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关于变更粤（2023）中山市不动产权第0027231号用地规划条件公示的通告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4562475" cy="3667125"/>
            <wp:effectExtent l="0" t="0" r="9525" b="9525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不动产证号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为粤（2023）中山市不动产权第0027231号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于中山市横栏镇茂圣东路18号之一，用地面积为100平方米，土地使用权人为梁焕明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用地，在土规中为建设用地，位于《横栏镇贴边村中心区控制性详细规划》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中C-8-1地块上规划为三类居住用地。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办理规划报建时建筑面积不能超过350平方米，建筑层数不得超过四层且不大于15米，第四层只允许建梯间及辅助用房，面积不得超过基底面积的一半,建筑首层不得超过4.5米，其它层的层高不得超过3.5米。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宅基地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25D53FA8"/>
    <w:rsid w:val="4029262F"/>
    <w:rsid w:val="56847C50"/>
    <w:rsid w:val="642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2023-04-04T05:44:34Z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CB4308D4092145C4919FE494C3DDF8D6</vt:lpwstr>
  </property>
</Properties>
</file>