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36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kern w:val="2"/>
          <w:sz w:val="32"/>
          <w:szCs w:val="2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222A35" w:themeColor="text2" w:themeShade="80"/>
          <w:spacing w:val="6"/>
          <w:kern w:val="2"/>
          <w:sz w:val="32"/>
          <w:szCs w:val="2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五桂山街道待出租或合同即将期满物业清单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22"/>
          <w:lang w:val="en-US" w:eastAsia="zh-CN"/>
        </w:rPr>
        <w:t>（2023年第二期）</w:t>
      </w:r>
    </w:p>
    <w:tbl>
      <w:tblPr>
        <w:tblStyle w:val="2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940"/>
        <w:gridCol w:w="1081"/>
        <w:gridCol w:w="4071"/>
        <w:gridCol w:w="994"/>
        <w:gridCol w:w="1204"/>
        <w:gridCol w:w="1059"/>
        <w:gridCol w:w="129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出租方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具体出租物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物业类型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招租底价（元/㎡/月）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招租期限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0" w:right="113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中山市桂诚资产经营有限公司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长逸路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11号楼第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部分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630.47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2023年4月30日到期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4" w:leftChars="0" w:right="113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11号楼第2层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3843.45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天面面积227.05㎡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第1-2层、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7454.19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每层面积各3614.13㎡，天面面积225.93㎡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第1层部分-B区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144.16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2023年5月31日到期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第1层部分-C区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368.62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16号宿舍楼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第3-5层、天面</w:t>
            </w:r>
          </w:p>
        </w:tc>
        <w:tc>
          <w:tcPr>
            <w:tcW w:w="99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2987.11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第3-5层面积各952.62㎡，天面面积129.25㎡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17号楼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第2-5层、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3939.73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每层面积各952.62㎡，天面面积129.25㎡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桂南工业区17号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厂房E栋第1、2层部分、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天面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、C-E栋架空通廊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2251.81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第1层面积515.37㎡，第2层面积1610.26㎡，天面面积68.97㎡，C-E栋架空通廊57.21㎡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中山市长宏实业有限公司</w:t>
            </w: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五桂山第三工业区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（五桂山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党群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服务中心后）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5053.64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含天面157.84㎡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113" w:right="113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中山市桂兴资产经营有限公司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桂南工业区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厂房B栋第5层、天面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828.58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第5层面积794.94㎡，天面面积33.64㎡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宿舍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第1层、第4-5层、天面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厂房配套宿舍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1917.09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第1层面积356.46㎡，第4-5层面积各384.25平方米，天面面积23.63㎡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五桂山商业街112号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第3卡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第4卡、5卡之一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135.38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第10-11卡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2023年5月31日到期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第15卡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64.47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第16卡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第17卡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第18卡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62.92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第19卡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第24卡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62.73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五桂山商业街106号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第2卡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96.37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御龙山花园3期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1阶段6幢1901房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95.93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18元/平方米/月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不含物业费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岐澳古道入口C栋、E、D、F栋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宿舍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592.05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C栋第1层2022年7月15日到期。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C栋177.4㎡；D栋228.86㎡；E栋470.99㎡；F栋24.03㎡。C、D、E栋共2层，F栋1层。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东区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恒怡街6号恒信花园A区6幢53-62卡二层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918.63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67.5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长命水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长逸路16号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枫林绿洲花园1栋一层商铺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商铺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703.99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一共9卡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枫林绿洲花园1栋公寓2-23层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10532.94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每层面积487.77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房屋面积76.64，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详见备注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房屋建筑租金单价为14元/㎡/月，庭院或闲置土地租金单价为8元/㎡/月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中山市五桂山南桥村和平26号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房屋面积174.67，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土地院子面积48.49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房屋面积52.34，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土地院子面积21.56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详见备注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房屋建筑租金单价为14元/㎡/月，庭院或闲置土地租金单价为8元/㎡/月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中山市五桂山南桥村和平29号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房屋面积212.1，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土地院子面积23.17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中山市五桂山南桥村和平9号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房屋面积107.06，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土地院子面积23.41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中山市五桂山南桥村和平37号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房屋面积97.79，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土地院子面积26.18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中山市五桂山南桥村和平15号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房屋面积98.52，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土地院子面积18.9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五桂山南桥村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中山市五桂山南桥村和平30号之一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住宅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房屋面积105.67，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土地院子面积10.73</w:t>
            </w:r>
          </w:p>
        </w:tc>
        <w:tc>
          <w:tcPr>
            <w:tcW w:w="105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中山市桂宏置业有限公司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长命水工业园</w:t>
            </w: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A1栋1-3层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10374.165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2023年4月30日到期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A2栋1层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3326.97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2023年4月30日到期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41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tabs>
                <w:tab w:val="left" w:pos="612"/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00" w:leftChars="0" w:hanging="30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0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A2栋3层</w:t>
            </w:r>
          </w:p>
        </w:tc>
        <w:tc>
          <w:tcPr>
            <w:tcW w:w="99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厂房</w:t>
            </w:r>
          </w:p>
        </w:tc>
        <w:tc>
          <w:tcPr>
            <w:tcW w:w="120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3444.43</w:t>
            </w:r>
          </w:p>
        </w:tc>
        <w:tc>
          <w:tcPr>
            <w:tcW w:w="105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9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1-5年</w:t>
            </w:r>
          </w:p>
        </w:tc>
        <w:tc>
          <w:tcPr>
            <w:tcW w:w="3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2023年4月30日到期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420"/>
          <w:tab w:val="left" w:pos="612"/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lang w:val="en-US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注：更新时间</w:t>
      </w:r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2023年3月20日。厂房宿舍</w:t>
      </w:r>
      <w:bookmarkStart w:id="0" w:name="_GoBack"/>
      <w:bookmarkEnd w:id="0"/>
      <w:r>
        <w:rPr>
          <w:rFonts w:hint="eastAsia" w:ascii="宋体" w:hAnsi="宋体" w:cs="宋体"/>
          <w:i w:val="0"/>
          <w:color w:val="auto"/>
          <w:kern w:val="0"/>
          <w:sz w:val="21"/>
          <w:szCs w:val="21"/>
          <w:u w:val="none"/>
          <w:lang w:val="en-US" w:eastAsia="zh-CN" w:bidi="ar"/>
        </w:rPr>
        <w:t>为配套设施，不单独招租。</w:t>
      </w:r>
    </w:p>
    <w:sectPr>
      <w:pgSz w:w="16838" w:h="11906" w:orient="landscape"/>
      <w:pgMar w:top="1600" w:right="720" w:bottom="170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CA888"/>
    <w:multiLevelType w:val="singleLevel"/>
    <w:tmpl w:val="3D1CA88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391" w:leftChars="0" w:hanging="301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2333"/>
    <w:rsid w:val="016A70F0"/>
    <w:rsid w:val="01855BAE"/>
    <w:rsid w:val="02422CC6"/>
    <w:rsid w:val="03403B88"/>
    <w:rsid w:val="0467578B"/>
    <w:rsid w:val="06316AC4"/>
    <w:rsid w:val="07B54A09"/>
    <w:rsid w:val="07EA39E3"/>
    <w:rsid w:val="08427636"/>
    <w:rsid w:val="0902536B"/>
    <w:rsid w:val="09A21059"/>
    <w:rsid w:val="0BBD2938"/>
    <w:rsid w:val="0BC72204"/>
    <w:rsid w:val="0C636416"/>
    <w:rsid w:val="0D3A05A7"/>
    <w:rsid w:val="0EEE5875"/>
    <w:rsid w:val="0F5D6A1C"/>
    <w:rsid w:val="10B935FD"/>
    <w:rsid w:val="115A4B03"/>
    <w:rsid w:val="11A15BAB"/>
    <w:rsid w:val="13012938"/>
    <w:rsid w:val="13B62783"/>
    <w:rsid w:val="19ED09FE"/>
    <w:rsid w:val="1AF0718B"/>
    <w:rsid w:val="1B693117"/>
    <w:rsid w:val="1DE9070B"/>
    <w:rsid w:val="1E037FED"/>
    <w:rsid w:val="22D8701E"/>
    <w:rsid w:val="236F586B"/>
    <w:rsid w:val="254838EE"/>
    <w:rsid w:val="26145761"/>
    <w:rsid w:val="26F918EF"/>
    <w:rsid w:val="28730075"/>
    <w:rsid w:val="2A2B3E01"/>
    <w:rsid w:val="2C8675B7"/>
    <w:rsid w:val="2DFD7496"/>
    <w:rsid w:val="2EF16C00"/>
    <w:rsid w:val="2F7A0742"/>
    <w:rsid w:val="31971DEE"/>
    <w:rsid w:val="31D43A07"/>
    <w:rsid w:val="32D22559"/>
    <w:rsid w:val="33AD0B8B"/>
    <w:rsid w:val="36B85C6B"/>
    <w:rsid w:val="387976F4"/>
    <w:rsid w:val="39647AD1"/>
    <w:rsid w:val="3B892246"/>
    <w:rsid w:val="3CBF76F8"/>
    <w:rsid w:val="3DAB66C7"/>
    <w:rsid w:val="3EA00025"/>
    <w:rsid w:val="3EF90332"/>
    <w:rsid w:val="41BD2768"/>
    <w:rsid w:val="420B2EA0"/>
    <w:rsid w:val="450402B7"/>
    <w:rsid w:val="4538000A"/>
    <w:rsid w:val="46211E7E"/>
    <w:rsid w:val="46923D1B"/>
    <w:rsid w:val="46D53785"/>
    <w:rsid w:val="49D7182F"/>
    <w:rsid w:val="4A640350"/>
    <w:rsid w:val="4ABC3369"/>
    <w:rsid w:val="4B666D05"/>
    <w:rsid w:val="4E0B70FC"/>
    <w:rsid w:val="4EF360F7"/>
    <w:rsid w:val="4EFB2CD5"/>
    <w:rsid w:val="51DE4123"/>
    <w:rsid w:val="55977D75"/>
    <w:rsid w:val="56696E63"/>
    <w:rsid w:val="567E4EDF"/>
    <w:rsid w:val="56CC37D6"/>
    <w:rsid w:val="574672CD"/>
    <w:rsid w:val="57CF32DA"/>
    <w:rsid w:val="58A47FD5"/>
    <w:rsid w:val="5C502E6E"/>
    <w:rsid w:val="5CA02076"/>
    <w:rsid w:val="5DED32B2"/>
    <w:rsid w:val="5EDF7F87"/>
    <w:rsid w:val="5FCB5970"/>
    <w:rsid w:val="60197F69"/>
    <w:rsid w:val="617B3D87"/>
    <w:rsid w:val="6269568C"/>
    <w:rsid w:val="62DB2CFE"/>
    <w:rsid w:val="641F2AA8"/>
    <w:rsid w:val="64C80F20"/>
    <w:rsid w:val="652E57EE"/>
    <w:rsid w:val="663F2C49"/>
    <w:rsid w:val="66FA3069"/>
    <w:rsid w:val="699A436C"/>
    <w:rsid w:val="6B6362AA"/>
    <w:rsid w:val="6BEE7FED"/>
    <w:rsid w:val="6CFA4258"/>
    <w:rsid w:val="6E474864"/>
    <w:rsid w:val="6F6C0B94"/>
    <w:rsid w:val="70D16E54"/>
    <w:rsid w:val="728549DF"/>
    <w:rsid w:val="736B6953"/>
    <w:rsid w:val="7503386E"/>
    <w:rsid w:val="759D13BD"/>
    <w:rsid w:val="75DE426F"/>
    <w:rsid w:val="773D37F4"/>
    <w:rsid w:val="7758226B"/>
    <w:rsid w:val="776D1C3B"/>
    <w:rsid w:val="77CE0CF8"/>
    <w:rsid w:val="78D41D48"/>
    <w:rsid w:val="7A9C0C49"/>
    <w:rsid w:val="7ADB32A1"/>
    <w:rsid w:val="7B7910BB"/>
    <w:rsid w:val="7B946DEA"/>
    <w:rsid w:val="7BC43305"/>
    <w:rsid w:val="7EC012DE"/>
    <w:rsid w:val="7EFB23F2"/>
    <w:rsid w:val="7F9E22B5"/>
    <w:rsid w:val="7FC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2020-01-17T03:37:00Z</dcterms:created>
  <dc:creator>Administrator.SC-201903210805</dc:creator>
  <cp:lastModifiedBy>公有资产事务中心</cp:lastModifiedBy>
  <cp:lastPrinted>2022-09-19T02:33:00Z</cp:lastPrinted>
  <dcterms:modified xsi:type="dcterms:W3CDTF">2023-03-20T01:33:22Z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0C311094D63547788B496E0A26D75AC9</vt:lpwstr>
  </property>
</Properties>
</file>