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林金焕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《中山市神湾镇人民政府行政处罚决定书》（粤中神湾执罚字〔2023〕第302号）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林金焕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中山市神湾镇外沙村围头街5号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2幢铁棚、竣工测量面积共47.29平方米建筑物以及3幢构筑物（图纸编号：F32YYA20230038）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林金焕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林金焕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中山市神湾镇外沙村围头街5号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2幢铁棚、竣工测量面积共47.29平方米建筑物以及3幢构筑物（图纸编号：F32YYA20230038）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林金焕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123C65D5"/>
    <w:rsid w:val="1AB00EDA"/>
    <w:rsid w:val="3D3D76D7"/>
    <w:rsid w:val="4DEF7F1F"/>
    <w:rsid w:val="51A76037"/>
    <w:rsid w:val="55803A6B"/>
    <w:rsid w:val="701051AB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E1E4766E37FE4666BAD8A585FB3B1359</vt:lpwstr>
  </property>
</Properties>
</file>