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东凤镇金时大厦7号商铺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租赁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eastAsia="黑体"/>
          <w:b w:val="0"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东凤镇金时大厦7号商铺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合同</w:t>
      </w:r>
      <w:r>
        <w:rPr>
          <w:rFonts w:hint="eastAsia" w:ascii="仿宋_GB2312" w:hAnsi="仿宋_GB2312" w:eastAsia="仿宋_GB2312" w:cs="仿宋_GB2312"/>
          <w:sz w:val="32"/>
          <w:szCs w:val="32"/>
        </w:rPr>
        <w:t>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</w:t>
      </w:r>
      <w:r>
        <w:rPr>
          <w:rFonts w:hint="eastAsia" w:ascii="仿宋_GB2312" w:hAnsi="仿宋_GB2312" w:eastAsia="仿宋_GB2312" w:cs="仿宋_GB2312"/>
          <w:sz w:val="32"/>
          <w:szCs w:val="32"/>
        </w:rPr>
        <w:t>满；为体现公开、公平、公正，拟对该处物业面对社会进行公开招租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一、基本情况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1、坐落位置：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东凤镇金时大厦7号商铺（永乐路旁）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2、铺内面积：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119</w:t>
      </w:r>
      <w:r>
        <w:rPr>
          <w:rFonts w:hint="eastAsia" w:ascii="仿宋_GB2312" w:hAnsi="仿宋_GB2312" w:eastAsia="仿宋_GB2312" w:cs="仿宋_GB2312"/>
          <w:sz w:val="32"/>
          <w:szCs w:val="32"/>
        </w:rPr>
        <w:t>平方米，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有土地证有房产证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3、其他配套设施：水电齐全。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二、功能用途：作商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业、办公</w:t>
      </w:r>
      <w:r>
        <w:rPr>
          <w:rFonts w:hint="eastAsia" w:ascii="仿宋_GB2312" w:hAnsi="仿宋_GB2312" w:eastAsia="仿宋_GB2312" w:cs="仿宋_GB2312"/>
          <w:sz w:val="32"/>
          <w:szCs w:val="32"/>
        </w:rPr>
        <w:t>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赁</w:t>
      </w:r>
      <w:r>
        <w:rPr>
          <w:rFonts w:hint="eastAsia" w:ascii="仿宋_GB2312" w:hAnsi="仿宋_GB2312" w:eastAsia="仿宋_GB2312" w:cs="仿宋_GB2312"/>
          <w:sz w:val="32"/>
          <w:szCs w:val="32"/>
        </w:rPr>
        <w:t>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1、租赁期限：租期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从2023年4月1日起至2028年3月31日止。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合同</w:t>
      </w:r>
      <w:r>
        <w:rPr>
          <w:rFonts w:hint="eastAsia" w:ascii="仿宋_GB2312" w:hAnsi="仿宋_GB2312" w:eastAsia="仿宋_GB2312" w:cs="仿宋_GB2312"/>
          <w:sz w:val="32"/>
          <w:szCs w:val="32"/>
        </w:rPr>
        <w:t>按金：租赁按金相当于3个月租金（中标价）数量。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、竞投租金底价及其他：竞投月租金底价为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3500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租金从第四年起在原月租金基础上递增10％。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、计租时间：从202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日开始计租。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四、投标报名。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参与竞投者须缴纳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5000元（大写:伍仟元）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人民币作为保证金，保证金请于202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16：00</w:t>
      </w:r>
      <w:r>
        <w:rPr>
          <w:rFonts w:hint="eastAsia" w:ascii="仿宋_GB2312" w:hAnsi="仿宋_GB2312" w:eastAsia="仿宋_GB2312" w:cs="仿宋_GB2312"/>
          <w:sz w:val="32"/>
          <w:szCs w:val="32"/>
        </w:rPr>
        <w:t>前自行到兴业银行中山小榄支行缴纳（银行名称：兴业银行中山小榄支行，单位名称：中山市东凤镇集体资产管理有限公司，账号：396020100100186100）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未中标者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保证金缴款单回执办理退回手续，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</w:rPr>
        <w:t>10个工作日内退还保证金本金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中标者在签订合同后10个工作日内退还。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2、参与竞投者需在报名截止前携带法人身份证、营业执照、保证金缴款单回执等资料到我司进行登记，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领取</w:t>
      </w:r>
      <w:r>
        <w:rPr>
          <w:rFonts w:hint="eastAsia" w:ascii="仿宋_GB2312" w:hAnsi="仿宋_GB2312" w:eastAsia="仿宋_GB2312" w:cs="仿宋_GB2312"/>
          <w:sz w:val="32"/>
          <w:szCs w:val="32"/>
        </w:rPr>
        <w:t>投标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确认书参加投标。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招标人不组织现场踏夦，投</w:t>
      </w:r>
      <w:r>
        <w:rPr>
          <w:rFonts w:hint="eastAsia" w:ascii="仿宋_GB2312" w:hAnsi="仿宋_GB2312" w:eastAsia="仿宋_GB2312" w:cs="仿宋_GB2312"/>
          <w:sz w:val="32"/>
          <w:szCs w:val="32"/>
        </w:rPr>
        <w:t>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自行</w:t>
      </w:r>
      <w:r>
        <w:rPr>
          <w:rFonts w:hint="eastAsia" w:ascii="仿宋_GB2312" w:hAnsi="仿宋_GB2312" w:eastAsia="仿宋_GB2312" w:cs="仿宋_GB2312"/>
          <w:sz w:val="32"/>
          <w:szCs w:val="32"/>
        </w:rPr>
        <w:t>对租赁物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进行踏夦，</w:t>
      </w:r>
      <w:r>
        <w:rPr>
          <w:rFonts w:hint="eastAsia" w:ascii="仿宋_GB2312" w:hAnsi="仿宋_GB2312" w:eastAsia="仿宋_GB2312" w:cs="仿宋_GB2312"/>
          <w:sz w:val="32"/>
          <w:szCs w:val="32"/>
        </w:rPr>
        <w:t>了解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物</w:t>
      </w:r>
      <w:r>
        <w:rPr>
          <w:rFonts w:hint="eastAsia" w:ascii="仿宋_GB2312" w:hAnsi="仿宋_GB2312" w:eastAsia="仿宋_GB2312" w:cs="仿宋_GB2312"/>
          <w:sz w:val="32"/>
          <w:szCs w:val="32"/>
        </w:rPr>
        <w:t>现状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招投标方式和评标办法：采取现场明标出价方式竞投，出价最高且高于底价者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中标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2、第一次竞价可平价，之后每次竞价不少于10元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2、如参与竞投者本人无法到场、则代理人需携带委托书和身份证复印件（需加盖公章）到场代理参与竞标。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不限参加竞投单位数量，如只有一家单位登记竞租也正常开标。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、招投标时间安排：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标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报名截止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16：00；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标日期：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10：30；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公开竞标地址：东凤镇凤翔大道13号综治信访维稳中心五楼开标室；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竞标者迟到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分钟以上作弃权处理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七、其他：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中标单位必须在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个工作日内缴清按金和签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订</w:t>
      </w:r>
      <w:r>
        <w:rPr>
          <w:rFonts w:hint="eastAsia" w:ascii="仿宋_GB2312" w:hAnsi="仿宋_GB2312" w:eastAsia="仿宋_GB2312" w:cs="仿宋_GB2312"/>
          <w:sz w:val="32"/>
          <w:szCs w:val="32"/>
        </w:rPr>
        <w:t>合同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，逾期不</w:t>
      </w:r>
      <w:r>
        <w:rPr>
          <w:rFonts w:hint="eastAsia" w:ascii="仿宋_GB2312" w:hAnsi="仿宋_GB2312" w:eastAsia="仿宋_GB2312" w:cs="仿宋_GB2312"/>
          <w:sz w:val="32"/>
          <w:szCs w:val="32"/>
        </w:rPr>
        <w:t>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订</w:t>
      </w:r>
      <w:r>
        <w:rPr>
          <w:rFonts w:hint="eastAsia" w:ascii="仿宋_GB2312" w:hAnsi="仿宋_GB2312" w:eastAsia="仿宋_GB2312" w:cs="仿宋_GB2312"/>
          <w:sz w:val="32"/>
          <w:szCs w:val="32"/>
        </w:rPr>
        <w:t>合同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，则视作弃标处理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在不影响楼房整体结构情况下，中标方在经我司书面同意后可对楼房实行装修，费用由中标方负责；如因城镇规划或国家政府征用或收回自用的，乙方无条件服从，我司不作任何补偿，中标租户添置的设备设施无偿归我司所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3、其他租赁条款于租赁合同中约定。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4、此租赁方案最终解释权归我司。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中山市东凤镇集体资产管理有限公司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2023年2月2日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参与竞标者签名：</w:t>
      </w:r>
    </w:p>
    <w:sectPr>
      <w:pgSz w:w="11906" w:h="16838"/>
      <w:pgMar w:top="1440" w:right="1531" w:bottom="144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iNDBjNjI4YTM1NDQyYjczMDE4ODYxODM4NDY1OGQifQ=="/>
  </w:docVars>
  <w:rsids>
    <w:rsidRoot w:val="03F950B3"/>
    <w:rsid w:val="014E2016"/>
    <w:rsid w:val="01D46B46"/>
    <w:rsid w:val="02DA31CE"/>
    <w:rsid w:val="033F64AC"/>
    <w:rsid w:val="038C2BBC"/>
    <w:rsid w:val="03F950B3"/>
    <w:rsid w:val="049F6EBF"/>
    <w:rsid w:val="05135729"/>
    <w:rsid w:val="056E4C75"/>
    <w:rsid w:val="06571569"/>
    <w:rsid w:val="06960937"/>
    <w:rsid w:val="06DF732D"/>
    <w:rsid w:val="09A51CF6"/>
    <w:rsid w:val="09BC683E"/>
    <w:rsid w:val="0A8063B2"/>
    <w:rsid w:val="0AD71FDC"/>
    <w:rsid w:val="0B3470E9"/>
    <w:rsid w:val="0B42574F"/>
    <w:rsid w:val="0C0575D6"/>
    <w:rsid w:val="0CEB79B6"/>
    <w:rsid w:val="0D8A3D55"/>
    <w:rsid w:val="0E217A0D"/>
    <w:rsid w:val="0E5C504E"/>
    <w:rsid w:val="0EC85179"/>
    <w:rsid w:val="0EF867D8"/>
    <w:rsid w:val="0F331B47"/>
    <w:rsid w:val="0F3D21CF"/>
    <w:rsid w:val="0FCB2390"/>
    <w:rsid w:val="101F6482"/>
    <w:rsid w:val="103C2486"/>
    <w:rsid w:val="11C00FCB"/>
    <w:rsid w:val="12177E4F"/>
    <w:rsid w:val="12251F2A"/>
    <w:rsid w:val="1296379D"/>
    <w:rsid w:val="137D6E83"/>
    <w:rsid w:val="14B62FDB"/>
    <w:rsid w:val="14D50C8C"/>
    <w:rsid w:val="15985B50"/>
    <w:rsid w:val="15EB04A7"/>
    <w:rsid w:val="160A4130"/>
    <w:rsid w:val="1626316B"/>
    <w:rsid w:val="17362653"/>
    <w:rsid w:val="175562BD"/>
    <w:rsid w:val="176E50CD"/>
    <w:rsid w:val="17844D1D"/>
    <w:rsid w:val="18EF792C"/>
    <w:rsid w:val="194523AC"/>
    <w:rsid w:val="1B304996"/>
    <w:rsid w:val="1BBB05A8"/>
    <w:rsid w:val="1E8042D1"/>
    <w:rsid w:val="1F7E7854"/>
    <w:rsid w:val="1FBB1E79"/>
    <w:rsid w:val="20E03B5B"/>
    <w:rsid w:val="217335FC"/>
    <w:rsid w:val="22156CE4"/>
    <w:rsid w:val="22E75C59"/>
    <w:rsid w:val="23044166"/>
    <w:rsid w:val="232E6BAA"/>
    <w:rsid w:val="24526F62"/>
    <w:rsid w:val="254217E9"/>
    <w:rsid w:val="2657792D"/>
    <w:rsid w:val="2718491B"/>
    <w:rsid w:val="272B3197"/>
    <w:rsid w:val="28826A67"/>
    <w:rsid w:val="28B409B4"/>
    <w:rsid w:val="28D56233"/>
    <w:rsid w:val="29966760"/>
    <w:rsid w:val="2C027C88"/>
    <w:rsid w:val="2C4F328B"/>
    <w:rsid w:val="2D142458"/>
    <w:rsid w:val="2E48548F"/>
    <w:rsid w:val="308C555A"/>
    <w:rsid w:val="30CF2632"/>
    <w:rsid w:val="33244988"/>
    <w:rsid w:val="333C6176"/>
    <w:rsid w:val="35F230BE"/>
    <w:rsid w:val="365D5B74"/>
    <w:rsid w:val="37B301B3"/>
    <w:rsid w:val="383D7ACD"/>
    <w:rsid w:val="384922DC"/>
    <w:rsid w:val="385B709E"/>
    <w:rsid w:val="388126AB"/>
    <w:rsid w:val="395814C1"/>
    <w:rsid w:val="396E3FA8"/>
    <w:rsid w:val="398D11E4"/>
    <w:rsid w:val="3ABF41D0"/>
    <w:rsid w:val="3ACA050B"/>
    <w:rsid w:val="3B057795"/>
    <w:rsid w:val="3BC10589"/>
    <w:rsid w:val="3DC15734"/>
    <w:rsid w:val="3E057FAE"/>
    <w:rsid w:val="3EA8016D"/>
    <w:rsid w:val="3FD05513"/>
    <w:rsid w:val="3FD05E3F"/>
    <w:rsid w:val="401C54B7"/>
    <w:rsid w:val="403F356D"/>
    <w:rsid w:val="40666C3C"/>
    <w:rsid w:val="43E121C2"/>
    <w:rsid w:val="44273E90"/>
    <w:rsid w:val="445D3ECD"/>
    <w:rsid w:val="44D62253"/>
    <w:rsid w:val="45B25BFB"/>
    <w:rsid w:val="48570D42"/>
    <w:rsid w:val="488204E6"/>
    <w:rsid w:val="48B015BC"/>
    <w:rsid w:val="497B2ED2"/>
    <w:rsid w:val="4AC07235"/>
    <w:rsid w:val="4EAD5FF0"/>
    <w:rsid w:val="4F9A794C"/>
    <w:rsid w:val="50DF4077"/>
    <w:rsid w:val="523D327B"/>
    <w:rsid w:val="52AD3104"/>
    <w:rsid w:val="53183004"/>
    <w:rsid w:val="53634E6C"/>
    <w:rsid w:val="5484322E"/>
    <w:rsid w:val="551D52E9"/>
    <w:rsid w:val="55282AE9"/>
    <w:rsid w:val="555863B5"/>
    <w:rsid w:val="557612FD"/>
    <w:rsid w:val="56234B89"/>
    <w:rsid w:val="56A371A7"/>
    <w:rsid w:val="56BB0300"/>
    <w:rsid w:val="56E40AED"/>
    <w:rsid w:val="57367B21"/>
    <w:rsid w:val="585D5D16"/>
    <w:rsid w:val="590E6229"/>
    <w:rsid w:val="59460507"/>
    <w:rsid w:val="5A0635D9"/>
    <w:rsid w:val="5A3A08DE"/>
    <w:rsid w:val="5A871BA1"/>
    <w:rsid w:val="5C8517F7"/>
    <w:rsid w:val="5C9E0E22"/>
    <w:rsid w:val="5CE24F56"/>
    <w:rsid w:val="5DD2104F"/>
    <w:rsid w:val="5E603522"/>
    <w:rsid w:val="5EAD4C3C"/>
    <w:rsid w:val="5EBA0137"/>
    <w:rsid w:val="5EC63C31"/>
    <w:rsid w:val="60151855"/>
    <w:rsid w:val="614C3178"/>
    <w:rsid w:val="614D3A8F"/>
    <w:rsid w:val="618225BF"/>
    <w:rsid w:val="61865B20"/>
    <w:rsid w:val="620E1DAE"/>
    <w:rsid w:val="63D33948"/>
    <w:rsid w:val="645B2050"/>
    <w:rsid w:val="653463FD"/>
    <w:rsid w:val="657B79DB"/>
    <w:rsid w:val="65EA7A9D"/>
    <w:rsid w:val="664047C6"/>
    <w:rsid w:val="66490CE5"/>
    <w:rsid w:val="66E445EF"/>
    <w:rsid w:val="68266677"/>
    <w:rsid w:val="68910D87"/>
    <w:rsid w:val="69434E95"/>
    <w:rsid w:val="6B0A3ABB"/>
    <w:rsid w:val="6B526CC7"/>
    <w:rsid w:val="6CB35FF2"/>
    <w:rsid w:val="6DBB5132"/>
    <w:rsid w:val="70D81CAD"/>
    <w:rsid w:val="71123B06"/>
    <w:rsid w:val="7129402F"/>
    <w:rsid w:val="718B5FBC"/>
    <w:rsid w:val="74422B89"/>
    <w:rsid w:val="747C110F"/>
    <w:rsid w:val="74C94F26"/>
    <w:rsid w:val="75AD70A7"/>
    <w:rsid w:val="75EA2590"/>
    <w:rsid w:val="763C70D4"/>
    <w:rsid w:val="7662716B"/>
    <w:rsid w:val="769A2FDC"/>
    <w:rsid w:val="76CB3DEA"/>
    <w:rsid w:val="774B7D02"/>
    <w:rsid w:val="78220A5F"/>
    <w:rsid w:val="79BA116F"/>
    <w:rsid w:val="7A4E3666"/>
    <w:rsid w:val="7BEC27E1"/>
    <w:rsid w:val="7EB048EF"/>
    <w:rsid w:val="7EE63520"/>
    <w:rsid w:val="7FCD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986</Words>
  <Characters>1046</Characters>
  <Lines>0</Lines>
  <Paragraphs>0</Paragraphs>
  <TotalTime>3</TotalTime>
  <ScaleCrop>false</ScaleCrop>
  <LinksUpToDate>false</LinksUpToDate>
  <CharactersWithSpaces>1072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2021-07-27T02:39:00Z</dcterms:created>
  <dc:creator>__Mr.zuo</dc:creator>
  <cp:lastModifiedBy>林毅文</cp:lastModifiedBy>
  <cp:lastPrinted>2021-09-17T01:55:00Z</cp:lastPrinted>
  <dcterms:modified xsi:type="dcterms:W3CDTF">2023-02-02T03:39:09Z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8C8F7A0B4943407A8C9B643D2A85B9C9</vt:lpwstr>
  </property>
</Properties>
</file>