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0" w:rightChars="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-6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-6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856" w:firstLineChars="200"/>
        <w:jc w:val="both"/>
        <w:textAlignment w:val="auto"/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</w:rPr>
        <w:t>补缴地价款预受理及正式审批资料清单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16" w:firstLineChars="200"/>
        <w:jc w:val="both"/>
        <w:textAlignment w:val="auto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pacing w:val="-6"/>
          <w:kern w:val="0"/>
          <w:sz w:val="32"/>
          <w:szCs w:val="32"/>
        </w:rPr>
        <w:t>一、预受理资料清单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0" w:rightChars="0" w:firstLine="616" w:firstLineChars="200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．规划条件变更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  <w:lang w:eastAsia="zh-CN"/>
        </w:rPr>
        <w:t>预审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批复及三线图；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0" w:rightChars="0" w:firstLine="616" w:firstLineChars="200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．补缴地价款初审意见；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0" w:rightChars="0" w:firstLine="616" w:firstLineChars="200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</w:rPr>
        <w:t>镇</w:t>
      </w:r>
      <w:r>
        <w:rPr>
          <w:rFonts w:hint="eastAsia" w:ascii="Times New Roman" w:hAnsi="Times New Roman" w:cs="仿宋_GB2312"/>
          <w:b w:val="0"/>
          <w:bCs w:val="0"/>
          <w:color w:val="auto"/>
          <w:spacing w:val="-6"/>
          <w:kern w:val="0"/>
          <w:sz w:val="32"/>
          <w:szCs w:val="32"/>
          <w:lang w:eastAsia="zh-CN"/>
        </w:rPr>
        <w:t>街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</w:rPr>
        <w:t>政府出具同意办理意见的《业务申请表》；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4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</w:rPr>
        <w:t>地籍调查表（涉及用地合并的提供）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4" w:lineRule="exact"/>
        <w:ind w:left="0" w:leftChars="0" w:right="0" w:rightChars="0" w:firstLine="616" w:firstLineChars="200"/>
        <w:jc w:val="both"/>
        <w:textAlignment w:val="auto"/>
        <w:rPr>
          <w:rFonts w:ascii="Times New Roman" w:hAnsi="Times New Roman"/>
          <w:b w:val="0"/>
          <w:bCs w:val="0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．业务部门规定的其他材料。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pacing w:val="-6"/>
          <w:kern w:val="0"/>
          <w:sz w:val="32"/>
          <w:szCs w:val="32"/>
        </w:rPr>
        <w:t>二、正式审批补充资料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</w:rPr>
        <w:t>规划条件变更批复及三线图正式意见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0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64C96"/>
    <w:rsid w:val="182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360" w:lineRule="auto"/>
      <w:ind w:firstLine="570"/>
    </w:pPr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2022-12-05T02:36:00Z</dcterms:created>
  <dc:creator>胡辉旺</dc:creator>
  <cp:lastModifiedBy>胡辉旺</cp:lastModifiedBy>
  <dcterms:modified xsi:type="dcterms:W3CDTF">2022-12-05T02:37:28Z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F54B41957FA447C1BDEDCC04B3439837</vt:lpwstr>
  </property>
</Properties>
</file>