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jc w:val="center"/>
        <w:textAlignment w:val="center"/>
        <w:rPr>
          <w:rFonts w:hint="eastAsia" w:ascii="方正大标宋简体" w:hAnsi="方正大标宋简体" w:eastAsia="方正大标宋简体" w:cs="方正大标宋简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294640</wp:posOffset>
            </wp:positionV>
            <wp:extent cx="4187190" cy="2640330"/>
            <wp:effectExtent l="0" t="0" r="3810" b="7620"/>
            <wp:wrapNone/>
            <wp:docPr id="1" name="图片 2" descr="说明: QQ图片20130724100524_2345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说明: QQ图片20130724100524_2345看图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719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0"/>
          <w:szCs w:val="30"/>
        </w:rPr>
        <w:t>材料装订标准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textAlignment w:val="center"/>
        <w:rPr>
          <w:rFonts w:hint="eastAsia" w:ascii="方正大标宋简体" w:hAnsi="方正大标宋简体" w:eastAsia="方正大标宋简体" w:cs="方正大标宋简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textAlignment w:val="center"/>
        <w:rPr>
          <w:rFonts w:hint="eastAsia" w:ascii="方正大标宋简体" w:hAnsi="方正大标宋简体" w:eastAsia="方正大标宋简体" w:cs="方正大标宋简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textAlignment w:val="center"/>
        <w:rPr>
          <w:rFonts w:hint="eastAsia" w:ascii="方正大标宋简体" w:hAnsi="方正大标宋简体" w:eastAsia="方正大标宋简体" w:cs="方正大标宋简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textAlignment w:val="center"/>
        <w:rPr>
          <w:rFonts w:hint="eastAsia" w:ascii="方正大标宋简体" w:hAnsi="方正大标宋简体" w:eastAsia="方正大标宋简体" w:cs="方正大标宋简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textAlignment w:val="center"/>
        <w:rPr>
          <w:rFonts w:hint="eastAsia" w:ascii="方正大标宋简体" w:hAnsi="方正大标宋简体" w:eastAsia="方正大标宋简体" w:cs="方正大标宋简体"/>
          <w:color w:val="000000"/>
          <w:kern w:val="0"/>
          <w:sz w:val="30"/>
          <w:szCs w:val="30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LMb65D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E3FB2"/>
    <w:rsid w:val="28FF8544"/>
    <w:rsid w:val="2FF5361A"/>
    <w:rsid w:val="3FDF9D5A"/>
    <w:rsid w:val="56F408D0"/>
    <w:rsid w:val="5FB77F28"/>
    <w:rsid w:val="667E3FB2"/>
    <w:rsid w:val="6F597E1C"/>
    <w:rsid w:val="6F5C4C5D"/>
    <w:rsid w:val="7D5DD54B"/>
    <w:rsid w:val="7D802B70"/>
    <w:rsid w:val="7DDFE710"/>
    <w:rsid w:val="7E5BABCF"/>
    <w:rsid w:val="99955FEF"/>
    <w:rsid w:val="9B27BDDF"/>
    <w:rsid w:val="ADEFE0E1"/>
    <w:rsid w:val="AFE5048C"/>
    <w:rsid w:val="B9FEB582"/>
    <w:rsid w:val="F1DA48D4"/>
    <w:rsid w:val="FBFF7091"/>
    <w:rsid w:val="FEF27816"/>
    <w:rsid w:val="FFEF1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</w:rPr>
  </w:style>
  <w:style w:type="paragraph" w:styleId="3">
    <w:name w:val="Body Text 2"/>
    <w:basedOn w:val="1"/>
    <w:qFormat/>
    <w:uiPriority w:val="99"/>
    <w:pPr>
      <w:spacing w:before="240"/>
    </w:pPr>
    <w:rPr>
      <w:color w:val="FF0000"/>
      <w:kern w:val="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28.6666666666667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2022-12-04T01:02:00Z</dcterms:created>
  <dc:creator>swt</dc:creator>
  <cp:lastModifiedBy>陈泽杰</cp:lastModifiedBy>
  <dcterms:modified xsi:type="dcterms:W3CDTF">2023-01-11T08:46:40Z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0259B15DD8674461A6B85F675904CBFE</vt:lpwstr>
  </property>
</Properties>
</file>