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创艺简标宋" w:hAnsi="创艺简标宋" w:eastAsia="创艺简标宋" w:cs="创艺简标宋"/>
          <w:color w:val="auto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color w:val="auto"/>
          <w:sz w:val="44"/>
          <w:szCs w:val="44"/>
          <w:lang w:val="en-US" w:eastAsia="zh-CN"/>
        </w:rPr>
        <w:t>承诺书</w:t>
      </w:r>
    </w:p>
    <w:p>
      <w:pPr>
        <w:tabs>
          <w:tab w:val="left" w:pos="2549"/>
        </w:tabs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21"/>
        </w:rPr>
      </w:pPr>
    </w:p>
    <w:p>
      <w:pPr>
        <w:tabs>
          <w:tab w:val="left" w:pos="2549"/>
        </w:tabs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1"/>
        </w:rPr>
        <w:t>本企业20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</w:rPr>
        <w:t>年以自有资金投入开展了研发活动，并按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</w:rPr>
        <w:t>在税务系统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</w:rPr>
        <w:t>企业研发费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用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</w:rPr>
        <w:t>税前加计扣除申报，现申请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火炬区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</w:rPr>
        <w:t>研发费补助资金。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如相关部门核查或者加计扣除项目鉴定不通过需对20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年度研发费用加计扣除额进行调减的，将退回调减部分对应的研发费补助经费。</w:t>
      </w:r>
    </w:p>
    <w:p>
      <w:pPr>
        <w:tabs>
          <w:tab w:val="left" w:pos="2549"/>
        </w:tabs>
        <w:jc w:val="both"/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</w:pPr>
    </w:p>
    <w:p>
      <w:pPr>
        <w:tabs>
          <w:tab w:val="left" w:pos="2549"/>
        </w:tabs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</w:pPr>
    </w:p>
    <w:p>
      <w:pPr>
        <w:tabs>
          <w:tab w:val="left" w:pos="2549"/>
        </w:tabs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 xml:space="preserve">法人代表（签名）：          </w:t>
      </w:r>
    </w:p>
    <w:p>
      <w:pPr>
        <w:tabs>
          <w:tab w:val="left" w:pos="2549"/>
        </w:tabs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企业名称（单位公章）：</w:t>
      </w:r>
    </w:p>
    <w:p>
      <w:pPr>
        <w:tabs>
          <w:tab w:val="left" w:pos="2549"/>
        </w:tabs>
        <w:ind w:firstLine="4800" w:firstLineChars="1500"/>
        <w:jc w:val="both"/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年    月    日</w:t>
      </w:r>
    </w:p>
    <w:p>
      <w:pPr>
        <w:tabs>
          <w:tab w:val="left" w:pos="2549"/>
        </w:tabs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21"/>
          <w:lang w:eastAsia="zh-CN"/>
        </w:rPr>
      </w:pPr>
    </w:p>
    <w:p>
      <w:pPr>
        <w:tabs>
          <w:tab w:val="left" w:pos="2549"/>
        </w:tabs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21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36BBB"/>
    <w:rsid w:val="14341EFC"/>
    <w:rsid w:val="369A4044"/>
    <w:rsid w:val="3EB549B7"/>
    <w:rsid w:val="41236BBB"/>
    <w:rsid w:val="448C3E5B"/>
    <w:rsid w:val="53B06976"/>
    <w:rsid w:val="5B756F0E"/>
    <w:rsid w:val="65C60373"/>
    <w:rsid w:val="65E9476E"/>
    <w:rsid w:val="6CE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201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2020-12-08T09:11:00Z</dcterms:created>
  <dc:creator>王辰阳</dc:creator>
  <cp:lastModifiedBy>黄俊杰</cp:lastModifiedBy>
  <cp:lastPrinted>2021-12-02T02:47:00Z</cp:lastPrinted>
  <dcterms:modified xsi:type="dcterms:W3CDTF">2022-12-07T08:37:08Z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