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50" w:rsidRDefault="008C65B9" w:rsidP="00A42050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本市户籍</w:t>
      </w:r>
      <w:r w:rsidR="006C5B15" w:rsidRPr="006C5B15">
        <w:rPr>
          <w:rFonts w:ascii="方正小标宋_GBK" w:eastAsia="方正小标宋_GBK"/>
          <w:sz w:val="44"/>
          <w:szCs w:val="44"/>
        </w:rPr>
        <w:t>申领居民身份证</w:t>
      </w:r>
      <w:r w:rsidR="00A42050" w:rsidRPr="00C77DF0">
        <w:rPr>
          <w:rFonts w:ascii="方正小标宋_GBK" w:eastAsia="方正小标宋_GBK" w:hint="eastAsia"/>
          <w:sz w:val="44"/>
          <w:szCs w:val="44"/>
        </w:rPr>
        <w:t>办事指南</w:t>
      </w:r>
    </w:p>
    <w:p w:rsidR="00A42050" w:rsidRPr="000C7990" w:rsidRDefault="000C7990" w:rsidP="000C7990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A42050" w:rsidRPr="00822C3A" w:rsidRDefault="00A42050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2C3A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E56154" w:rsidRPr="009B7DB2" w:rsidRDefault="00DC2FA9" w:rsidP="00E5615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户籍地</w:t>
      </w:r>
      <w:r w:rsidR="00E56154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A42050" w:rsidRPr="00822C3A" w:rsidRDefault="00A42050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2C3A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A42050" w:rsidRDefault="005627C9" w:rsidP="00E5615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本市户籍人员</w:t>
      </w:r>
    </w:p>
    <w:p w:rsidR="00A42050" w:rsidRPr="00822C3A" w:rsidRDefault="00A42050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2C3A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6C5B15" w:rsidRDefault="00A42050" w:rsidP="00E5615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年满十六周岁的本市户籍居民应当自年满十六周岁之日起三个月内，向公安机关申请领取居民身份证；</w:t>
      </w:r>
      <w:r w:rsidR="006C5B15" w:rsidRPr="006C5B15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未满</w:t>
      </w:r>
      <w:r w:rsidR="005627C9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十六</w:t>
      </w:r>
      <w:r w:rsidR="006C5B15" w:rsidRPr="006C5B15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周岁的公民可自愿申领，由亲生父母亲（或法定监护人）携同前往户口所在地公安机关户政窗口申领居民身份证。</w:t>
      </w:r>
    </w:p>
    <w:p w:rsidR="00A42050" w:rsidRPr="00822C3A" w:rsidRDefault="00A42050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2C3A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5627C9" w:rsidRDefault="005627C9" w:rsidP="00E5615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>《中华人民共和国居民身份证法》</w:t>
      </w:r>
    </w:p>
    <w:p w:rsidR="00A42050" w:rsidRPr="003C326D" w:rsidRDefault="005627C9" w:rsidP="005627C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>《关于建立居民身份证异地受理挂失申报和丢失招领制度的意见》（公通字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〔</w:t>
      </w:r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>2015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〕</w:t>
      </w:r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>34号）</w:t>
      </w:r>
    </w:p>
    <w:p w:rsidR="00A42050" w:rsidRPr="00822C3A" w:rsidRDefault="00A42050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2C3A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5627C9" w:rsidRDefault="005627C9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5627C9" w:rsidRDefault="005627C9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0B2410">
        <w:rPr>
          <w:rFonts w:ascii="仿宋_GB2312" w:eastAsia="仿宋_GB2312" w:cs="宋体" w:hint="eastAsia"/>
          <w:color w:val="000000"/>
          <w:sz w:val="32"/>
          <w:szCs w:val="32"/>
        </w:rPr>
        <w:t>申请人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在省政务网上实名注册后，选择居民身份证办理事项，上传居民身份证及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5627C9" w:rsidRDefault="005627C9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2.受理地公安机关窗口受理、审核；</w:t>
      </w:r>
    </w:p>
    <w:p w:rsidR="005627C9" w:rsidRDefault="005627C9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3.受理地公安机关窗口通知申请人带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到线下窗口采集指纹；</w:t>
      </w:r>
    </w:p>
    <w:p w:rsidR="005627C9" w:rsidRDefault="005627C9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4.受理地公安机关窗口签发、打包、上传合格数据至省公安厅特种证件制作中心；</w:t>
      </w:r>
    </w:p>
    <w:p w:rsidR="005627C9" w:rsidRDefault="005627C9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5.证件回来后通知申请人到受理窗口领取（申请人选择邮寄的，证件直接从省厅制证中心寄至收件人填写的地址）。</w:t>
      </w:r>
    </w:p>
    <w:p w:rsidR="005627C9" w:rsidRDefault="005627C9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（二）线下窗口申请流程：</w:t>
      </w:r>
    </w:p>
    <w:p w:rsidR="000B2410" w:rsidRDefault="005627C9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</w:t>
      </w:r>
      <w:r w:rsidR="000B2410">
        <w:rPr>
          <w:rFonts w:ascii="仿宋_GB2312" w:eastAsia="仿宋_GB2312" w:cs="宋体" w:hint="eastAsia"/>
          <w:color w:val="000000"/>
          <w:sz w:val="32"/>
          <w:szCs w:val="32"/>
        </w:rPr>
        <w:t>带齐</w:t>
      </w:r>
      <w:r w:rsidR="00F03760">
        <w:rPr>
          <w:rFonts w:ascii="仿宋_GB2312" w:eastAsia="仿宋_GB2312" w:cs="宋体" w:hint="eastAsia"/>
          <w:color w:val="000000"/>
          <w:sz w:val="32"/>
          <w:szCs w:val="32"/>
        </w:rPr>
        <w:t>居民身份证及</w:t>
      </w:r>
      <w:r w:rsidR="00F03760"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 w:rsidR="000B2410">
        <w:rPr>
          <w:rFonts w:ascii="仿宋_GB2312" w:eastAsia="仿宋_GB2312" w:cs="宋体" w:hint="eastAsia"/>
          <w:color w:val="000000"/>
          <w:sz w:val="32"/>
          <w:szCs w:val="32"/>
        </w:rPr>
        <w:t>到</w:t>
      </w:r>
      <w:r w:rsidR="00F03760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  <w:r w:rsidR="000B2410">
        <w:rPr>
          <w:rFonts w:ascii="仿宋_GB2312" w:eastAsia="仿宋_GB2312" w:cs="宋体" w:hint="eastAsia"/>
          <w:color w:val="000000"/>
          <w:sz w:val="32"/>
          <w:szCs w:val="32"/>
        </w:rPr>
        <w:t>提交；</w:t>
      </w:r>
    </w:p>
    <w:p w:rsidR="000B2410" w:rsidRDefault="00F03760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0B2410">
        <w:rPr>
          <w:rFonts w:ascii="仿宋_GB2312" w:eastAsia="仿宋_GB2312" w:cs="宋体" w:hint="eastAsia"/>
          <w:color w:val="000000"/>
          <w:sz w:val="32"/>
          <w:szCs w:val="32"/>
        </w:rPr>
        <w:t>受理部门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受理、采集申请人指纹，签发、打包、上传合格数据至省公安厅特种证件制作中心</w:t>
      </w:r>
      <w:r w:rsidR="000B2410"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1836CA" w:rsidRDefault="001836CA" w:rsidP="000B241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3.证件回来后通知申请人到受理窗口领取（申请人选择邮寄的，证件直接从</w:t>
      </w:r>
      <w:r w:rsidR="00D15809">
        <w:rPr>
          <w:rFonts w:ascii="仿宋_GB2312" w:eastAsia="仿宋_GB2312" w:cs="宋体" w:hint="eastAsia"/>
          <w:color w:val="000000"/>
          <w:sz w:val="32"/>
          <w:szCs w:val="32"/>
        </w:rPr>
        <w:t>省公安厅特种证件制作中心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寄至收件人填写的地址）。</w:t>
      </w:r>
    </w:p>
    <w:p w:rsidR="00A42050" w:rsidRPr="003C326D" w:rsidRDefault="00A42050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822C3A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A42050" w:rsidRPr="003C326D" w:rsidRDefault="005407DC" w:rsidP="006C0F0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1836CA">
        <w:rPr>
          <w:rFonts w:ascii="仿宋_GB2312" w:eastAsia="仿宋_GB2312" w:cs="宋体" w:hint="eastAsia"/>
          <w:color w:val="000000"/>
          <w:sz w:val="32"/>
          <w:szCs w:val="32"/>
        </w:rPr>
        <w:t>申请</w:t>
      </w:r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>人的《广东（中山）第二代居民身份证数字相片采集回执》。</w:t>
      </w:r>
    </w:p>
    <w:p w:rsidR="00A42050" w:rsidRPr="003C326D" w:rsidRDefault="005407DC" w:rsidP="006C0F0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CA6659" w:rsidRPr="00CA6659">
        <w:rPr>
          <w:rFonts w:ascii="仿宋_GB2312" w:eastAsia="仿宋_GB2312" w:cs="宋体" w:hint="eastAsia"/>
          <w:color w:val="000000"/>
          <w:sz w:val="32"/>
          <w:szCs w:val="32"/>
        </w:rPr>
        <w:t>首次</w:t>
      </w:r>
      <w:proofErr w:type="gramStart"/>
      <w:r w:rsidR="00CA6659" w:rsidRPr="00CA6659">
        <w:rPr>
          <w:rFonts w:ascii="仿宋_GB2312" w:eastAsia="仿宋_GB2312" w:cs="宋体" w:hint="eastAsia"/>
          <w:color w:val="000000"/>
          <w:sz w:val="32"/>
          <w:szCs w:val="32"/>
        </w:rPr>
        <w:t>申领需</w:t>
      </w:r>
      <w:proofErr w:type="gramEnd"/>
      <w:r w:rsidR="00CA6659" w:rsidRPr="00CA6659">
        <w:rPr>
          <w:rFonts w:ascii="仿宋_GB2312" w:eastAsia="仿宋_GB2312" w:cs="宋体" w:hint="eastAsia"/>
          <w:color w:val="000000"/>
          <w:sz w:val="32"/>
          <w:szCs w:val="32"/>
        </w:rPr>
        <w:t>交验居民户口簿</w:t>
      </w:r>
      <w:r w:rsidR="00CA6659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A42050" w:rsidRPr="003C326D" w:rsidRDefault="005407DC" w:rsidP="00E5615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 xml:space="preserve">未满 16 </w:t>
      </w:r>
      <w:proofErr w:type="gramStart"/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>周岁由亲生</w:t>
      </w:r>
      <w:proofErr w:type="gramEnd"/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>父母亲（或法定监护人）一方携同前往申领的，还应提供亲生父母亲（或法定监护人）居民户口簿、居民身份证及亲属关系证明（如户口簿、《出生医学证明》等可以体现关系的，无需提供）。</w:t>
      </w:r>
    </w:p>
    <w:p w:rsidR="00A42050" w:rsidRPr="003C326D" w:rsidRDefault="005407DC" w:rsidP="00E5615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4.</w:t>
      </w:r>
      <w:r w:rsidR="00A42050" w:rsidRPr="003C326D">
        <w:rPr>
          <w:rFonts w:ascii="仿宋_GB2312" w:eastAsia="仿宋_GB2312" w:cs="宋体" w:hint="eastAsia"/>
          <w:color w:val="000000"/>
          <w:sz w:val="32"/>
          <w:szCs w:val="32"/>
        </w:rPr>
        <w:t>现场采集指纹信息。</w:t>
      </w:r>
    </w:p>
    <w:p w:rsidR="00A42050" w:rsidRPr="00822C3A" w:rsidRDefault="00A42050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2C3A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A42050" w:rsidRPr="003C326D" w:rsidRDefault="001836CA" w:rsidP="00E5615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从受理至领取证件，</w:t>
      </w:r>
      <w:r w:rsidR="00536BE6">
        <w:rPr>
          <w:rFonts w:ascii="仿宋_GB2312" w:eastAsia="仿宋_GB2312" w:cs="宋体" w:hint="eastAsia"/>
          <w:color w:val="000000"/>
          <w:sz w:val="32"/>
          <w:szCs w:val="32"/>
        </w:rPr>
        <w:t>60天。</w:t>
      </w:r>
    </w:p>
    <w:p w:rsidR="00A42050" w:rsidRPr="00822C3A" w:rsidRDefault="00DC2FA9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A42050" w:rsidRPr="00822C3A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1836CA" w:rsidRDefault="001836CA" w:rsidP="001836C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首次申领居民身份证的，不收费。</w:t>
      </w:r>
    </w:p>
    <w:p w:rsidR="00645F67" w:rsidRDefault="00645F67" w:rsidP="00645F6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645F67" w:rsidRDefault="00645F67" w:rsidP="00645F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645F67" w:rsidTr="000564E6">
        <w:tc>
          <w:tcPr>
            <w:tcW w:w="1101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645F67" w:rsidTr="000564E6">
        <w:tc>
          <w:tcPr>
            <w:tcW w:w="1101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645F67" w:rsidTr="000564E6">
        <w:tc>
          <w:tcPr>
            <w:tcW w:w="1101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645F67" w:rsidTr="000564E6">
        <w:tc>
          <w:tcPr>
            <w:tcW w:w="1101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645F67" w:rsidTr="000564E6">
        <w:tc>
          <w:tcPr>
            <w:tcW w:w="1101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645F67" w:rsidTr="000564E6">
        <w:tc>
          <w:tcPr>
            <w:tcW w:w="1101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645F67" w:rsidRPr="00A63A3B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645F67" w:rsidTr="000564E6">
        <w:tc>
          <w:tcPr>
            <w:tcW w:w="1101" w:type="dxa"/>
            <w:vAlign w:val="center"/>
          </w:tcPr>
          <w:p w:rsidR="00645F6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645F67" w:rsidRPr="006338CA" w:rsidRDefault="00645F6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645F6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645F6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645F6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645F67" w:rsidRPr="004B1E27" w:rsidRDefault="00645F6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E72133" w:rsidRDefault="00E72133" w:rsidP="00E7213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A42050" w:rsidRPr="00822C3A" w:rsidRDefault="00A42050" w:rsidP="00822C3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822C3A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A42050" w:rsidRPr="0098029F" w:rsidRDefault="00A42050" w:rsidP="0098029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1.申领必须本人亲自办理。未成年人应由父母亲（法定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监护人）一方陪同到受理窗口申请。受理窗口</w:t>
      </w:r>
      <w:proofErr w:type="gramStart"/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须现场</w:t>
      </w:r>
      <w:proofErr w:type="gramEnd"/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采集申请人的指纹信息、窗口现场照片。</w:t>
      </w:r>
    </w:p>
    <w:p w:rsidR="00884C65" w:rsidRDefault="00A42050" w:rsidP="006C0F0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722F98">
        <w:rPr>
          <w:rFonts w:ascii="仿宋_GB2312" w:eastAsia="仿宋_GB2312" w:cs="宋体" w:hint="eastAsia"/>
          <w:color w:val="000000"/>
          <w:sz w:val="32"/>
          <w:szCs w:val="32"/>
        </w:rPr>
        <w:t>本市户籍人员首次办理居民身份证，应到户口所在地</w:t>
      </w:r>
      <w:r w:rsidR="005407DC">
        <w:rPr>
          <w:rFonts w:ascii="仿宋_GB2312" w:eastAsia="仿宋_GB2312" w:cs="宋体" w:hint="eastAsia"/>
          <w:color w:val="000000"/>
          <w:sz w:val="32"/>
          <w:szCs w:val="32"/>
        </w:rPr>
        <w:t>公安分局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窗口</w:t>
      </w:r>
      <w:r w:rsidR="00722F98">
        <w:rPr>
          <w:rFonts w:ascii="仿宋_GB2312" w:eastAsia="仿宋_GB2312" w:cs="宋体" w:hint="eastAsia"/>
          <w:color w:val="000000"/>
          <w:sz w:val="32"/>
          <w:szCs w:val="32"/>
        </w:rPr>
        <w:t>（或镇区行政服务中心公安窗口）办理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A42050" w:rsidRPr="003C326D" w:rsidRDefault="00A42050" w:rsidP="006C0F0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3.申请人相片严禁修饰。申请人经整容导致相貌前后不一致或明显差异的，应提供三甲医院出具的整容、诊断证明。申</w:t>
      </w:r>
      <w:r w:rsidR="00A85C09">
        <w:rPr>
          <w:rFonts w:ascii="仿宋_GB2312" w:eastAsia="仿宋_GB2312" w:cs="宋体" w:hint="eastAsia"/>
          <w:color w:val="000000"/>
          <w:sz w:val="32"/>
          <w:szCs w:val="32"/>
        </w:rPr>
        <w:t>请人头发长短异常（如男性留长头发）的，须先清除异常之处后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方能受理。</w:t>
      </w:r>
    </w:p>
    <w:p w:rsidR="00A42050" w:rsidRPr="003C326D" w:rsidRDefault="00A42050" w:rsidP="006C0F0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536BE6" w:rsidRPr="00EB5DC4">
        <w:rPr>
          <w:rFonts w:ascii="仿宋_GB2312" w:eastAsia="仿宋_GB2312" w:cs="宋体" w:hint="eastAsia"/>
          <w:color w:val="000000"/>
          <w:sz w:val="32"/>
          <w:szCs w:val="32"/>
        </w:rPr>
        <w:t>居民身份证由</w:t>
      </w:r>
      <w:r w:rsidR="00536BE6">
        <w:rPr>
          <w:rFonts w:ascii="仿宋_GB2312" w:eastAsia="仿宋_GB2312" w:cs="宋体" w:hint="eastAsia"/>
          <w:color w:val="000000"/>
          <w:sz w:val="32"/>
          <w:szCs w:val="32"/>
        </w:rPr>
        <w:t>省公安厅特种证件制作中心</w:t>
      </w:r>
      <w:r w:rsidR="00536BE6" w:rsidRPr="00EB5DC4">
        <w:rPr>
          <w:rFonts w:ascii="仿宋_GB2312" w:eastAsia="仿宋_GB2312" w:cs="宋体" w:hint="eastAsia"/>
          <w:color w:val="000000"/>
          <w:sz w:val="32"/>
          <w:szCs w:val="32"/>
        </w:rPr>
        <w:t>制发</w:t>
      </w:r>
      <w:r w:rsidR="00536BE6">
        <w:rPr>
          <w:rFonts w:ascii="仿宋_GB2312" w:eastAsia="仿宋_GB2312" w:cs="宋体" w:hint="eastAsia"/>
          <w:color w:val="000000"/>
          <w:sz w:val="32"/>
          <w:szCs w:val="32"/>
        </w:rPr>
        <w:t>。《中华人民共和国居民身份证法》</w:t>
      </w:r>
      <w:r w:rsidR="00536BE6" w:rsidRPr="007B535D">
        <w:rPr>
          <w:rFonts w:ascii="仿宋_GB2312" w:eastAsia="仿宋_GB2312" w:cs="宋体" w:hint="eastAsia"/>
          <w:color w:val="000000"/>
          <w:sz w:val="32"/>
          <w:szCs w:val="32"/>
        </w:rPr>
        <w:t>第十二条规定：</w:t>
      </w:r>
      <w:r w:rsidR="00536BE6" w:rsidRPr="007B535D">
        <w:rPr>
          <w:rFonts w:ascii="仿宋_GB2312" w:eastAsia="仿宋_GB2312" w:cs="宋体" w:hint="eastAsia"/>
          <w:color w:val="000000"/>
          <w:sz w:val="32"/>
          <w:szCs w:val="32"/>
        </w:rPr>
        <w:t> </w:t>
      </w:r>
      <w:r w:rsidR="00536BE6" w:rsidRPr="007B535D">
        <w:rPr>
          <w:rFonts w:ascii="仿宋_GB2312" w:eastAsia="仿宋_GB2312" w:cs="宋体" w:hint="eastAsia"/>
          <w:color w:val="000000"/>
          <w:sz w:val="32"/>
          <w:szCs w:val="32"/>
        </w:rPr>
        <w:t>公安机关应当自公民提交《居民身份证申领登记表》之日起六十日内发放居民身份证</w:t>
      </w:r>
      <w:r w:rsidR="00536BE6" w:rsidRPr="00EB5DC4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A42050" w:rsidRPr="000133F9" w:rsidRDefault="00A42050" w:rsidP="000133F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5.申请人的姓名、性别、民族、出生日期等主项信息不一致的，须更正一致后方可受理。冒用他人身份信息办理居民身份证的，依法依规严肃查处。</w:t>
      </w:r>
    </w:p>
    <w:sectPr w:rsidR="00A42050" w:rsidRPr="000133F9" w:rsidSect="004E2E7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AF0" w:rsidRDefault="006F2AF0" w:rsidP="00EA555D">
      <w:r>
        <w:separator/>
      </w:r>
    </w:p>
  </w:endnote>
  <w:endnote w:type="continuationSeparator" w:id="0">
    <w:p w:rsidR="006F2AF0" w:rsidRDefault="006F2AF0" w:rsidP="00EA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810483"/>
      <w:docPartObj>
        <w:docPartGallery w:val="Page Numbers (Bottom of Page)"/>
        <w:docPartUnique/>
      </w:docPartObj>
    </w:sdtPr>
    <w:sdtEndPr/>
    <w:sdtContent>
      <w:p w:rsidR="00645F67" w:rsidRDefault="00645F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133" w:rsidRPr="00E72133">
          <w:rPr>
            <w:noProof/>
            <w:lang w:val="zh-CN"/>
          </w:rPr>
          <w:t>4</w:t>
        </w:r>
        <w:r>
          <w:fldChar w:fldCharType="end"/>
        </w:r>
      </w:p>
    </w:sdtContent>
  </w:sdt>
  <w:p w:rsidR="00645F67" w:rsidRDefault="00645F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AF0" w:rsidRDefault="006F2AF0" w:rsidP="00EA555D">
      <w:r>
        <w:separator/>
      </w:r>
    </w:p>
  </w:footnote>
  <w:footnote w:type="continuationSeparator" w:id="0">
    <w:p w:rsidR="006F2AF0" w:rsidRDefault="006F2AF0" w:rsidP="00EA5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844E0"/>
    <w:multiLevelType w:val="multilevel"/>
    <w:tmpl w:val="EB44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2122BA"/>
    <w:multiLevelType w:val="multilevel"/>
    <w:tmpl w:val="E27A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335A81"/>
    <w:multiLevelType w:val="multilevel"/>
    <w:tmpl w:val="7FB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5E3929"/>
    <w:multiLevelType w:val="multilevel"/>
    <w:tmpl w:val="C122C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555D"/>
    <w:rsid w:val="000133F9"/>
    <w:rsid w:val="00052FB9"/>
    <w:rsid w:val="00077BA7"/>
    <w:rsid w:val="000B2410"/>
    <w:rsid w:val="000C7990"/>
    <w:rsid w:val="001836CA"/>
    <w:rsid w:val="001D60AC"/>
    <w:rsid w:val="00230151"/>
    <w:rsid w:val="0025551B"/>
    <w:rsid w:val="00255D35"/>
    <w:rsid w:val="002F1FBE"/>
    <w:rsid w:val="00427522"/>
    <w:rsid w:val="004679C2"/>
    <w:rsid w:val="00492E6A"/>
    <w:rsid w:val="004A5F1E"/>
    <w:rsid w:val="004E2E71"/>
    <w:rsid w:val="00536BE6"/>
    <w:rsid w:val="005407DC"/>
    <w:rsid w:val="005627C9"/>
    <w:rsid w:val="00642CC2"/>
    <w:rsid w:val="00645F67"/>
    <w:rsid w:val="00694E93"/>
    <w:rsid w:val="006C0F0E"/>
    <w:rsid w:val="006C5B15"/>
    <w:rsid w:val="006F2AF0"/>
    <w:rsid w:val="00722F98"/>
    <w:rsid w:val="0079632A"/>
    <w:rsid w:val="00815D06"/>
    <w:rsid w:val="00822C3A"/>
    <w:rsid w:val="00832B3C"/>
    <w:rsid w:val="00884C65"/>
    <w:rsid w:val="00895551"/>
    <w:rsid w:val="008B2B2B"/>
    <w:rsid w:val="008C5EF9"/>
    <w:rsid w:val="008C65B9"/>
    <w:rsid w:val="008E14A9"/>
    <w:rsid w:val="009016FA"/>
    <w:rsid w:val="00923F83"/>
    <w:rsid w:val="00935476"/>
    <w:rsid w:val="00973BEC"/>
    <w:rsid w:val="0098029F"/>
    <w:rsid w:val="009A2AAE"/>
    <w:rsid w:val="00A42050"/>
    <w:rsid w:val="00A61BA8"/>
    <w:rsid w:val="00A85C09"/>
    <w:rsid w:val="00B038EB"/>
    <w:rsid w:val="00B1433E"/>
    <w:rsid w:val="00B94D65"/>
    <w:rsid w:val="00C8185F"/>
    <w:rsid w:val="00CA6659"/>
    <w:rsid w:val="00D15809"/>
    <w:rsid w:val="00D82476"/>
    <w:rsid w:val="00DC2FA9"/>
    <w:rsid w:val="00E46B15"/>
    <w:rsid w:val="00E56154"/>
    <w:rsid w:val="00E651BC"/>
    <w:rsid w:val="00E72133"/>
    <w:rsid w:val="00EA555D"/>
    <w:rsid w:val="00ED0CD4"/>
    <w:rsid w:val="00F03760"/>
    <w:rsid w:val="00FF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7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A555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A555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5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55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5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555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A555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EA555D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EA55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555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A55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EA555D"/>
  </w:style>
  <w:style w:type="character" w:customStyle="1" w:styleId="matters-truncate-unexpand">
    <w:name w:val="matters-truncate-unexpand"/>
    <w:basedOn w:val="a0"/>
    <w:rsid w:val="00EA555D"/>
  </w:style>
  <w:style w:type="paragraph" w:customStyle="1" w:styleId="inquire-title">
    <w:name w:val="inquire-title"/>
    <w:basedOn w:val="a"/>
    <w:rsid w:val="00EA55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EA55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EA55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645F67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26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86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41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34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9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9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43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2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3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74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7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79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92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55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9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69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6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11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8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6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8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4</Pages>
  <Words>275</Words>
  <Characters>1573</Characters>
  <Application>Microsoft Office Word</Application>
  <DocSecurity>0</DocSecurity>
  <Lines>13</Lines>
  <Paragraphs>3</Paragraphs>
  <ScaleCrop>false</ScaleCrop>
  <Company>Microsoft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36</cp:revision>
  <dcterms:created xsi:type="dcterms:W3CDTF">2020-07-15T07:11:00Z</dcterms:created>
  <dcterms:modified xsi:type="dcterms:W3CDTF">2020-08-23T01:28:00Z</dcterms:modified>
</cp:coreProperties>
</file>