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438" w:rsidRDefault="00193438" w:rsidP="00193438">
      <w:pPr>
        <w:jc w:val="center"/>
        <w:rPr>
          <w:rFonts w:ascii="方正小标宋_GBK" w:eastAsia="方正小标宋_GBK"/>
          <w:sz w:val="44"/>
          <w:szCs w:val="44"/>
        </w:rPr>
      </w:pPr>
      <w:r w:rsidRPr="00193438">
        <w:rPr>
          <w:rFonts w:ascii="方正小标宋_GBK" w:eastAsia="方正小标宋_GBK"/>
          <w:sz w:val="44"/>
          <w:szCs w:val="44"/>
        </w:rPr>
        <w:t>外籍华人恢复中国国籍</w:t>
      </w:r>
      <w:r>
        <w:rPr>
          <w:rFonts w:ascii="方正小标宋_GBK" w:eastAsia="方正小标宋_GBK" w:hint="eastAsia"/>
          <w:sz w:val="44"/>
          <w:szCs w:val="44"/>
        </w:rPr>
        <w:t>办事指南</w:t>
      </w:r>
    </w:p>
    <w:p w:rsidR="00193438" w:rsidRPr="00465D7F" w:rsidRDefault="00465D7F" w:rsidP="00465D7F">
      <w:pPr>
        <w:jc w:val="center"/>
        <w:rPr>
          <w:rFonts w:ascii="仿宋_GB2312" w:eastAsia="仿宋_GB2312"/>
          <w:sz w:val="32"/>
          <w:szCs w:val="32"/>
        </w:rPr>
      </w:pPr>
      <w:r w:rsidRPr="00465A59">
        <w:rPr>
          <w:rFonts w:ascii="仿宋_GB2312" w:eastAsia="仿宋_GB2312" w:hint="eastAsia"/>
          <w:sz w:val="32"/>
          <w:szCs w:val="32"/>
        </w:rPr>
        <w:t>（2020年8月）</w:t>
      </w:r>
    </w:p>
    <w:p w:rsidR="00465D7F" w:rsidRPr="00A90ECE" w:rsidRDefault="00465D7F" w:rsidP="00465D7F">
      <w:pPr>
        <w:pStyle w:val="a7"/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A90ECE">
        <w:rPr>
          <w:rFonts w:ascii="黑体" w:eastAsia="黑体" w:hAnsi="黑体" w:hint="eastAsia"/>
          <w:sz w:val="32"/>
          <w:szCs w:val="32"/>
        </w:rPr>
        <w:t>一、受理部门</w:t>
      </w:r>
    </w:p>
    <w:p w:rsidR="00465D7F" w:rsidRPr="00A90ECE" w:rsidRDefault="00465D7F" w:rsidP="00465D7F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拟入户镇区</w:t>
      </w:r>
      <w:r w:rsidRPr="00A90ECE">
        <w:rPr>
          <w:rFonts w:ascii="仿宋_GB2312" w:eastAsia="仿宋_GB2312" w:hint="eastAsia"/>
          <w:sz w:val="32"/>
          <w:szCs w:val="32"/>
        </w:rPr>
        <w:t>公安分局窗口（或所属镇区行政服务中心公安窗口）</w:t>
      </w:r>
    </w:p>
    <w:p w:rsidR="00465D7F" w:rsidRPr="00A90ECE" w:rsidRDefault="00465D7F" w:rsidP="00465D7F">
      <w:pPr>
        <w:pStyle w:val="a7"/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A90ECE">
        <w:rPr>
          <w:rFonts w:ascii="黑体" w:eastAsia="黑体" w:hAnsi="黑体" w:hint="eastAsia"/>
          <w:sz w:val="32"/>
          <w:szCs w:val="32"/>
        </w:rPr>
        <w:t>二、受理对象</w:t>
      </w:r>
    </w:p>
    <w:p w:rsidR="00465D7F" w:rsidRPr="00A90ECE" w:rsidRDefault="00465D7F" w:rsidP="00465D7F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自然人</w:t>
      </w:r>
    </w:p>
    <w:p w:rsidR="00465D7F" w:rsidRPr="00A90ECE" w:rsidRDefault="00465D7F" w:rsidP="00465D7F">
      <w:pPr>
        <w:pStyle w:val="a7"/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A90ECE">
        <w:rPr>
          <w:rFonts w:ascii="黑体" w:eastAsia="黑体" w:hAnsi="黑体" w:hint="eastAsia"/>
          <w:sz w:val="32"/>
          <w:szCs w:val="32"/>
        </w:rPr>
        <w:t>三、办理条件</w:t>
      </w:r>
    </w:p>
    <w:p w:rsidR="00465D7F" w:rsidRPr="00A90ECE" w:rsidRDefault="00465D7F" w:rsidP="00465D7F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经批准加入或恢复中国国籍的</w:t>
      </w:r>
      <w:r w:rsidRPr="00193438">
        <w:rPr>
          <w:rFonts w:ascii="仿宋_GB2312" w:eastAsia="仿宋_GB2312" w:cs="宋体" w:hint="eastAsia"/>
          <w:color w:val="000000"/>
          <w:sz w:val="32"/>
          <w:szCs w:val="32"/>
        </w:rPr>
        <w:t>外籍华人</w:t>
      </w:r>
      <w:r>
        <w:rPr>
          <w:rFonts w:ascii="仿宋_GB2312" w:eastAsia="仿宋_GB2312" w:cs="宋体" w:hint="eastAsia"/>
          <w:color w:val="000000"/>
          <w:sz w:val="32"/>
          <w:szCs w:val="32"/>
        </w:rPr>
        <w:t>在我省定居的申请办理户口登记。</w:t>
      </w:r>
    </w:p>
    <w:p w:rsidR="00465D7F" w:rsidRPr="00A90ECE" w:rsidRDefault="00465D7F" w:rsidP="00465D7F">
      <w:pPr>
        <w:pStyle w:val="a7"/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A90ECE">
        <w:rPr>
          <w:rFonts w:ascii="黑体" w:eastAsia="黑体" w:hAnsi="黑体" w:hint="eastAsia"/>
          <w:sz w:val="32"/>
          <w:szCs w:val="32"/>
        </w:rPr>
        <w:t>四、设立依据</w:t>
      </w:r>
    </w:p>
    <w:p w:rsidR="00465D7F" w:rsidRPr="00A90ECE" w:rsidRDefault="00465D7F" w:rsidP="00465D7F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《中华人民共和国户口登记条例》</w:t>
      </w:r>
    </w:p>
    <w:p w:rsidR="00465D7F" w:rsidRPr="00A90ECE" w:rsidRDefault="00465D7F" w:rsidP="00465D7F">
      <w:pPr>
        <w:pStyle w:val="a7"/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A90ECE">
        <w:rPr>
          <w:rFonts w:ascii="黑体" w:eastAsia="黑体" w:hAnsi="黑体" w:hint="eastAsia"/>
          <w:sz w:val="32"/>
          <w:szCs w:val="32"/>
        </w:rPr>
        <w:t>五、办理流程</w:t>
      </w:r>
    </w:p>
    <w:p w:rsidR="00465D7F" w:rsidRPr="00A90ECE" w:rsidRDefault="00465D7F" w:rsidP="00465D7F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（一）政务网上申请流程：</w:t>
      </w:r>
    </w:p>
    <w:p w:rsidR="00465D7F" w:rsidRPr="00A90ECE" w:rsidRDefault="00465D7F" w:rsidP="00465D7F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1.申请人在省政务网上实名注册后，选择“</w:t>
      </w:r>
      <w:r>
        <w:rPr>
          <w:rFonts w:ascii="仿宋_GB2312" w:eastAsia="仿宋_GB2312" w:hint="eastAsia"/>
          <w:sz w:val="32"/>
          <w:szCs w:val="32"/>
        </w:rPr>
        <w:t>外籍华人恢复中国国籍</w:t>
      </w:r>
      <w:r w:rsidRPr="00A90ECE">
        <w:rPr>
          <w:rFonts w:ascii="仿宋_GB2312" w:eastAsia="仿宋_GB2312" w:hint="eastAsia"/>
          <w:sz w:val="32"/>
          <w:szCs w:val="32"/>
        </w:rPr>
        <w:t>”事项，根据申请人自身实际情况上传所需材料；</w:t>
      </w:r>
    </w:p>
    <w:p w:rsidR="00465D7F" w:rsidRPr="00A90ECE" w:rsidRDefault="00465D7F" w:rsidP="00465D7F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2.受理地公安机关窗口受理、预审核；</w:t>
      </w:r>
    </w:p>
    <w:p w:rsidR="00465D7F" w:rsidRPr="00A90ECE" w:rsidRDefault="00465D7F" w:rsidP="00465D7F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3.受理地公安机关窗口通知申请人</w:t>
      </w:r>
      <w:proofErr w:type="gramStart"/>
      <w:r w:rsidRPr="00A90ECE">
        <w:rPr>
          <w:rFonts w:ascii="仿宋_GB2312" w:eastAsia="仿宋_GB2312" w:hint="eastAsia"/>
          <w:sz w:val="32"/>
          <w:szCs w:val="32"/>
        </w:rPr>
        <w:t>带相关</w:t>
      </w:r>
      <w:proofErr w:type="gramEnd"/>
      <w:r w:rsidRPr="00A90ECE">
        <w:rPr>
          <w:rFonts w:ascii="仿宋_GB2312" w:eastAsia="仿宋_GB2312" w:hint="eastAsia"/>
          <w:sz w:val="32"/>
          <w:szCs w:val="32"/>
        </w:rPr>
        <w:t>证明材料原件到线下窗口；</w:t>
      </w:r>
    </w:p>
    <w:p w:rsidR="00465D7F" w:rsidRPr="00A90ECE" w:rsidRDefault="00465D7F" w:rsidP="00465D7F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4.受理窗口核验原件无误后，为申请人办理定居手续。</w:t>
      </w:r>
    </w:p>
    <w:p w:rsidR="00465D7F" w:rsidRPr="00A90ECE" w:rsidRDefault="00465D7F" w:rsidP="00465D7F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（二）线下窗口申请流程：</w:t>
      </w:r>
    </w:p>
    <w:p w:rsidR="00465D7F" w:rsidRPr="00A90ECE" w:rsidRDefault="00465D7F" w:rsidP="00465D7F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1.申请人带所需相关资料原件到拟定居地受理部门申</w:t>
      </w:r>
      <w:r w:rsidRPr="00A90ECE">
        <w:rPr>
          <w:rFonts w:ascii="仿宋_GB2312" w:eastAsia="仿宋_GB2312" w:hint="eastAsia"/>
          <w:sz w:val="32"/>
          <w:szCs w:val="32"/>
        </w:rPr>
        <w:lastRenderedPageBreak/>
        <w:t>请，填写个人入户声明书和入户申请审批表。</w:t>
      </w:r>
    </w:p>
    <w:p w:rsidR="00465D7F" w:rsidRPr="00A90ECE" w:rsidRDefault="00465D7F" w:rsidP="00465D7F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2.受理部门审核证件材料无误且符合定居入户情形的，为申请人办理定居手续。</w:t>
      </w:r>
    </w:p>
    <w:p w:rsidR="00465D7F" w:rsidRPr="00A90ECE" w:rsidRDefault="00465D7F" w:rsidP="00465D7F">
      <w:pPr>
        <w:pStyle w:val="a7"/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A90ECE">
        <w:rPr>
          <w:rFonts w:ascii="黑体" w:eastAsia="黑体" w:hAnsi="黑体" w:hint="eastAsia"/>
          <w:sz w:val="32"/>
          <w:szCs w:val="32"/>
        </w:rPr>
        <w:t>六、所需材料</w:t>
      </w:r>
    </w:p>
    <w:p w:rsidR="00465D7F" w:rsidRPr="00A90ECE" w:rsidRDefault="00465D7F" w:rsidP="00465D7F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1.按要求填写的《入户申请审批表》。</w:t>
      </w:r>
    </w:p>
    <w:p w:rsidR="00465D7F" w:rsidRPr="00A90ECE" w:rsidRDefault="00465D7F" w:rsidP="00465D7F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2.现场填写的个人入户声明书。</w:t>
      </w:r>
    </w:p>
    <w:p w:rsidR="00465D7F" w:rsidRDefault="00465D7F" w:rsidP="00465D7F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3.</w:t>
      </w:r>
      <w:r w:rsidRPr="00465D7F">
        <w:rPr>
          <w:rFonts w:ascii="仿宋_GB2312" w:eastAsia="仿宋_GB2312" w:cs="宋体" w:hint="eastAsia"/>
          <w:color w:val="000000"/>
          <w:sz w:val="32"/>
          <w:szCs w:val="32"/>
        </w:rPr>
        <w:t xml:space="preserve"> </w:t>
      </w:r>
      <w:r>
        <w:rPr>
          <w:rFonts w:ascii="仿宋_GB2312" w:eastAsia="仿宋_GB2312" w:cs="宋体" w:hint="eastAsia"/>
          <w:color w:val="000000"/>
          <w:sz w:val="32"/>
          <w:szCs w:val="32"/>
        </w:rPr>
        <w:t>申请人为外籍华人的，提供公安部签发的《中华人民共和国入籍证书》或《中华人民共和国复籍证书》和出入境管理部门签发的《办理户口通知》。</w:t>
      </w:r>
    </w:p>
    <w:p w:rsidR="00465D7F" w:rsidRPr="00A90ECE" w:rsidRDefault="00465D7F" w:rsidP="00465D7F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4.住房证明：</w:t>
      </w:r>
    </w:p>
    <w:p w:rsidR="00465D7F" w:rsidRPr="00A90ECE" w:rsidRDefault="00465D7F" w:rsidP="00465D7F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落户至自有住房的，提供住房产权证明。</w:t>
      </w:r>
    </w:p>
    <w:p w:rsidR="00465D7F" w:rsidRPr="00A90ECE" w:rsidRDefault="00465D7F" w:rsidP="00465D7F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落户至申请人父母亲名下房产的，提供直系亲属关系证明、本市家庭（成员）住房证明及父母亲住房产权证明。</w:t>
      </w:r>
    </w:p>
    <w:p w:rsidR="00465D7F" w:rsidRPr="00465D7F" w:rsidRDefault="00465D7F" w:rsidP="00465D7F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落户至属地居委会集体户的，提供拟落户集体户户主首页复印件（加盖集体户管理单位公章）、本市家庭（成员）住房证明。</w:t>
      </w:r>
    </w:p>
    <w:p w:rsidR="00465D7F" w:rsidRPr="00A90ECE" w:rsidRDefault="00465D7F" w:rsidP="00465D7F">
      <w:pPr>
        <w:pStyle w:val="a7"/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A90ECE">
        <w:rPr>
          <w:rFonts w:ascii="黑体" w:eastAsia="黑体" w:hAnsi="黑体" w:hint="eastAsia"/>
          <w:sz w:val="32"/>
          <w:szCs w:val="32"/>
        </w:rPr>
        <w:t>七、办理时限</w:t>
      </w:r>
    </w:p>
    <w:p w:rsidR="00465D7F" w:rsidRPr="00A90ECE" w:rsidRDefault="00465D7F" w:rsidP="00465D7F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资料齐全、真实、有效的，1个工作日。</w:t>
      </w:r>
    </w:p>
    <w:p w:rsidR="00465D7F" w:rsidRPr="00A90ECE" w:rsidRDefault="00465D7F" w:rsidP="00465D7F">
      <w:pPr>
        <w:pStyle w:val="a7"/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A90ECE">
        <w:rPr>
          <w:rFonts w:ascii="黑体" w:eastAsia="黑体" w:hAnsi="黑体" w:hint="eastAsia"/>
          <w:sz w:val="32"/>
          <w:szCs w:val="32"/>
        </w:rPr>
        <w:t>八、收费标准和依据</w:t>
      </w:r>
    </w:p>
    <w:p w:rsidR="0036702D" w:rsidRPr="00A90ECE" w:rsidRDefault="0036702D" w:rsidP="0036702D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首次领取户口簿，不收费。户口簿丢失、损坏补办：10 元/证。</w:t>
      </w:r>
    </w:p>
    <w:p w:rsidR="00465D7F" w:rsidRPr="0036702D" w:rsidRDefault="0036702D" w:rsidP="0036702D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90ECE">
        <w:rPr>
          <w:rFonts w:ascii="仿宋_GB2312" w:eastAsia="仿宋_GB2312" w:hint="eastAsia"/>
          <w:sz w:val="32"/>
          <w:szCs w:val="32"/>
        </w:rPr>
        <w:t>文件依据：《省物价局、省财政厅、省公安厅关于新版居民户口簿收费问题的通知》（粤价〔1996〕238 号）、《关</w:t>
      </w:r>
      <w:r w:rsidRPr="00A90ECE">
        <w:rPr>
          <w:rFonts w:ascii="仿宋_GB2312" w:eastAsia="仿宋_GB2312" w:hint="eastAsia"/>
          <w:sz w:val="32"/>
          <w:szCs w:val="32"/>
        </w:rPr>
        <w:lastRenderedPageBreak/>
        <w:t>于公布取消和免征部分行政事业性收费的通知》（财综〔2012〕97 号）</w:t>
      </w:r>
    </w:p>
    <w:p w:rsidR="00AE6537" w:rsidRDefault="00AE6537" w:rsidP="00AE653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b/>
          <w:color w:val="000000"/>
          <w:sz w:val="32"/>
          <w:szCs w:val="32"/>
        </w:rPr>
      </w:pPr>
      <w:r w:rsidRPr="00B037EE">
        <w:rPr>
          <w:rFonts w:ascii="黑体" w:eastAsia="黑体" w:hAnsi="黑体" w:cs="宋体" w:hint="eastAsia"/>
          <w:color w:val="000000"/>
          <w:sz w:val="32"/>
          <w:szCs w:val="32"/>
        </w:rPr>
        <w:t>九、咨询、投诉</w:t>
      </w:r>
    </w:p>
    <w:p w:rsidR="00AE6537" w:rsidRDefault="00AE6537" w:rsidP="00AE6537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1.咨询电话：各镇区公安分局窗口咨询电话（见下表）</w:t>
      </w:r>
    </w:p>
    <w:tbl>
      <w:tblPr>
        <w:tblStyle w:val="a9"/>
        <w:tblW w:w="8755" w:type="dxa"/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1134"/>
        <w:gridCol w:w="1134"/>
        <w:gridCol w:w="850"/>
        <w:gridCol w:w="1134"/>
        <w:gridCol w:w="1134"/>
        <w:gridCol w:w="1134"/>
      </w:tblGrid>
      <w:tr w:rsidR="00AE6537" w:rsidTr="000564E6">
        <w:tc>
          <w:tcPr>
            <w:tcW w:w="1101" w:type="dxa"/>
            <w:vAlign w:val="center"/>
          </w:tcPr>
          <w:p w:rsidR="00AE6537" w:rsidRPr="004B1E27" w:rsidRDefault="00AE6537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AE6537" w:rsidRPr="004B1E27" w:rsidRDefault="00AE6537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134" w:type="dxa"/>
            <w:vAlign w:val="center"/>
          </w:tcPr>
          <w:p w:rsidR="00AE6537" w:rsidRPr="004B1E27" w:rsidRDefault="00AE6537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AE6537" w:rsidRPr="004B1E27" w:rsidRDefault="00AE6537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850" w:type="dxa"/>
            <w:vAlign w:val="center"/>
          </w:tcPr>
          <w:p w:rsidR="00AE6537" w:rsidRPr="004B1E27" w:rsidRDefault="00AE6537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AE6537" w:rsidRPr="004B1E27" w:rsidRDefault="00AE6537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134" w:type="dxa"/>
            <w:vAlign w:val="center"/>
          </w:tcPr>
          <w:p w:rsidR="00AE6537" w:rsidRPr="004B1E27" w:rsidRDefault="00AE6537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AE6537" w:rsidRPr="004B1E27" w:rsidRDefault="00AE6537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</w:tr>
      <w:tr w:rsidR="00AE6537" w:rsidTr="000564E6">
        <w:tc>
          <w:tcPr>
            <w:tcW w:w="1101" w:type="dxa"/>
            <w:vAlign w:val="center"/>
          </w:tcPr>
          <w:p w:rsidR="00AE6537" w:rsidRPr="004B1E27" w:rsidRDefault="00AE653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石岐区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AE6537" w:rsidRPr="004B1E27" w:rsidRDefault="00AE653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23188099</w:t>
            </w:r>
          </w:p>
        </w:tc>
        <w:tc>
          <w:tcPr>
            <w:tcW w:w="1134" w:type="dxa"/>
            <w:vAlign w:val="center"/>
          </w:tcPr>
          <w:p w:rsidR="00AE6537" w:rsidRPr="004B1E27" w:rsidRDefault="00AE653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开发区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AE6537" w:rsidRPr="006338CA" w:rsidRDefault="00AE6537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231856</w:t>
            </w: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850" w:type="dxa"/>
            <w:vAlign w:val="center"/>
          </w:tcPr>
          <w:p w:rsidR="00AE6537" w:rsidRPr="004B1E27" w:rsidRDefault="00AE653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AE6537" w:rsidRPr="006338CA" w:rsidRDefault="00AE6537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23187627</w:t>
            </w:r>
          </w:p>
        </w:tc>
        <w:tc>
          <w:tcPr>
            <w:tcW w:w="1134" w:type="dxa"/>
            <w:vAlign w:val="center"/>
          </w:tcPr>
          <w:p w:rsidR="00AE6537" w:rsidRPr="004B1E27" w:rsidRDefault="00AE653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</w:t>
            </w: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朗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AE6537" w:rsidRPr="004B1E27" w:rsidRDefault="00AE653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23185515</w:t>
            </w:r>
          </w:p>
        </w:tc>
      </w:tr>
      <w:tr w:rsidR="00AE6537" w:rsidTr="000564E6">
        <w:tc>
          <w:tcPr>
            <w:tcW w:w="1101" w:type="dxa"/>
            <w:vAlign w:val="center"/>
          </w:tcPr>
          <w:p w:rsidR="00AE6537" w:rsidRPr="004B1E27" w:rsidRDefault="00AE653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AE6537" w:rsidRPr="006338CA" w:rsidRDefault="00AE6537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2318821</w:t>
            </w: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AE6537" w:rsidRPr="004B1E27" w:rsidRDefault="00AE653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黄圃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AE6537" w:rsidRPr="006338CA" w:rsidRDefault="00AE6537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23187112</w:t>
            </w:r>
          </w:p>
        </w:tc>
        <w:tc>
          <w:tcPr>
            <w:tcW w:w="850" w:type="dxa"/>
            <w:vAlign w:val="center"/>
          </w:tcPr>
          <w:p w:rsidR="00AE6537" w:rsidRPr="004B1E27" w:rsidRDefault="00AE653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港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口公安分局窗口</w:t>
            </w:r>
          </w:p>
        </w:tc>
        <w:tc>
          <w:tcPr>
            <w:tcW w:w="1134" w:type="dxa"/>
            <w:vAlign w:val="center"/>
          </w:tcPr>
          <w:p w:rsidR="00AE6537" w:rsidRPr="006338CA" w:rsidRDefault="00AE6537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23187715</w:t>
            </w:r>
          </w:p>
        </w:tc>
        <w:tc>
          <w:tcPr>
            <w:tcW w:w="1134" w:type="dxa"/>
            <w:vAlign w:val="center"/>
          </w:tcPr>
          <w:p w:rsidR="00AE6537" w:rsidRPr="004B1E27" w:rsidRDefault="00AE653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五桂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山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AE6537" w:rsidRPr="004B1E27" w:rsidRDefault="00AE653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23186515</w:t>
            </w:r>
          </w:p>
        </w:tc>
      </w:tr>
      <w:tr w:rsidR="00AE6537" w:rsidTr="000564E6">
        <w:tc>
          <w:tcPr>
            <w:tcW w:w="1101" w:type="dxa"/>
            <w:vAlign w:val="center"/>
          </w:tcPr>
          <w:p w:rsidR="00AE6537" w:rsidRPr="004B1E27" w:rsidRDefault="00AE653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西区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AE6537" w:rsidRPr="006338CA" w:rsidRDefault="00AE6537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23187987</w:t>
            </w:r>
          </w:p>
        </w:tc>
        <w:tc>
          <w:tcPr>
            <w:tcW w:w="1134" w:type="dxa"/>
            <w:vAlign w:val="center"/>
          </w:tcPr>
          <w:p w:rsidR="00AE6537" w:rsidRPr="004B1E27" w:rsidRDefault="00AE653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凤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AE6537" w:rsidRPr="004B1E27" w:rsidRDefault="00AE653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23189309</w:t>
            </w:r>
          </w:p>
        </w:tc>
        <w:tc>
          <w:tcPr>
            <w:tcW w:w="850" w:type="dxa"/>
            <w:vAlign w:val="center"/>
          </w:tcPr>
          <w:p w:rsidR="00AE6537" w:rsidRPr="004B1E27" w:rsidRDefault="00AE653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民众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AE6537" w:rsidRPr="006338CA" w:rsidRDefault="00AE6537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23185111</w:t>
            </w:r>
          </w:p>
        </w:tc>
        <w:tc>
          <w:tcPr>
            <w:tcW w:w="1134" w:type="dxa"/>
            <w:vAlign w:val="center"/>
          </w:tcPr>
          <w:p w:rsidR="00AE6537" w:rsidRPr="004B1E27" w:rsidRDefault="00AE653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板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芙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AE6537" w:rsidRPr="004B1E27" w:rsidRDefault="00AE653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23186650</w:t>
            </w:r>
          </w:p>
        </w:tc>
      </w:tr>
      <w:tr w:rsidR="00AE6537" w:rsidTr="000564E6">
        <w:tc>
          <w:tcPr>
            <w:tcW w:w="1101" w:type="dxa"/>
            <w:vAlign w:val="center"/>
          </w:tcPr>
          <w:p w:rsidR="00AE6537" w:rsidRPr="004B1E27" w:rsidRDefault="00AE653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AE6537" w:rsidRPr="006338CA" w:rsidRDefault="00AE6537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23189215</w:t>
            </w:r>
          </w:p>
        </w:tc>
        <w:tc>
          <w:tcPr>
            <w:tcW w:w="1134" w:type="dxa"/>
            <w:vAlign w:val="center"/>
          </w:tcPr>
          <w:p w:rsidR="00AE6537" w:rsidRPr="004B1E27" w:rsidRDefault="00AE653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阜</w:t>
            </w:r>
            <w:proofErr w:type="gramEnd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AE6537" w:rsidRPr="004B1E27" w:rsidRDefault="00AE653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23189417</w:t>
            </w:r>
          </w:p>
        </w:tc>
        <w:tc>
          <w:tcPr>
            <w:tcW w:w="850" w:type="dxa"/>
            <w:vAlign w:val="center"/>
          </w:tcPr>
          <w:p w:rsidR="00AE6537" w:rsidRPr="004B1E27" w:rsidRDefault="00AE653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三角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AE6537" w:rsidRPr="004B1E27" w:rsidRDefault="00AE653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23185028</w:t>
            </w:r>
          </w:p>
        </w:tc>
        <w:tc>
          <w:tcPr>
            <w:tcW w:w="1134" w:type="dxa"/>
            <w:vAlign w:val="center"/>
          </w:tcPr>
          <w:p w:rsidR="00AE6537" w:rsidRPr="004B1E27" w:rsidRDefault="00AE653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三乡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AE6537" w:rsidRPr="004B1E27" w:rsidRDefault="00AE653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23186317</w:t>
            </w:r>
          </w:p>
        </w:tc>
      </w:tr>
      <w:tr w:rsidR="00AE6537" w:rsidTr="000564E6">
        <w:tc>
          <w:tcPr>
            <w:tcW w:w="1101" w:type="dxa"/>
            <w:vAlign w:val="center"/>
          </w:tcPr>
          <w:p w:rsidR="00AE6537" w:rsidRPr="004B1E27" w:rsidRDefault="00AE653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坦洲公安分局窗口</w:t>
            </w:r>
          </w:p>
        </w:tc>
        <w:tc>
          <w:tcPr>
            <w:tcW w:w="1134" w:type="dxa"/>
            <w:vAlign w:val="center"/>
          </w:tcPr>
          <w:p w:rsidR="00AE6537" w:rsidRPr="006338CA" w:rsidRDefault="00AE6537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23183911</w:t>
            </w:r>
          </w:p>
        </w:tc>
        <w:tc>
          <w:tcPr>
            <w:tcW w:w="1134" w:type="dxa"/>
            <w:vAlign w:val="center"/>
          </w:tcPr>
          <w:p w:rsidR="00AE6537" w:rsidRPr="004B1E27" w:rsidRDefault="00AE653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溪行政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AE6537" w:rsidRPr="004B1E27" w:rsidRDefault="00AE653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23189815</w:t>
            </w:r>
          </w:p>
        </w:tc>
        <w:tc>
          <w:tcPr>
            <w:tcW w:w="850" w:type="dxa"/>
            <w:vAlign w:val="center"/>
          </w:tcPr>
          <w:p w:rsidR="00AE6537" w:rsidRPr="00A63A3B" w:rsidRDefault="00AE653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大涌公安分局窗口</w:t>
            </w:r>
          </w:p>
        </w:tc>
        <w:tc>
          <w:tcPr>
            <w:tcW w:w="1134" w:type="dxa"/>
            <w:vAlign w:val="center"/>
          </w:tcPr>
          <w:p w:rsidR="00AE6537" w:rsidRPr="004B1E27" w:rsidRDefault="00AE653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23189626</w:t>
            </w:r>
          </w:p>
        </w:tc>
        <w:tc>
          <w:tcPr>
            <w:tcW w:w="1134" w:type="dxa"/>
            <w:vAlign w:val="center"/>
          </w:tcPr>
          <w:p w:rsidR="00AE6537" w:rsidRPr="004B1E27" w:rsidRDefault="00AE653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横栏行政服务中心公安窗口</w:t>
            </w:r>
          </w:p>
        </w:tc>
        <w:tc>
          <w:tcPr>
            <w:tcW w:w="1134" w:type="dxa"/>
            <w:vAlign w:val="center"/>
          </w:tcPr>
          <w:p w:rsidR="00AE6537" w:rsidRPr="004B1E27" w:rsidRDefault="00AE653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23189707</w:t>
            </w:r>
          </w:p>
        </w:tc>
      </w:tr>
      <w:tr w:rsidR="00AE6537" w:rsidTr="000564E6">
        <w:tc>
          <w:tcPr>
            <w:tcW w:w="1101" w:type="dxa"/>
            <w:vAlign w:val="center"/>
          </w:tcPr>
          <w:p w:rsidR="00AE6537" w:rsidRDefault="00AE653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古镇行政服务中心公安窗口</w:t>
            </w:r>
          </w:p>
        </w:tc>
        <w:tc>
          <w:tcPr>
            <w:tcW w:w="1134" w:type="dxa"/>
            <w:vAlign w:val="center"/>
          </w:tcPr>
          <w:p w:rsidR="00AE6537" w:rsidRPr="006338CA" w:rsidRDefault="00AE6537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23187316</w:t>
            </w:r>
          </w:p>
        </w:tc>
        <w:tc>
          <w:tcPr>
            <w:tcW w:w="1134" w:type="dxa"/>
            <w:vAlign w:val="center"/>
          </w:tcPr>
          <w:p w:rsidR="00AE6537" w:rsidRDefault="00AE653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神湾公安分局窗口</w:t>
            </w:r>
          </w:p>
        </w:tc>
        <w:tc>
          <w:tcPr>
            <w:tcW w:w="1134" w:type="dxa"/>
            <w:vAlign w:val="center"/>
          </w:tcPr>
          <w:p w:rsidR="00AE6537" w:rsidRPr="004B1E27" w:rsidRDefault="00AE653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23186007</w:t>
            </w:r>
          </w:p>
        </w:tc>
        <w:tc>
          <w:tcPr>
            <w:tcW w:w="850" w:type="dxa"/>
            <w:vAlign w:val="center"/>
          </w:tcPr>
          <w:p w:rsidR="00AE6537" w:rsidRDefault="00AE653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小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榄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AE6537" w:rsidRPr="004B1E27" w:rsidRDefault="00AE653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23184909</w:t>
            </w:r>
          </w:p>
        </w:tc>
        <w:tc>
          <w:tcPr>
            <w:tcW w:w="1134" w:type="dxa"/>
            <w:vAlign w:val="center"/>
          </w:tcPr>
          <w:p w:rsidR="00AE6537" w:rsidRDefault="00AE653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南头行政服务中心公安窗口</w:t>
            </w:r>
          </w:p>
        </w:tc>
        <w:tc>
          <w:tcPr>
            <w:tcW w:w="1134" w:type="dxa"/>
            <w:vAlign w:val="center"/>
          </w:tcPr>
          <w:p w:rsidR="00AE6537" w:rsidRPr="004B1E27" w:rsidRDefault="00AE6537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23184011</w:t>
            </w:r>
          </w:p>
        </w:tc>
      </w:tr>
    </w:tbl>
    <w:p w:rsidR="001519C2" w:rsidRDefault="001519C2" w:rsidP="001519C2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2.咨询、投诉电话：0760-23188950（工作日），12345咨询热线</w:t>
      </w:r>
    </w:p>
    <w:p w:rsidR="004E49EF" w:rsidRPr="00F16997" w:rsidRDefault="004E49EF" w:rsidP="004E49EF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sz w:val="32"/>
          <w:szCs w:val="32"/>
        </w:rPr>
      </w:pPr>
      <w:bookmarkStart w:id="0" w:name="_GoBack"/>
      <w:bookmarkEnd w:id="0"/>
      <w:r w:rsidRPr="00F16997">
        <w:rPr>
          <w:rFonts w:ascii="黑体" w:eastAsia="黑体" w:hAnsi="黑体" w:cs="宋体" w:hint="eastAsia"/>
          <w:sz w:val="32"/>
          <w:szCs w:val="32"/>
        </w:rPr>
        <w:t>十、注意事项</w:t>
      </w:r>
    </w:p>
    <w:p w:rsidR="004E49EF" w:rsidRPr="004E49EF" w:rsidRDefault="004E49EF" w:rsidP="004E49EF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 w:rsidRPr="009B7DB2">
        <w:rPr>
          <w:rFonts w:ascii="仿宋_GB2312" w:eastAsia="仿宋_GB2312" w:cs="宋体" w:hint="eastAsia"/>
          <w:sz w:val="32"/>
          <w:szCs w:val="32"/>
        </w:rPr>
        <w:t>业务办理</w:t>
      </w:r>
      <w:r>
        <w:rPr>
          <w:rFonts w:ascii="仿宋_GB2312" w:eastAsia="仿宋_GB2312" w:cs="宋体" w:hint="eastAsia"/>
          <w:sz w:val="32"/>
          <w:szCs w:val="32"/>
        </w:rPr>
        <w:t>原则上</w:t>
      </w:r>
      <w:r w:rsidRPr="009B7DB2">
        <w:rPr>
          <w:rFonts w:ascii="仿宋_GB2312" w:eastAsia="仿宋_GB2312" w:cs="宋体" w:hint="eastAsia"/>
          <w:sz w:val="32"/>
          <w:szCs w:val="32"/>
        </w:rPr>
        <w:t>应</w:t>
      </w:r>
      <w:r>
        <w:rPr>
          <w:rFonts w:ascii="仿宋_GB2312" w:eastAsia="仿宋_GB2312" w:cs="宋体" w:hint="eastAsia"/>
          <w:sz w:val="32"/>
          <w:szCs w:val="32"/>
        </w:rPr>
        <w:t>由</w:t>
      </w:r>
      <w:r w:rsidRPr="009B7DB2">
        <w:rPr>
          <w:rFonts w:ascii="仿宋_GB2312" w:eastAsia="仿宋_GB2312" w:cs="宋体" w:hint="eastAsia"/>
          <w:sz w:val="32"/>
          <w:szCs w:val="32"/>
        </w:rPr>
        <w:t>本人办理。本人确实无法亲自办理的，</w:t>
      </w:r>
      <w:r>
        <w:rPr>
          <w:rFonts w:ascii="仿宋_GB2312" w:eastAsia="仿宋_GB2312" w:cs="宋体" w:hint="eastAsia"/>
          <w:sz w:val="32"/>
          <w:szCs w:val="32"/>
        </w:rPr>
        <w:t>可委托直系亲属代办，但</w:t>
      </w:r>
      <w:r w:rsidRPr="009B7DB2">
        <w:rPr>
          <w:rFonts w:ascii="仿宋_GB2312" w:eastAsia="仿宋_GB2312" w:cs="宋体" w:hint="eastAsia"/>
          <w:sz w:val="32"/>
          <w:szCs w:val="32"/>
        </w:rPr>
        <w:t>应出具有效委托书、提供委托人和被委托人居民身份证</w:t>
      </w:r>
      <w:r>
        <w:rPr>
          <w:rFonts w:ascii="仿宋_GB2312" w:eastAsia="仿宋_GB2312" w:cs="宋体" w:hint="eastAsia"/>
          <w:sz w:val="32"/>
          <w:szCs w:val="32"/>
        </w:rPr>
        <w:t>。产生的法律纠纷（后果）</w:t>
      </w:r>
      <w:r w:rsidRPr="009B7DB2">
        <w:rPr>
          <w:rFonts w:ascii="仿宋_GB2312" w:eastAsia="仿宋_GB2312" w:cs="宋体" w:hint="eastAsia"/>
          <w:sz w:val="32"/>
          <w:szCs w:val="32"/>
        </w:rPr>
        <w:t>由委托人、被委托人</w:t>
      </w:r>
      <w:r>
        <w:rPr>
          <w:rFonts w:ascii="仿宋_GB2312" w:eastAsia="仿宋_GB2312" w:cs="宋体" w:hint="eastAsia"/>
          <w:sz w:val="32"/>
          <w:szCs w:val="32"/>
        </w:rPr>
        <w:t>自行承担</w:t>
      </w:r>
      <w:r w:rsidRPr="009B7DB2">
        <w:rPr>
          <w:rFonts w:ascii="仿宋_GB2312" w:eastAsia="仿宋_GB2312" w:cs="宋体" w:hint="eastAsia"/>
          <w:sz w:val="32"/>
          <w:szCs w:val="32"/>
        </w:rPr>
        <w:t>。</w:t>
      </w:r>
    </w:p>
    <w:sectPr w:rsidR="004E49EF" w:rsidRPr="004E49EF" w:rsidSect="002875A8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2EAF" w:rsidRDefault="00FE2EAF" w:rsidP="005B7770">
      <w:r>
        <w:separator/>
      </w:r>
    </w:p>
  </w:endnote>
  <w:endnote w:type="continuationSeparator" w:id="0">
    <w:p w:rsidR="00FE2EAF" w:rsidRDefault="00FE2EAF" w:rsidP="005B7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4559719"/>
      <w:docPartObj>
        <w:docPartGallery w:val="Page Numbers (Bottom of Page)"/>
        <w:docPartUnique/>
      </w:docPartObj>
    </w:sdtPr>
    <w:sdtEndPr/>
    <w:sdtContent>
      <w:p w:rsidR="00AE6537" w:rsidRDefault="00AE653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19C2" w:rsidRPr="001519C2">
          <w:rPr>
            <w:noProof/>
            <w:lang w:val="zh-CN"/>
          </w:rPr>
          <w:t>3</w:t>
        </w:r>
        <w:r>
          <w:fldChar w:fldCharType="end"/>
        </w:r>
      </w:p>
    </w:sdtContent>
  </w:sdt>
  <w:p w:rsidR="00AE6537" w:rsidRDefault="00AE653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2EAF" w:rsidRDefault="00FE2EAF" w:rsidP="005B7770">
      <w:r>
        <w:separator/>
      </w:r>
    </w:p>
  </w:footnote>
  <w:footnote w:type="continuationSeparator" w:id="0">
    <w:p w:rsidR="00FE2EAF" w:rsidRDefault="00FE2EAF" w:rsidP="005B77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923CA"/>
    <w:multiLevelType w:val="multilevel"/>
    <w:tmpl w:val="506C9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DA2C7D"/>
    <w:multiLevelType w:val="multilevel"/>
    <w:tmpl w:val="E8E2B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53A39A0"/>
    <w:multiLevelType w:val="multilevel"/>
    <w:tmpl w:val="D8224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D121F9C"/>
    <w:multiLevelType w:val="multilevel"/>
    <w:tmpl w:val="CADAB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B7770"/>
    <w:rsid w:val="00057BC1"/>
    <w:rsid w:val="000F57C6"/>
    <w:rsid w:val="001519C2"/>
    <w:rsid w:val="00193438"/>
    <w:rsid w:val="002875A8"/>
    <w:rsid w:val="003329EB"/>
    <w:rsid w:val="0036702D"/>
    <w:rsid w:val="00465D7F"/>
    <w:rsid w:val="004E49EF"/>
    <w:rsid w:val="0059209E"/>
    <w:rsid w:val="005B7770"/>
    <w:rsid w:val="00644D0B"/>
    <w:rsid w:val="0067428C"/>
    <w:rsid w:val="0084047F"/>
    <w:rsid w:val="00966598"/>
    <w:rsid w:val="00990FE3"/>
    <w:rsid w:val="00AE6537"/>
    <w:rsid w:val="00C03EBC"/>
    <w:rsid w:val="00C9186C"/>
    <w:rsid w:val="00D12416"/>
    <w:rsid w:val="00D6076B"/>
    <w:rsid w:val="00FC4C55"/>
    <w:rsid w:val="00FE2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5A8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5B7770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5B7770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B77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B777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B77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B7770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5B7770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5B7770"/>
    <w:rPr>
      <w:rFonts w:ascii="宋体" w:eastAsia="宋体" w:hAnsi="宋体" w:cs="宋体"/>
      <w:b/>
      <w:bCs/>
      <w:kern w:val="0"/>
      <w:sz w:val="27"/>
      <w:szCs w:val="27"/>
    </w:rPr>
  </w:style>
  <w:style w:type="paragraph" w:customStyle="1" w:styleId="matters-truncate">
    <w:name w:val="matters-truncate"/>
    <w:basedOn w:val="a"/>
    <w:rsid w:val="005B777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5B7770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5B777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atters-truncate-unexpand">
    <w:name w:val="matters-truncate-unexpand"/>
    <w:basedOn w:val="a0"/>
    <w:rsid w:val="005B7770"/>
  </w:style>
  <w:style w:type="paragraph" w:customStyle="1" w:styleId="inquire-title">
    <w:name w:val="inquire-title"/>
    <w:basedOn w:val="a"/>
    <w:rsid w:val="005B777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nquire-content">
    <w:name w:val="inquire-content"/>
    <w:basedOn w:val="a"/>
    <w:rsid w:val="005B777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tters-window-title">
    <w:name w:val="matters-window-title"/>
    <w:basedOn w:val="a"/>
    <w:rsid w:val="005B777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atters-truncate-expand">
    <w:name w:val="matters-truncate-expand"/>
    <w:basedOn w:val="a0"/>
    <w:rsid w:val="005B7770"/>
  </w:style>
  <w:style w:type="paragraph" w:styleId="a7">
    <w:name w:val="No Spacing"/>
    <w:uiPriority w:val="1"/>
    <w:qFormat/>
    <w:rsid w:val="00465D7F"/>
    <w:pPr>
      <w:widowControl w:val="0"/>
      <w:jc w:val="both"/>
    </w:pPr>
  </w:style>
  <w:style w:type="paragraph" w:styleId="a8">
    <w:name w:val="Date"/>
    <w:basedOn w:val="a"/>
    <w:next w:val="a"/>
    <w:link w:val="Char1"/>
    <w:uiPriority w:val="99"/>
    <w:semiHidden/>
    <w:unhideWhenUsed/>
    <w:rsid w:val="004E49EF"/>
    <w:pPr>
      <w:ind w:leftChars="2500" w:left="100"/>
    </w:pPr>
  </w:style>
  <w:style w:type="character" w:customStyle="1" w:styleId="Char1">
    <w:name w:val="日期 Char"/>
    <w:basedOn w:val="a0"/>
    <w:link w:val="a8"/>
    <w:uiPriority w:val="99"/>
    <w:semiHidden/>
    <w:rsid w:val="004E49EF"/>
  </w:style>
  <w:style w:type="table" w:styleId="a9">
    <w:name w:val="Table Grid"/>
    <w:basedOn w:val="a1"/>
    <w:uiPriority w:val="59"/>
    <w:rsid w:val="00AE6537"/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2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9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83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147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829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26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22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93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312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67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21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180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38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8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27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590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88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937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0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9055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735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8495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6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6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84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908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803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6698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519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813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652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2719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74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91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37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607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00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34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87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0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922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551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04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7423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969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219</Words>
  <Characters>1253</Characters>
  <Application>Microsoft Office Word</Application>
  <DocSecurity>0</DocSecurity>
  <Lines>10</Lines>
  <Paragraphs>2</Paragraphs>
  <ScaleCrop>false</ScaleCrop>
  <Company>Microsoft</Company>
  <LinksUpToDate>false</LinksUpToDate>
  <CharactersWithSpaces>1470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NTKO</cp:lastModifiedBy>
  <cp:revision>14</cp:revision>
  <dcterms:created xsi:type="dcterms:W3CDTF">2020-07-15T07:02:00Z</dcterms:created>
  <dcterms:modified xsi:type="dcterms:W3CDTF">2020-08-23T01:27:00Z</dcterms:modified>
</cp:coreProperties>
</file>