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jc w:val="center"/>
        <w:rPr>
          <w:rFonts w:ascii="方正小标宋简体" w:hAnsi="方正小标宋简体" w:eastAsia="方正小标宋简体" w:cs="方正小标宋简体"/>
          <w:color w:val="auto"/>
          <w:spacing w:val="-6"/>
          <w:kern w:val="0"/>
          <w:sz w:val="44"/>
          <w:szCs w:val="44"/>
          <w:highlight w:val="none"/>
        </w:rPr>
      </w:pPr>
      <w:r>
        <w:rPr>
          <w:rFonts w:hint="eastAsia" w:ascii="方正小标宋简体" w:hAnsi="方正小标宋简体" w:eastAsia="方正小标宋简体" w:cs="方正小标宋简体"/>
          <w:color w:val="auto"/>
          <w:spacing w:val="-6"/>
          <w:sz w:val="44"/>
          <w:szCs w:val="44"/>
          <w:highlight w:val="none"/>
          <w:lang w:eastAsia="zh-CN"/>
        </w:rPr>
        <w:t>中山市郭沈莹建筑装饰材料有限公司</w:t>
      </w:r>
      <w:r>
        <w:rPr>
          <w:rFonts w:hint="eastAsia" w:ascii="方正小标宋简体" w:hAnsi="方正小标宋简体" w:eastAsia="方正小标宋简体" w:cs="方正小标宋简体"/>
          <w:color w:val="auto"/>
          <w:spacing w:val="-6"/>
          <w:sz w:val="44"/>
          <w:szCs w:val="44"/>
          <w:highlight w:val="none"/>
        </w:rPr>
        <w:t>“工改工”宗地项目“三旧”改造方案</w:t>
      </w:r>
    </w:p>
    <w:p>
      <w:pPr>
        <w:spacing w:line="574" w:lineRule="exact"/>
        <w:jc w:val="center"/>
        <w:rPr>
          <w:rFonts w:ascii="仿宋_GB2312" w:hAnsi="仿宋_GB2312" w:eastAsia="仿宋_GB2312" w:cs="仿宋_GB2312"/>
          <w:color w:val="auto"/>
          <w:spacing w:val="-6"/>
          <w:kern w:val="0"/>
          <w:sz w:val="32"/>
          <w:szCs w:val="32"/>
          <w:highlight w:val="none"/>
        </w:rPr>
      </w:pPr>
      <w:r>
        <w:rPr>
          <w:rFonts w:hint="eastAsia" w:ascii="仿宋_GB2312" w:hAnsi="仿宋_GB2312" w:eastAsia="仿宋_GB2312" w:cs="仿宋_GB2312"/>
          <w:color w:val="auto"/>
          <w:spacing w:val="-6"/>
          <w:kern w:val="0"/>
          <w:sz w:val="32"/>
          <w:szCs w:val="32"/>
          <w:highlight w:val="none"/>
        </w:rPr>
        <w:t>（享受我市政策优惠）</w:t>
      </w:r>
    </w:p>
    <w:p>
      <w:pPr>
        <w:spacing w:line="574" w:lineRule="exact"/>
        <w:ind w:firstLine="616" w:firstLineChars="200"/>
        <w:rPr>
          <w:rFonts w:ascii="仿宋_GB2312" w:hAnsi="仿宋_GB2312" w:eastAsia="仿宋_GB2312" w:cs="仿宋_GB2312"/>
          <w:color w:val="auto"/>
          <w:spacing w:val="-6"/>
          <w:sz w:val="32"/>
          <w:highlight w:val="none"/>
        </w:rPr>
      </w:pPr>
    </w:p>
    <w:p>
      <w:pPr>
        <w:spacing w:line="574" w:lineRule="exact"/>
        <w:ind w:firstLine="616" w:firstLineChars="200"/>
        <w:rPr>
          <w:rFonts w:ascii="仿宋_GB2312" w:hAnsi="仿宋_GB2312" w:eastAsia="仿宋_GB2312" w:cs="仿宋_GB2312"/>
          <w:color w:val="auto"/>
          <w:spacing w:val="-6"/>
          <w:kern w:val="0"/>
          <w:sz w:val="32"/>
          <w:szCs w:val="32"/>
          <w:highlight w:val="none"/>
        </w:rPr>
      </w:pPr>
      <w:r>
        <w:rPr>
          <w:rFonts w:hint="eastAsia" w:ascii="仿宋_GB2312" w:hAnsi="仿宋_GB2312" w:eastAsia="仿宋_GB2312" w:cs="仿宋_GB2312"/>
          <w:color w:val="auto"/>
          <w:spacing w:val="-6"/>
          <w:sz w:val="32"/>
          <w:highlight w:val="none"/>
        </w:rPr>
        <w:t>根据中山市城市更新（“三旧”改造）专项规划和经批复规划条件论证</w:t>
      </w:r>
      <w:r>
        <w:rPr>
          <w:rFonts w:hint="eastAsia" w:ascii="仿宋_GB2312" w:hAnsi="仿宋_GB2312" w:eastAsia="仿宋_GB2312" w:cs="仿宋_GB2312"/>
          <w:color w:val="auto"/>
          <w:spacing w:val="-6"/>
          <w:kern w:val="0"/>
          <w:sz w:val="32"/>
          <w:szCs w:val="32"/>
          <w:highlight w:val="none"/>
        </w:rPr>
        <w:t>，南区街道办事处拟对位于南区树涌村东北围的“郭振煊、沈惠莲”旧厂房用地进行改造，</w:t>
      </w:r>
      <w:r>
        <w:rPr>
          <w:rFonts w:hint="eastAsia" w:ascii="仿宋_GB2312" w:hAnsi="仿宋_GB2312" w:eastAsia="仿宋_GB2312" w:cs="仿宋_GB2312"/>
          <w:color w:val="auto"/>
          <w:spacing w:val="-6"/>
          <w:kern w:val="0"/>
          <w:sz w:val="32"/>
          <w:szCs w:val="32"/>
          <w:highlight w:val="none"/>
          <w:lang w:eastAsia="zh-CN"/>
        </w:rPr>
        <w:t>由</w:t>
      </w:r>
      <w:r>
        <w:rPr>
          <w:rFonts w:hint="eastAsia" w:ascii="仿宋_GB2312" w:hAnsi="仿宋_GB2312" w:eastAsia="仿宋_GB2312" w:cs="仿宋_GB2312"/>
          <w:color w:val="auto"/>
          <w:spacing w:val="-6"/>
          <w:kern w:val="0"/>
          <w:sz w:val="32"/>
          <w:szCs w:val="32"/>
          <w:highlight w:val="none"/>
        </w:rPr>
        <w:t>“郭振煊、沈惠莲”名下</w:t>
      </w:r>
      <w:r>
        <w:rPr>
          <w:rFonts w:hint="eastAsia" w:ascii="仿宋_GB2312" w:hAnsi="仿宋_GB2312" w:eastAsia="仿宋_GB2312" w:cs="仿宋_GB2312"/>
          <w:color w:val="auto"/>
          <w:spacing w:val="-6"/>
          <w:kern w:val="0"/>
          <w:sz w:val="32"/>
          <w:szCs w:val="32"/>
          <w:highlight w:val="none"/>
          <w:lang w:eastAsia="zh-CN"/>
        </w:rPr>
        <w:t>一</w:t>
      </w:r>
      <w:r>
        <w:rPr>
          <w:rFonts w:hint="eastAsia" w:ascii="仿宋_GB2312" w:hAnsi="仿宋_GB2312" w:eastAsia="仿宋_GB2312" w:cs="仿宋_GB2312"/>
          <w:color w:val="auto"/>
          <w:spacing w:val="-6"/>
          <w:kern w:val="0"/>
          <w:sz w:val="32"/>
          <w:szCs w:val="32"/>
          <w:highlight w:val="none"/>
        </w:rPr>
        <w:t>宗</w:t>
      </w:r>
      <w:r>
        <w:rPr>
          <w:rFonts w:hint="eastAsia" w:ascii="仿宋_GB2312" w:hAnsi="仿宋_GB2312" w:eastAsia="仿宋_GB2312" w:cs="仿宋_GB2312"/>
          <w:color w:val="auto"/>
          <w:spacing w:val="-6"/>
          <w:kern w:val="0"/>
          <w:sz w:val="32"/>
          <w:szCs w:val="32"/>
          <w:highlight w:val="none"/>
          <w:lang w:eastAsia="zh-CN"/>
        </w:rPr>
        <w:t>土</w:t>
      </w:r>
      <w:r>
        <w:rPr>
          <w:rFonts w:hint="eastAsia" w:ascii="仿宋_GB2312" w:hAnsi="仿宋_GB2312" w:eastAsia="仿宋_GB2312" w:cs="仿宋_GB2312"/>
          <w:color w:val="auto"/>
          <w:spacing w:val="-6"/>
          <w:kern w:val="0"/>
          <w:sz w:val="32"/>
          <w:szCs w:val="32"/>
          <w:highlight w:val="none"/>
        </w:rPr>
        <w:t>地通过作价入股到</w:t>
      </w:r>
      <w:r>
        <w:rPr>
          <w:rFonts w:hint="eastAsia" w:ascii="仿宋_GB2312" w:hAnsi="仿宋_GB2312" w:eastAsia="仿宋_GB2312" w:cs="仿宋_GB2312"/>
          <w:color w:val="auto"/>
          <w:spacing w:val="-6"/>
          <w:kern w:val="0"/>
          <w:sz w:val="32"/>
          <w:szCs w:val="32"/>
          <w:highlight w:val="none"/>
          <w:lang w:eastAsia="zh-CN"/>
        </w:rPr>
        <w:t>中山市郭沈莹建筑装饰材料有限公司</w:t>
      </w:r>
      <w:r>
        <w:rPr>
          <w:rFonts w:hint="eastAsia" w:ascii="仿宋_GB2312" w:hAnsi="仿宋_GB2312" w:eastAsia="仿宋_GB2312" w:cs="仿宋_GB2312"/>
          <w:color w:val="auto"/>
          <w:spacing w:val="-6"/>
          <w:kern w:val="0"/>
          <w:sz w:val="32"/>
          <w:szCs w:val="32"/>
          <w:highlight w:val="none"/>
        </w:rPr>
        <w:t>名下后，由</w:t>
      </w:r>
      <w:r>
        <w:rPr>
          <w:rFonts w:hint="eastAsia" w:ascii="仿宋_GB2312" w:hAnsi="仿宋_GB2312" w:eastAsia="仿宋_GB2312" w:cs="仿宋_GB2312"/>
          <w:color w:val="auto"/>
          <w:spacing w:val="-6"/>
          <w:kern w:val="0"/>
          <w:sz w:val="32"/>
          <w:szCs w:val="32"/>
          <w:highlight w:val="none"/>
          <w:lang w:eastAsia="zh-CN"/>
        </w:rPr>
        <w:t>中山市郭沈莹建筑装饰材料有限公司</w:t>
      </w:r>
      <w:r>
        <w:rPr>
          <w:rFonts w:hint="eastAsia" w:ascii="仿宋_GB2312" w:hAnsi="仿宋_GB2312" w:eastAsia="仿宋_GB2312" w:cs="仿宋_GB2312"/>
          <w:color w:val="auto"/>
          <w:spacing w:val="-6"/>
          <w:kern w:val="0"/>
          <w:sz w:val="32"/>
          <w:szCs w:val="32"/>
          <w:highlight w:val="none"/>
        </w:rPr>
        <w:t>作为改造主体，采取全面改造的改造方式。改造方案如下：</w:t>
      </w:r>
    </w:p>
    <w:p>
      <w:pPr>
        <w:spacing w:line="574" w:lineRule="exact"/>
        <w:ind w:firstLine="616" w:firstLineChars="200"/>
        <w:rPr>
          <w:rFonts w:ascii="黑体" w:hAnsi="黑体" w:eastAsia="黑体" w:cs="黑体"/>
          <w:color w:val="auto"/>
          <w:spacing w:val="-6"/>
          <w:kern w:val="0"/>
          <w:sz w:val="32"/>
          <w:szCs w:val="32"/>
          <w:highlight w:val="none"/>
        </w:rPr>
      </w:pPr>
      <w:r>
        <w:rPr>
          <w:rFonts w:hint="eastAsia" w:ascii="黑体" w:hAnsi="黑体" w:eastAsia="黑体" w:cs="黑体"/>
          <w:color w:val="auto"/>
          <w:spacing w:val="-6"/>
          <w:kern w:val="0"/>
          <w:sz w:val="32"/>
          <w:szCs w:val="32"/>
          <w:highlight w:val="none"/>
        </w:rPr>
        <w:t>一、改造地块基本情况</w:t>
      </w:r>
    </w:p>
    <w:p>
      <w:pPr>
        <w:spacing w:line="574" w:lineRule="exact"/>
        <w:ind w:firstLine="616" w:firstLineChars="200"/>
        <w:rPr>
          <w:rFonts w:ascii="楷体" w:hAnsi="楷体" w:eastAsia="楷体" w:cs="楷体"/>
          <w:color w:val="auto"/>
          <w:spacing w:val="-6"/>
          <w:sz w:val="32"/>
          <w:szCs w:val="32"/>
          <w:highlight w:val="none"/>
        </w:rPr>
      </w:pPr>
      <w:r>
        <w:rPr>
          <w:rFonts w:hint="eastAsia" w:ascii="楷体" w:hAnsi="楷体" w:eastAsia="楷体" w:cs="楷体"/>
          <w:color w:val="auto"/>
          <w:spacing w:val="-6"/>
          <w:sz w:val="32"/>
          <w:szCs w:val="32"/>
          <w:highlight w:val="none"/>
        </w:rPr>
        <w:t>（一）总体情况</w:t>
      </w:r>
    </w:p>
    <w:p>
      <w:pPr>
        <w:spacing w:line="574" w:lineRule="exact"/>
        <w:ind w:firstLine="616" w:firstLineChars="200"/>
        <w:rPr>
          <w:rFonts w:ascii="仿宋_GB2312" w:hAnsi="仿宋_GB2312" w:eastAsia="仿宋_GB2312" w:cs="仿宋_GB2312"/>
          <w:color w:val="auto"/>
          <w:spacing w:val="-6"/>
          <w:kern w:val="0"/>
          <w:sz w:val="32"/>
          <w:szCs w:val="32"/>
          <w:highlight w:val="none"/>
        </w:rPr>
      </w:pPr>
      <w:r>
        <w:rPr>
          <w:rFonts w:hint="eastAsia" w:ascii="仿宋_GB2312" w:hAnsi="仿宋_GB2312" w:eastAsia="仿宋_GB2312" w:cs="仿宋_GB2312"/>
          <w:color w:val="auto"/>
          <w:spacing w:val="-6"/>
          <w:sz w:val="32"/>
          <w:szCs w:val="32"/>
          <w:highlight w:val="none"/>
        </w:rPr>
        <w:t>改造项目</w:t>
      </w:r>
      <w:r>
        <w:rPr>
          <w:rFonts w:hint="eastAsia" w:ascii="仿宋_GB2312" w:hAnsi="仿宋_GB2312" w:eastAsia="仿宋_GB2312" w:cs="仿宋_GB2312"/>
          <w:color w:val="auto"/>
          <w:spacing w:val="-6"/>
          <w:kern w:val="0"/>
          <w:sz w:val="32"/>
          <w:szCs w:val="32"/>
          <w:highlight w:val="none"/>
        </w:rPr>
        <w:t>位于南区街道树涌工业园，北至尔立电梯厂，南至汇贤二路，东至雷灿波地块，西至建南二路，用地面积1.5880公顷（15879.7平方米，折合约23.82亩）。</w:t>
      </w:r>
    </w:p>
    <w:p>
      <w:pPr>
        <w:spacing w:line="574" w:lineRule="exact"/>
        <w:ind w:firstLine="616" w:firstLineChars="200"/>
        <w:rPr>
          <w:rFonts w:ascii="楷体" w:hAnsi="楷体" w:eastAsia="楷体" w:cs="楷体"/>
          <w:color w:val="auto"/>
          <w:spacing w:val="-6"/>
          <w:sz w:val="32"/>
          <w:szCs w:val="32"/>
          <w:highlight w:val="none"/>
        </w:rPr>
      </w:pPr>
      <w:r>
        <w:rPr>
          <w:rFonts w:hint="eastAsia" w:ascii="楷体" w:hAnsi="楷体" w:eastAsia="楷体" w:cs="楷体"/>
          <w:color w:val="auto"/>
          <w:spacing w:val="-6"/>
          <w:sz w:val="32"/>
          <w:szCs w:val="32"/>
          <w:highlight w:val="none"/>
        </w:rPr>
        <w:t>（二）符合“三旧”相关政策情况</w:t>
      </w:r>
    </w:p>
    <w:p>
      <w:pPr>
        <w:spacing w:line="574" w:lineRule="exact"/>
        <w:ind w:firstLine="616" w:firstLineChars="200"/>
        <w:rPr>
          <w:rFonts w:ascii="仿宋_GB2312" w:hAnsi="仿宋_GB2312" w:eastAsia="仿宋_GB2312" w:cs="仿宋_GB2312"/>
          <w:color w:val="auto"/>
          <w:spacing w:val="-6"/>
          <w:kern w:val="0"/>
          <w:sz w:val="32"/>
          <w:szCs w:val="32"/>
          <w:highlight w:val="none"/>
        </w:rPr>
      </w:pPr>
      <w:r>
        <w:rPr>
          <w:rFonts w:hint="eastAsia" w:ascii="仿宋_GB2312" w:hAnsi="仿宋_GB2312" w:eastAsia="仿宋_GB2312" w:cs="仿宋_GB2312"/>
          <w:color w:val="auto"/>
          <w:spacing w:val="-6"/>
          <w:sz w:val="32"/>
          <w:szCs w:val="32"/>
          <w:highlight w:val="none"/>
        </w:rPr>
        <w:t>改造地块在现行土地利用总体规划中为非建设用地，但在我市国土空间总体规划（2020-2035）安排建设用地规模，符合《中山市人民政府关于印发促进村镇低效工业园改造升级若干措施的通知》（中府〔2022〕11号）第（一）条“对用地不符合现行土地利用总体规划但我市国土空间总体规划（2020-2035）安排建设用地规模的项目，改造方案经市土地管理委员会审议同意的，享受我市政策优惠”要求。经核查，用地面积</w:t>
      </w:r>
      <w:r>
        <w:rPr>
          <w:rFonts w:hint="eastAsia" w:ascii="仿宋_GB2312" w:hAnsi="仿宋_GB2312" w:eastAsia="仿宋_GB2312" w:cs="仿宋_GB2312"/>
          <w:color w:val="auto"/>
          <w:spacing w:val="-6"/>
          <w:kern w:val="0"/>
          <w:sz w:val="32"/>
          <w:szCs w:val="32"/>
          <w:highlight w:val="none"/>
        </w:rPr>
        <w:t>1.5880公顷（15879.7平方米，折合约23.82亩）</w:t>
      </w:r>
      <w:r>
        <w:rPr>
          <w:rFonts w:hint="eastAsia" w:ascii="仿宋_GB2312" w:hAnsi="仿宋_GB2312" w:eastAsia="仿宋_GB2312" w:cs="仿宋_GB2312"/>
          <w:color w:val="auto"/>
          <w:spacing w:val="-6"/>
          <w:sz w:val="32"/>
          <w:szCs w:val="32"/>
          <w:highlight w:val="none"/>
        </w:rPr>
        <w:t>符合享受我市政策优惠</w:t>
      </w:r>
      <w:r>
        <w:rPr>
          <w:rFonts w:hint="eastAsia" w:ascii="仿宋_GB2312" w:hAnsi="仿宋_GB2312" w:eastAsia="仿宋_GB2312" w:cs="仿宋_GB2312"/>
          <w:color w:val="auto"/>
          <w:spacing w:val="-6"/>
          <w:sz w:val="32"/>
          <w:szCs w:val="32"/>
          <w:highlight w:val="none"/>
          <w:lang w:eastAsia="zh-CN"/>
        </w:rPr>
        <w:t>要求</w:t>
      </w:r>
      <w:r>
        <w:rPr>
          <w:rFonts w:hint="eastAsia" w:ascii="仿宋_GB2312" w:hAnsi="仿宋_GB2312" w:eastAsia="仿宋_GB2312" w:cs="仿宋_GB2312"/>
          <w:color w:val="auto"/>
          <w:spacing w:val="-6"/>
          <w:sz w:val="32"/>
          <w:szCs w:val="32"/>
          <w:highlight w:val="none"/>
        </w:rPr>
        <w:t>。</w:t>
      </w:r>
    </w:p>
    <w:p>
      <w:pPr>
        <w:spacing w:line="574" w:lineRule="exact"/>
        <w:ind w:firstLine="616" w:firstLineChars="200"/>
        <w:rPr>
          <w:rFonts w:ascii="楷体" w:hAnsi="楷体" w:eastAsia="楷体" w:cs="楷体"/>
          <w:color w:val="auto"/>
          <w:spacing w:val="-6"/>
          <w:sz w:val="32"/>
          <w:szCs w:val="32"/>
          <w:highlight w:val="none"/>
        </w:rPr>
      </w:pPr>
      <w:r>
        <w:rPr>
          <w:rFonts w:hint="eastAsia" w:ascii="楷体" w:hAnsi="楷体" w:eastAsia="楷体" w:cs="楷体"/>
          <w:color w:val="auto"/>
          <w:spacing w:val="-6"/>
          <w:sz w:val="32"/>
          <w:szCs w:val="32"/>
          <w:highlight w:val="none"/>
        </w:rPr>
        <w:t>（三）权属情况</w:t>
      </w:r>
    </w:p>
    <w:p>
      <w:pPr>
        <w:spacing w:line="574" w:lineRule="exact"/>
        <w:ind w:firstLine="592"/>
        <w:rPr>
          <w:rFonts w:ascii="仿宋_GB2312" w:hAnsi="仿宋_GB2312" w:eastAsia="仿宋_GB2312" w:cs="仿宋_GB2312"/>
          <w:color w:val="auto"/>
          <w:spacing w:val="-6"/>
          <w:kern w:val="0"/>
          <w:sz w:val="32"/>
          <w:szCs w:val="32"/>
          <w:highlight w:val="none"/>
        </w:rPr>
      </w:pPr>
      <w:r>
        <w:rPr>
          <w:rFonts w:hint="eastAsia" w:ascii="仿宋_GB2312" w:hAnsi="仿宋_GB2312" w:eastAsia="仿宋_GB2312" w:cs="仿宋_GB2312"/>
          <w:color w:val="auto"/>
          <w:spacing w:val="-6"/>
          <w:kern w:val="0"/>
          <w:sz w:val="32"/>
          <w:szCs w:val="32"/>
          <w:highlight w:val="none"/>
        </w:rPr>
        <w:t>改造范围内全部属国有建设用地，土地用途为工业，改造涉及的土地已经确权、登记，不动产权号为粤（2021）中山市不动产权第0307046号，为土地权利人</w:t>
      </w:r>
      <w:r>
        <w:rPr>
          <w:rFonts w:hint="eastAsia" w:ascii="仿宋_GB2312" w:hAnsi="仿宋_GB2312" w:eastAsia="仿宋_GB2312" w:cs="仿宋_GB2312"/>
          <w:color w:val="auto"/>
          <w:spacing w:val="-6"/>
          <w:kern w:val="0"/>
          <w:sz w:val="32"/>
          <w:szCs w:val="32"/>
          <w:highlight w:val="none"/>
          <w:lang w:eastAsia="zh-CN"/>
        </w:rPr>
        <w:t>“</w:t>
      </w:r>
      <w:r>
        <w:rPr>
          <w:rFonts w:hint="eastAsia" w:ascii="仿宋_GB2312" w:hAnsi="仿宋_GB2312" w:eastAsia="仿宋_GB2312" w:cs="仿宋_GB2312"/>
          <w:color w:val="auto"/>
          <w:spacing w:val="-6"/>
          <w:kern w:val="0"/>
          <w:sz w:val="32"/>
          <w:szCs w:val="32"/>
          <w:highlight w:val="none"/>
        </w:rPr>
        <w:t>郭振煊、沈惠莲</w:t>
      </w:r>
      <w:r>
        <w:rPr>
          <w:rFonts w:hint="eastAsia" w:ascii="仿宋_GB2312" w:hAnsi="仿宋_GB2312" w:eastAsia="仿宋_GB2312" w:cs="仿宋_GB2312"/>
          <w:color w:val="auto"/>
          <w:spacing w:val="-6"/>
          <w:kern w:val="0"/>
          <w:sz w:val="32"/>
          <w:szCs w:val="32"/>
          <w:highlight w:val="none"/>
          <w:lang w:eastAsia="zh-CN"/>
        </w:rPr>
        <w:t>”</w:t>
      </w:r>
      <w:r>
        <w:rPr>
          <w:rFonts w:hint="eastAsia" w:ascii="仿宋_GB2312" w:hAnsi="仿宋_GB2312" w:eastAsia="仿宋_GB2312" w:cs="仿宋_GB2312"/>
          <w:color w:val="auto"/>
          <w:spacing w:val="-6"/>
          <w:kern w:val="0"/>
          <w:sz w:val="32"/>
          <w:szCs w:val="32"/>
          <w:highlight w:val="none"/>
        </w:rPr>
        <w:t>自2003年12月开始使用。</w:t>
      </w:r>
    </w:p>
    <w:p>
      <w:pPr>
        <w:spacing w:line="574" w:lineRule="exact"/>
        <w:ind w:firstLine="616" w:firstLineChars="200"/>
        <w:rPr>
          <w:rFonts w:ascii="楷体" w:hAnsi="楷体" w:eastAsia="楷体" w:cs="楷体"/>
          <w:color w:val="auto"/>
          <w:spacing w:val="-6"/>
          <w:sz w:val="32"/>
          <w:szCs w:val="32"/>
          <w:highlight w:val="none"/>
        </w:rPr>
      </w:pPr>
      <w:r>
        <w:rPr>
          <w:rFonts w:hint="eastAsia" w:ascii="楷体" w:hAnsi="楷体" w:eastAsia="楷体" w:cs="楷体"/>
          <w:color w:val="auto"/>
          <w:spacing w:val="-6"/>
          <w:sz w:val="32"/>
          <w:szCs w:val="32"/>
          <w:highlight w:val="none"/>
        </w:rPr>
        <w:t>（四）土地现状情况</w:t>
      </w:r>
    </w:p>
    <w:p>
      <w:pPr>
        <w:spacing w:line="574" w:lineRule="exact"/>
        <w:ind w:firstLine="616" w:firstLineChars="200"/>
        <w:rPr>
          <w:rFonts w:ascii="仿宋_GB2312" w:hAnsi="仿宋_GB2312" w:eastAsia="仿宋_GB2312" w:cs="仿宋_GB2312"/>
          <w:color w:val="auto"/>
          <w:spacing w:val="-6"/>
          <w:kern w:val="0"/>
          <w:sz w:val="32"/>
          <w:szCs w:val="32"/>
          <w:highlight w:val="none"/>
        </w:rPr>
      </w:pPr>
      <w:r>
        <w:rPr>
          <w:rFonts w:hint="eastAsia" w:ascii="仿宋_GB2312" w:hAnsi="仿宋_GB2312" w:eastAsia="仿宋_GB2312" w:cs="仿宋_GB2312"/>
          <w:color w:val="auto"/>
          <w:spacing w:val="-6"/>
          <w:kern w:val="0"/>
          <w:sz w:val="32"/>
          <w:szCs w:val="32"/>
          <w:highlight w:val="none"/>
        </w:rPr>
        <w:t>改造地块现有3栋建筑物，为</w:t>
      </w:r>
      <w:r>
        <w:rPr>
          <w:rFonts w:hint="eastAsia" w:ascii="仿宋_GB2312" w:hAnsi="仿宋_GB2312" w:eastAsia="仿宋_GB2312" w:cs="仿宋_GB2312"/>
          <w:color w:val="auto"/>
          <w:spacing w:val="-6"/>
          <w:kern w:val="0"/>
          <w:sz w:val="32"/>
          <w:szCs w:val="32"/>
          <w:highlight w:val="none"/>
          <w:lang w:eastAsia="zh-CN"/>
        </w:rPr>
        <w:t>“</w:t>
      </w:r>
      <w:r>
        <w:rPr>
          <w:rFonts w:hint="eastAsia" w:ascii="仿宋_GB2312" w:hAnsi="仿宋_GB2312" w:eastAsia="仿宋_GB2312" w:cs="仿宋_GB2312"/>
          <w:color w:val="auto"/>
          <w:spacing w:val="-6"/>
          <w:kern w:val="0"/>
          <w:sz w:val="32"/>
          <w:szCs w:val="32"/>
          <w:highlight w:val="none"/>
        </w:rPr>
        <w:t>郭振煊、沈惠莲</w:t>
      </w:r>
      <w:r>
        <w:rPr>
          <w:rFonts w:hint="eastAsia" w:ascii="仿宋_GB2312" w:hAnsi="仿宋_GB2312" w:eastAsia="仿宋_GB2312" w:cs="仿宋_GB2312"/>
          <w:color w:val="auto"/>
          <w:spacing w:val="-6"/>
          <w:kern w:val="0"/>
          <w:sz w:val="32"/>
          <w:szCs w:val="32"/>
          <w:highlight w:val="none"/>
          <w:lang w:eastAsia="zh-CN"/>
        </w:rPr>
        <w:t>”</w:t>
      </w:r>
      <w:r>
        <w:rPr>
          <w:rFonts w:hint="eastAsia" w:ascii="仿宋_GB2312" w:hAnsi="仿宋_GB2312" w:eastAsia="仿宋_GB2312" w:cs="仿宋_GB2312"/>
          <w:color w:val="auto"/>
          <w:spacing w:val="-6"/>
          <w:kern w:val="0"/>
          <w:sz w:val="32"/>
          <w:szCs w:val="32"/>
          <w:highlight w:val="none"/>
        </w:rPr>
        <w:t>自2003年12月开始使用。现有建筑面积约12000平方米，现状容积率0.75，其中3016.36平方米建筑面积已按规定办理规划报建等手续，剩余建筑面积无合法规划报建等手续，属违章建筑，上述建筑物均作工业用途所用。该地块目前已拆除建筑面积9000平方米，改造前年产值为4500万元，年税收为135万元。</w:t>
      </w:r>
    </w:p>
    <w:p>
      <w:pPr>
        <w:spacing w:line="574" w:lineRule="exact"/>
        <w:ind w:firstLine="616" w:firstLineChars="200"/>
        <w:rPr>
          <w:rFonts w:ascii="仿宋_GB2312" w:hAnsi="仿宋_GB2312" w:eastAsia="仿宋_GB2312" w:cs="仿宋_GB2312"/>
          <w:color w:val="auto"/>
          <w:spacing w:val="-6"/>
          <w:kern w:val="0"/>
          <w:sz w:val="32"/>
          <w:szCs w:val="32"/>
          <w:highlight w:val="none"/>
        </w:rPr>
      </w:pPr>
      <w:r>
        <w:rPr>
          <w:rFonts w:hint="eastAsia" w:ascii="仿宋_GB2312" w:hAnsi="仿宋_GB2312" w:eastAsia="仿宋_GB2312" w:cs="仿宋_GB2312"/>
          <w:color w:val="auto"/>
          <w:spacing w:val="-6"/>
          <w:kern w:val="0"/>
          <w:sz w:val="32"/>
          <w:szCs w:val="32"/>
          <w:highlight w:val="none"/>
        </w:rPr>
        <w:t>改造地块不涉及抵押、历史文化资源要素等情况</w:t>
      </w:r>
      <w:r>
        <w:rPr>
          <w:rFonts w:hint="eastAsia" w:ascii="仿宋_GB2312" w:hAnsi="仿宋_GB2312" w:eastAsia="仿宋_GB2312" w:cs="仿宋_GB2312"/>
          <w:color w:val="auto"/>
          <w:spacing w:val="-6"/>
          <w:kern w:val="0"/>
          <w:sz w:val="32"/>
          <w:szCs w:val="32"/>
          <w:highlight w:val="none"/>
          <w:lang w:eastAsia="zh-CN"/>
        </w:rPr>
        <w:t>，已通过闲置放行（</w:t>
      </w:r>
      <w:r>
        <w:rPr>
          <w:rFonts w:hint="eastAsia" w:ascii="仿宋_GB2312" w:hAnsi="仿宋_GB2312" w:eastAsia="仿宋_GB2312" w:cs="仿宋_GB2312"/>
          <w:color w:val="auto"/>
          <w:spacing w:val="-6"/>
          <w:kern w:val="0"/>
          <w:sz w:val="32"/>
          <w:szCs w:val="32"/>
          <w:highlight w:val="none"/>
        </w:rPr>
        <w:t>中闲置函〔20</w:t>
      </w:r>
      <w:r>
        <w:rPr>
          <w:rFonts w:hint="eastAsia" w:ascii="仿宋_GB2312" w:hAnsi="仿宋_GB2312" w:eastAsia="仿宋_GB2312" w:cs="仿宋_GB2312"/>
          <w:color w:val="auto"/>
          <w:spacing w:val="-6"/>
          <w:kern w:val="0"/>
          <w:sz w:val="32"/>
          <w:szCs w:val="32"/>
          <w:highlight w:val="none"/>
          <w:lang w:val="en-US" w:eastAsia="zh-CN"/>
        </w:rPr>
        <w:t>22</w:t>
      </w:r>
      <w:r>
        <w:rPr>
          <w:rFonts w:hint="eastAsia" w:ascii="仿宋_GB2312" w:hAnsi="仿宋_GB2312" w:eastAsia="仿宋_GB2312" w:cs="仿宋_GB2312"/>
          <w:color w:val="auto"/>
          <w:spacing w:val="-6"/>
          <w:kern w:val="0"/>
          <w:sz w:val="32"/>
          <w:szCs w:val="32"/>
          <w:highlight w:val="none"/>
        </w:rPr>
        <w:t>〕</w:t>
      </w:r>
      <w:r>
        <w:rPr>
          <w:rFonts w:hint="eastAsia" w:ascii="仿宋_GB2312" w:hAnsi="仿宋_GB2312" w:eastAsia="仿宋_GB2312" w:cs="仿宋_GB2312"/>
          <w:color w:val="auto"/>
          <w:spacing w:val="-6"/>
          <w:kern w:val="0"/>
          <w:sz w:val="32"/>
          <w:szCs w:val="32"/>
          <w:highlight w:val="none"/>
          <w:lang w:val="en-US" w:eastAsia="zh-CN"/>
        </w:rPr>
        <w:t>834</w:t>
      </w:r>
      <w:r>
        <w:rPr>
          <w:rFonts w:hint="eastAsia" w:ascii="仿宋_GB2312" w:hAnsi="仿宋_GB2312" w:eastAsia="仿宋_GB2312" w:cs="仿宋_GB2312"/>
          <w:color w:val="auto"/>
          <w:spacing w:val="-6"/>
          <w:kern w:val="0"/>
          <w:sz w:val="32"/>
          <w:szCs w:val="32"/>
          <w:highlight w:val="none"/>
        </w:rPr>
        <w:t>号</w:t>
      </w:r>
      <w:r>
        <w:rPr>
          <w:rFonts w:hint="eastAsia" w:ascii="仿宋_GB2312" w:hAnsi="仿宋_GB2312" w:eastAsia="仿宋_GB2312" w:cs="仿宋_GB2312"/>
          <w:color w:val="auto"/>
          <w:spacing w:val="-6"/>
          <w:kern w:val="0"/>
          <w:sz w:val="32"/>
          <w:szCs w:val="32"/>
          <w:highlight w:val="none"/>
          <w:lang w:eastAsia="zh-CN"/>
        </w:rPr>
        <w:t>）</w:t>
      </w:r>
      <w:r>
        <w:rPr>
          <w:rFonts w:hint="eastAsia" w:ascii="仿宋_GB2312" w:hAnsi="仿宋_GB2312" w:eastAsia="仿宋_GB2312" w:cs="仿宋_GB2312"/>
          <w:color w:val="auto"/>
          <w:spacing w:val="-6"/>
          <w:kern w:val="0"/>
          <w:sz w:val="32"/>
          <w:szCs w:val="32"/>
          <w:highlight w:val="none"/>
        </w:rPr>
        <w:t>。</w:t>
      </w:r>
    </w:p>
    <w:p>
      <w:pPr>
        <w:spacing w:line="574" w:lineRule="exact"/>
        <w:ind w:firstLine="616" w:firstLineChars="200"/>
        <w:rPr>
          <w:rFonts w:ascii="楷体" w:hAnsi="楷体" w:eastAsia="楷体" w:cs="楷体"/>
          <w:color w:val="auto"/>
          <w:spacing w:val="-6"/>
          <w:sz w:val="32"/>
          <w:szCs w:val="32"/>
          <w:highlight w:val="none"/>
        </w:rPr>
      </w:pPr>
      <w:r>
        <w:rPr>
          <w:rFonts w:hint="eastAsia" w:ascii="楷体" w:hAnsi="楷体" w:eastAsia="楷体" w:cs="楷体"/>
          <w:color w:val="auto"/>
          <w:spacing w:val="-6"/>
          <w:sz w:val="32"/>
          <w:szCs w:val="32"/>
          <w:highlight w:val="none"/>
        </w:rPr>
        <w:t>（五）规划情况</w:t>
      </w:r>
    </w:p>
    <w:p>
      <w:pPr>
        <w:spacing w:line="574" w:lineRule="exact"/>
        <w:ind w:firstLine="616" w:firstLineChars="200"/>
        <w:rPr>
          <w:rFonts w:ascii="仿宋_GB2312" w:hAnsi="仿宋_GB2312" w:eastAsia="仿宋_GB2312" w:cs="仿宋_GB2312"/>
          <w:color w:val="auto"/>
          <w:spacing w:val="-6"/>
          <w:kern w:val="0"/>
          <w:sz w:val="32"/>
          <w:szCs w:val="32"/>
          <w:highlight w:val="none"/>
        </w:rPr>
      </w:pPr>
      <w:r>
        <w:rPr>
          <w:rFonts w:hint="eastAsia" w:ascii="仿宋_GB2312" w:hAnsi="仿宋_GB2312" w:eastAsia="仿宋_GB2312" w:cs="仿宋_GB2312"/>
          <w:color w:val="auto"/>
          <w:spacing w:val="-6"/>
          <w:kern w:val="0"/>
          <w:sz w:val="32"/>
          <w:szCs w:val="32"/>
          <w:highlight w:val="none"/>
        </w:rPr>
        <w:t>改造地块不符合现行土地利用总体规划，但在我市国土空间总体规划（2020-2035）中，属城镇建设用地1.5880公顷（15879.7平方米，折合约23.82亩），根据</w:t>
      </w:r>
      <w:r>
        <w:rPr>
          <w:rFonts w:hint="eastAsia" w:ascii="仿宋_GB2312" w:hAnsi="仿宋_GB2312" w:eastAsia="仿宋_GB2312" w:cs="仿宋_GB2312"/>
          <w:color w:val="auto"/>
          <w:spacing w:val="-6"/>
          <w:sz w:val="32"/>
          <w:szCs w:val="32"/>
          <w:highlight w:val="none"/>
        </w:rPr>
        <w:t>《中山市人民政府关于印发促进村镇低效工业园改造升级若干措施的通知（中府〔2022〕11号》第（一）条，对用地不符合现行土地利用总体规划但我市国土空间总体规划（2020-2035）安排建设用地规模的项目，改造方案经市土地管理委员会审议同意的，享受我市政策优惠。</w:t>
      </w:r>
    </w:p>
    <w:p>
      <w:pPr>
        <w:spacing w:line="574" w:lineRule="exact"/>
        <w:ind w:firstLine="616" w:firstLineChars="200"/>
        <w:rPr>
          <w:rFonts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kern w:val="0"/>
          <w:sz w:val="32"/>
          <w:szCs w:val="32"/>
          <w:highlight w:val="none"/>
        </w:rPr>
        <w:t>改造地块未纳入现行《中山市“三旧”改造（城市更新）专项规划（2017-2020）》，但已纳入在编《中山市城市更新（“三旧”改造）专项规划（2020-2035）》旧厂房潜力资源和一般城市更新片区管理，</w:t>
      </w:r>
      <w:r>
        <w:rPr>
          <w:rFonts w:hint="eastAsia" w:ascii="仿宋_GB2312" w:hAnsi="仿宋_GB2312" w:eastAsia="仿宋_GB2312" w:cs="仿宋_GB2312"/>
          <w:color w:val="auto"/>
          <w:spacing w:val="-6"/>
          <w:sz w:val="32"/>
          <w:szCs w:val="32"/>
          <w:highlight w:val="none"/>
        </w:rPr>
        <w:t>根据《中山市人民政府关于印发促进村镇低效工业园改造升级若干措施的通知（中府〔2022〕11号》第（一）条，对用地纳入我市城市更新（“三旧”改造）专项规划（2020-2035）城市更新范围的，视同符合我市“三旧”改造专项规划。</w:t>
      </w:r>
    </w:p>
    <w:p>
      <w:pPr>
        <w:spacing w:line="574" w:lineRule="exact"/>
        <w:ind w:firstLine="616" w:firstLineChars="200"/>
        <w:rPr>
          <w:color w:val="auto"/>
          <w:spacing w:val="-6"/>
          <w:highlight w:val="none"/>
        </w:rPr>
      </w:pPr>
      <w:r>
        <w:rPr>
          <w:rFonts w:hint="eastAsia" w:ascii="仿宋_GB2312" w:hAnsi="仿宋_GB2312" w:eastAsia="仿宋_GB2312" w:cs="仿宋_GB2312"/>
          <w:color w:val="auto"/>
          <w:spacing w:val="-6"/>
          <w:kern w:val="0"/>
          <w:sz w:val="32"/>
          <w:szCs w:val="32"/>
          <w:highlight w:val="none"/>
        </w:rPr>
        <w:t>改造地块符合经批复规划条件论证，</w:t>
      </w:r>
      <w:r>
        <w:rPr>
          <w:rFonts w:hint="eastAsia" w:ascii="仿宋_GB2312" w:hAnsi="仿宋_GB2312" w:eastAsia="仿宋_GB2312" w:cs="仿宋_GB2312"/>
          <w:color w:val="auto"/>
          <w:spacing w:val="-6"/>
          <w:kern w:val="0"/>
          <w:sz w:val="32"/>
          <w:szCs w:val="32"/>
          <w:highlight w:val="none"/>
          <w:lang w:eastAsia="zh-CN"/>
        </w:rPr>
        <w:t>在</w:t>
      </w:r>
      <w:r>
        <w:rPr>
          <w:rFonts w:hint="eastAsia" w:ascii="仿宋_GB2312" w:hAnsi="仿宋_GB2312" w:eastAsia="仿宋_GB2312" w:cs="仿宋_GB2312"/>
          <w:color w:val="auto"/>
          <w:spacing w:val="-6"/>
          <w:kern w:val="0"/>
          <w:sz w:val="32"/>
          <w:szCs w:val="32"/>
          <w:highlight w:val="none"/>
        </w:rPr>
        <w:t>《中山市南区街道工业用地规划条件论证》（中府函〔2022〕125号）</w:t>
      </w:r>
      <w:r>
        <w:rPr>
          <w:rFonts w:hint="eastAsia" w:ascii="仿宋_GB2312" w:hAnsi="仿宋_GB2312" w:eastAsia="仿宋_GB2312" w:cs="仿宋_GB2312"/>
          <w:color w:val="auto"/>
          <w:spacing w:val="-6"/>
          <w:kern w:val="0"/>
          <w:sz w:val="32"/>
          <w:szCs w:val="32"/>
          <w:highlight w:val="none"/>
          <w:lang w:eastAsia="zh-CN"/>
        </w:rPr>
        <w:t>中</w:t>
      </w:r>
      <w:r>
        <w:rPr>
          <w:rFonts w:hint="eastAsia" w:ascii="仿宋_GB2312" w:hAnsi="仿宋_GB2312" w:eastAsia="仿宋_GB2312" w:cs="仿宋_GB2312"/>
          <w:color w:val="auto"/>
          <w:spacing w:val="-6"/>
          <w:kern w:val="0"/>
          <w:sz w:val="32"/>
          <w:szCs w:val="32"/>
          <w:highlight w:val="none"/>
        </w:rPr>
        <w:t>，一类工业用地1.58</w:t>
      </w:r>
      <w:r>
        <w:rPr>
          <w:rFonts w:hint="eastAsia" w:ascii="仿宋_GB2312" w:hAnsi="仿宋_GB2312" w:eastAsia="仿宋_GB2312" w:cs="仿宋_GB2312"/>
          <w:color w:val="auto"/>
          <w:spacing w:val="-6"/>
          <w:kern w:val="0"/>
          <w:sz w:val="32"/>
          <w:szCs w:val="32"/>
          <w:highlight w:val="none"/>
          <w:lang w:val="en-US" w:eastAsia="zh-CN"/>
        </w:rPr>
        <w:t>67</w:t>
      </w:r>
      <w:r>
        <w:rPr>
          <w:rFonts w:hint="eastAsia" w:ascii="仿宋_GB2312" w:hAnsi="仿宋_GB2312" w:eastAsia="仿宋_GB2312" w:cs="仿宋_GB2312"/>
          <w:color w:val="auto"/>
          <w:spacing w:val="-6"/>
          <w:kern w:val="0"/>
          <w:sz w:val="32"/>
          <w:szCs w:val="32"/>
          <w:highlight w:val="none"/>
        </w:rPr>
        <w:t>公顷（15</w:t>
      </w:r>
      <w:r>
        <w:rPr>
          <w:rFonts w:hint="eastAsia" w:ascii="仿宋_GB2312" w:hAnsi="仿宋_GB2312" w:eastAsia="仿宋_GB2312" w:cs="仿宋_GB2312"/>
          <w:color w:val="auto"/>
          <w:spacing w:val="-6"/>
          <w:kern w:val="0"/>
          <w:sz w:val="32"/>
          <w:szCs w:val="32"/>
          <w:highlight w:val="none"/>
          <w:lang w:val="en-US" w:eastAsia="zh-CN"/>
        </w:rPr>
        <w:t>866.63</w:t>
      </w:r>
      <w:r>
        <w:rPr>
          <w:rFonts w:hint="eastAsia" w:ascii="仿宋_GB2312" w:hAnsi="仿宋_GB2312" w:eastAsia="仿宋_GB2312" w:cs="仿宋_GB2312"/>
          <w:color w:val="auto"/>
          <w:spacing w:val="-6"/>
          <w:kern w:val="0"/>
          <w:sz w:val="32"/>
          <w:szCs w:val="32"/>
          <w:highlight w:val="none"/>
        </w:rPr>
        <w:t>平方米，折合约23.</w:t>
      </w:r>
      <w:r>
        <w:rPr>
          <w:rFonts w:hint="eastAsia" w:ascii="仿宋_GB2312" w:hAnsi="仿宋_GB2312" w:eastAsia="仿宋_GB2312" w:cs="仿宋_GB2312"/>
          <w:color w:val="auto"/>
          <w:spacing w:val="-6"/>
          <w:kern w:val="0"/>
          <w:sz w:val="32"/>
          <w:szCs w:val="32"/>
          <w:highlight w:val="none"/>
          <w:lang w:val="en-US" w:eastAsia="zh-CN"/>
        </w:rPr>
        <w:t>80</w:t>
      </w:r>
      <w:r>
        <w:rPr>
          <w:rFonts w:hint="eastAsia" w:ascii="仿宋_GB2312" w:hAnsi="仿宋_GB2312" w:eastAsia="仿宋_GB2312" w:cs="仿宋_GB2312"/>
          <w:color w:val="auto"/>
          <w:spacing w:val="-6"/>
          <w:kern w:val="0"/>
          <w:sz w:val="32"/>
          <w:szCs w:val="32"/>
          <w:highlight w:val="none"/>
        </w:rPr>
        <w:t>亩），规划容积率1.0-4.0，建筑密度35-60%，绿地率10-15%，生产性建筑高</w:t>
      </w:r>
      <w:r>
        <w:rPr>
          <w:rFonts w:hint="eastAsia" w:ascii="仿宋_GB2312" w:hAnsi="仿宋_GB2312" w:eastAsia="仿宋_GB2312" w:cs="仿宋_GB2312"/>
          <w:color w:val="auto"/>
          <w:spacing w:val="-6"/>
          <w:kern w:val="0"/>
          <w:sz w:val="32"/>
          <w:szCs w:val="32"/>
          <w:highlight w:val="none"/>
          <w:lang w:eastAsia="zh-CN"/>
        </w:rPr>
        <w:t>度≤</w:t>
      </w:r>
      <w:r>
        <w:rPr>
          <w:rFonts w:hint="eastAsia" w:ascii="仿宋_GB2312" w:hAnsi="仿宋_GB2312" w:eastAsia="仿宋_GB2312" w:cs="仿宋_GB2312"/>
          <w:color w:val="auto"/>
          <w:spacing w:val="-6"/>
          <w:kern w:val="0"/>
          <w:sz w:val="32"/>
          <w:szCs w:val="32"/>
          <w:highlight w:val="none"/>
        </w:rPr>
        <w:t>60米，配套建筑高</w:t>
      </w:r>
      <w:r>
        <w:rPr>
          <w:rFonts w:hint="eastAsia" w:ascii="仿宋_GB2312" w:hAnsi="仿宋_GB2312" w:eastAsia="仿宋_GB2312" w:cs="仿宋_GB2312"/>
          <w:color w:val="auto"/>
          <w:spacing w:val="-6"/>
          <w:kern w:val="0"/>
          <w:sz w:val="32"/>
          <w:szCs w:val="32"/>
          <w:highlight w:val="none"/>
          <w:lang w:eastAsia="zh-CN"/>
        </w:rPr>
        <w:t>度≤</w:t>
      </w:r>
      <w:r>
        <w:rPr>
          <w:rFonts w:hint="eastAsia" w:ascii="仿宋_GB2312" w:hAnsi="仿宋_GB2312" w:eastAsia="仿宋_GB2312" w:cs="仿宋_GB2312"/>
          <w:color w:val="auto"/>
          <w:spacing w:val="-6"/>
          <w:kern w:val="0"/>
          <w:sz w:val="32"/>
          <w:szCs w:val="32"/>
          <w:highlight w:val="none"/>
        </w:rPr>
        <w:t>100米</w:t>
      </w:r>
      <w:r>
        <w:rPr>
          <w:rFonts w:hint="eastAsia" w:ascii="仿宋_GB2312" w:hAnsi="仿宋_GB2312" w:eastAsia="仿宋_GB2312" w:cs="仿宋_GB2312"/>
          <w:color w:val="auto"/>
          <w:spacing w:val="-6"/>
          <w:kern w:val="0"/>
          <w:sz w:val="32"/>
          <w:szCs w:val="32"/>
          <w:highlight w:val="none"/>
          <w:lang w:eastAsia="zh-CN"/>
        </w:rPr>
        <w:t>；道路用地</w:t>
      </w:r>
      <w:r>
        <w:rPr>
          <w:rFonts w:hint="eastAsia" w:ascii="仿宋_GB2312" w:hAnsi="仿宋_GB2312" w:eastAsia="仿宋_GB2312" w:cs="仿宋_GB2312"/>
          <w:color w:val="auto"/>
          <w:spacing w:val="-6"/>
          <w:kern w:val="0"/>
          <w:sz w:val="32"/>
          <w:szCs w:val="32"/>
          <w:highlight w:val="none"/>
          <w:lang w:val="en-US" w:eastAsia="zh-CN"/>
        </w:rPr>
        <w:t>0.0013公顷（13.07平方米，折合约0.02亩）</w:t>
      </w:r>
    </w:p>
    <w:p>
      <w:pPr>
        <w:spacing w:line="574" w:lineRule="exact"/>
        <w:ind w:firstLine="616" w:firstLineChars="200"/>
        <w:rPr>
          <w:rFonts w:ascii="仿宋_GB2312" w:hAnsi="仿宋_GB2312" w:eastAsia="仿宋_GB2312" w:cs="仿宋_GB2312"/>
          <w:color w:val="auto"/>
          <w:spacing w:val="-6"/>
          <w:kern w:val="0"/>
          <w:sz w:val="32"/>
          <w:szCs w:val="32"/>
          <w:highlight w:val="none"/>
        </w:rPr>
      </w:pPr>
      <w:r>
        <w:rPr>
          <w:rFonts w:hint="eastAsia" w:ascii="仿宋_GB2312" w:hAnsi="仿宋_GB2312" w:eastAsia="仿宋_GB2312" w:cs="仿宋_GB2312"/>
          <w:color w:val="auto"/>
          <w:spacing w:val="-6"/>
          <w:kern w:val="0"/>
          <w:sz w:val="32"/>
          <w:szCs w:val="32"/>
          <w:highlight w:val="none"/>
        </w:rPr>
        <w:t>改造地块位于城镇开发边界内，不涉及永久基本农田、生态保护红线等管控要求。</w:t>
      </w:r>
    </w:p>
    <w:p>
      <w:pPr>
        <w:spacing w:line="574" w:lineRule="exact"/>
        <w:ind w:firstLine="616" w:firstLineChars="200"/>
        <w:rPr>
          <w:rFonts w:ascii="黑体" w:hAnsi="黑体" w:eastAsia="黑体" w:cs="黑体"/>
          <w:color w:val="auto"/>
          <w:spacing w:val="-6"/>
          <w:kern w:val="0"/>
          <w:sz w:val="32"/>
          <w:szCs w:val="32"/>
          <w:highlight w:val="none"/>
        </w:rPr>
      </w:pPr>
      <w:r>
        <w:rPr>
          <w:rFonts w:hint="eastAsia" w:ascii="黑体" w:hAnsi="黑体" w:eastAsia="黑体" w:cs="黑体"/>
          <w:color w:val="auto"/>
          <w:spacing w:val="-6"/>
          <w:kern w:val="0"/>
          <w:sz w:val="32"/>
          <w:szCs w:val="32"/>
          <w:highlight w:val="none"/>
        </w:rPr>
        <w:t>二、改造意愿</w:t>
      </w:r>
    </w:p>
    <w:p>
      <w:pPr>
        <w:spacing w:line="574" w:lineRule="exact"/>
        <w:ind w:firstLine="616" w:firstLineChars="200"/>
        <w:rPr>
          <w:rFonts w:ascii="仿宋_GB2312" w:hAnsi="仿宋_GB2312" w:eastAsia="仿宋_GB2312" w:cs="仿宋_GB2312"/>
          <w:color w:val="auto"/>
          <w:spacing w:val="-6"/>
          <w:kern w:val="0"/>
          <w:sz w:val="32"/>
          <w:szCs w:val="32"/>
          <w:highlight w:val="none"/>
        </w:rPr>
      </w:pPr>
      <w:r>
        <w:rPr>
          <w:rFonts w:hint="eastAsia" w:ascii="仿宋_GB2312" w:hAnsi="仿宋_GB2312" w:eastAsia="仿宋_GB2312" w:cs="仿宋_GB2312"/>
          <w:color w:val="auto"/>
          <w:spacing w:val="-6"/>
          <w:kern w:val="0"/>
          <w:sz w:val="32"/>
          <w:szCs w:val="32"/>
          <w:highlight w:val="none"/>
        </w:rPr>
        <w:t>改造范围涉及“郭振煊、沈惠莲”1个权利主体，南区街道办事处已按照法律法规，就改造范围、土地现状、改造主体及拟改造情况等事项征询</w:t>
      </w:r>
      <w:r>
        <w:rPr>
          <w:rFonts w:hint="eastAsia" w:ascii="仿宋_GB2312" w:hAnsi="仿宋_GB2312" w:eastAsia="仿宋_GB2312" w:cs="仿宋_GB2312"/>
          <w:color w:val="auto"/>
          <w:spacing w:val="-6"/>
          <w:kern w:val="0"/>
          <w:sz w:val="32"/>
          <w:szCs w:val="32"/>
          <w:highlight w:val="none"/>
          <w:lang w:eastAsia="zh-CN"/>
        </w:rPr>
        <w:t>其</w:t>
      </w:r>
      <w:r>
        <w:rPr>
          <w:rFonts w:hint="eastAsia" w:ascii="仿宋_GB2312" w:hAnsi="仿宋_GB2312" w:eastAsia="仿宋_GB2312" w:cs="仿宋_GB2312"/>
          <w:color w:val="auto"/>
          <w:spacing w:val="-6"/>
          <w:kern w:val="0"/>
          <w:sz w:val="32"/>
          <w:szCs w:val="32"/>
          <w:highlight w:val="none"/>
        </w:rPr>
        <w:t>改造意愿，经全部原权利人同意将涉及土地、房屋纳入改造范围。</w:t>
      </w:r>
    </w:p>
    <w:p>
      <w:pPr>
        <w:spacing w:line="574" w:lineRule="exact"/>
        <w:ind w:firstLine="616" w:firstLineChars="200"/>
        <w:rPr>
          <w:rFonts w:ascii="黑体" w:hAnsi="黑体" w:eastAsia="黑体" w:cs="黑体"/>
          <w:color w:val="auto"/>
          <w:spacing w:val="-6"/>
          <w:kern w:val="0"/>
          <w:sz w:val="32"/>
          <w:szCs w:val="32"/>
          <w:highlight w:val="none"/>
        </w:rPr>
      </w:pPr>
      <w:r>
        <w:rPr>
          <w:rFonts w:hint="eastAsia" w:ascii="黑体" w:hAnsi="黑体" w:eastAsia="黑体" w:cs="黑体"/>
          <w:color w:val="auto"/>
          <w:spacing w:val="-6"/>
          <w:kern w:val="0"/>
          <w:sz w:val="32"/>
          <w:szCs w:val="32"/>
          <w:highlight w:val="none"/>
        </w:rPr>
        <w:t>三、改造主体及拟改造情况</w:t>
      </w:r>
    </w:p>
    <w:p>
      <w:pPr>
        <w:spacing w:line="574" w:lineRule="exact"/>
        <w:ind w:firstLine="616" w:firstLineChars="200"/>
        <w:rPr>
          <w:rFonts w:hint="eastAsia" w:ascii="仿宋_GB2312" w:hAnsi="仿宋_GB2312" w:eastAsia="仿宋_GB2312" w:cs="仿宋_GB2312"/>
          <w:color w:val="auto"/>
          <w:spacing w:val="-6"/>
          <w:kern w:val="0"/>
          <w:sz w:val="32"/>
          <w:szCs w:val="32"/>
          <w:highlight w:val="none"/>
        </w:rPr>
      </w:pPr>
      <w:r>
        <w:rPr>
          <w:rFonts w:hint="eastAsia" w:ascii="仿宋_GB2312" w:hAnsi="仿宋_GB2312" w:eastAsia="仿宋_GB2312" w:cs="仿宋_GB2312"/>
          <w:color w:val="auto"/>
          <w:spacing w:val="-6"/>
          <w:kern w:val="0"/>
          <w:sz w:val="32"/>
          <w:szCs w:val="32"/>
          <w:highlight w:val="none"/>
        </w:rPr>
        <w:t>根据有关规划要求，改造项目严格按照国土空间总体规划、经批复规划条件论证管控要求实施建设。在</w:t>
      </w:r>
      <w:r>
        <w:rPr>
          <w:rFonts w:hint="eastAsia" w:ascii="仿宋_GB2312" w:hAnsi="仿宋_GB2312" w:eastAsia="仿宋_GB2312" w:cs="仿宋_GB2312"/>
          <w:color w:val="auto"/>
          <w:spacing w:val="-6"/>
          <w:kern w:val="0"/>
          <w:sz w:val="32"/>
          <w:szCs w:val="32"/>
          <w:highlight w:val="none"/>
          <w:lang w:eastAsia="zh-CN"/>
        </w:rPr>
        <w:t>经批复规划条件论证</w:t>
      </w:r>
      <w:r>
        <w:rPr>
          <w:rFonts w:hint="eastAsia" w:ascii="仿宋_GB2312" w:hAnsi="仿宋_GB2312" w:eastAsia="仿宋_GB2312" w:cs="仿宋_GB2312"/>
          <w:color w:val="auto"/>
          <w:spacing w:val="-6"/>
          <w:kern w:val="0"/>
          <w:sz w:val="32"/>
          <w:szCs w:val="32"/>
          <w:highlight w:val="none"/>
        </w:rPr>
        <w:t>中属道路等公益性用地部分，日后属地政府按规划开发建设时，应无偿将用地交给属地政府使用。</w:t>
      </w:r>
    </w:p>
    <w:p>
      <w:pPr>
        <w:spacing w:line="574" w:lineRule="exact"/>
        <w:ind w:firstLine="616" w:firstLineChars="200"/>
        <w:rPr>
          <w:rFonts w:ascii="仿宋_GB2312" w:hAnsi="仿宋_GB2312" w:eastAsia="仿宋_GB2312" w:cs="仿宋_GB2312"/>
          <w:color w:val="auto"/>
          <w:spacing w:val="-6"/>
          <w:kern w:val="0"/>
          <w:sz w:val="32"/>
          <w:szCs w:val="32"/>
          <w:highlight w:val="none"/>
        </w:rPr>
      </w:pPr>
      <w:r>
        <w:rPr>
          <w:rFonts w:hint="eastAsia" w:ascii="仿宋_GB2312" w:hAnsi="仿宋_GB2312" w:eastAsia="仿宋_GB2312" w:cs="仿宋_GB2312"/>
          <w:color w:val="auto"/>
          <w:spacing w:val="-6"/>
          <w:kern w:val="0"/>
          <w:sz w:val="32"/>
          <w:szCs w:val="32"/>
          <w:highlight w:val="none"/>
        </w:rPr>
        <w:t>该改造项目属工</w:t>
      </w:r>
      <w:r>
        <w:rPr>
          <w:rFonts w:hint="eastAsia" w:ascii="仿宋_GB2312" w:hAnsi="仿宋_GB2312" w:eastAsia="仿宋_GB2312" w:cs="仿宋_GB2312"/>
          <w:color w:val="auto"/>
          <w:spacing w:val="-6"/>
          <w:sz w:val="32"/>
          <w:szCs w:val="32"/>
          <w:highlight w:val="none"/>
        </w:rPr>
        <w:t>改工宗地项目</w:t>
      </w:r>
      <w:r>
        <w:rPr>
          <w:rFonts w:hint="eastAsia" w:ascii="仿宋_GB2312" w:hAnsi="仿宋_GB2312" w:eastAsia="仿宋_GB2312" w:cs="仿宋_GB2312"/>
          <w:color w:val="auto"/>
          <w:spacing w:val="-6"/>
          <w:kern w:val="0"/>
          <w:sz w:val="32"/>
          <w:szCs w:val="32"/>
          <w:highlight w:val="none"/>
        </w:rPr>
        <w:t>，拟采取</w:t>
      </w:r>
      <w:r>
        <w:rPr>
          <w:rFonts w:hint="eastAsia" w:ascii="仿宋_GB2312" w:hAnsi="仿宋_GB2312" w:eastAsia="仿宋_GB2312" w:cs="仿宋_GB2312"/>
          <w:color w:val="auto"/>
          <w:spacing w:val="-6"/>
          <w:kern w:val="0"/>
          <w:sz w:val="32"/>
          <w:szCs w:val="32"/>
          <w:highlight w:val="none"/>
          <w:lang w:eastAsia="zh-CN"/>
        </w:rPr>
        <w:t>合作</w:t>
      </w:r>
      <w:r>
        <w:rPr>
          <w:rFonts w:hint="eastAsia" w:ascii="仿宋_GB2312" w:hAnsi="仿宋_GB2312" w:eastAsia="仿宋_GB2312" w:cs="仿宋_GB2312"/>
          <w:color w:val="auto"/>
          <w:spacing w:val="-6"/>
          <w:kern w:val="0"/>
          <w:sz w:val="32"/>
          <w:szCs w:val="32"/>
          <w:highlight w:val="none"/>
        </w:rPr>
        <w:t>改造方式，</w:t>
      </w:r>
      <w:r>
        <w:rPr>
          <w:rFonts w:hint="eastAsia" w:ascii="仿宋_GB2312" w:hAnsi="仿宋_GB2312" w:eastAsia="仿宋_GB2312" w:cs="仿宋_GB2312"/>
          <w:color w:val="auto"/>
          <w:spacing w:val="-6"/>
          <w:kern w:val="0"/>
          <w:sz w:val="32"/>
          <w:szCs w:val="32"/>
          <w:highlight w:val="none"/>
          <w:lang w:eastAsia="zh-CN"/>
        </w:rPr>
        <w:t>由</w:t>
      </w:r>
      <w:r>
        <w:rPr>
          <w:rFonts w:hint="eastAsia" w:ascii="仿宋_GB2312" w:hAnsi="仿宋_GB2312" w:eastAsia="仿宋_GB2312" w:cs="仿宋_GB2312"/>
          <w:color w:val="auto"/>
          <w:spacing w:val="-6"/>
          <w:kern w:val="0"/>
          <w:sz w:val="32"/>
          <w:szCs w:val="32"/>
          <w:highlight w:val="none"/>
        </w:rPr>
        <w:t>“郭振煊、沈惠莲”名下</w:t>
      </w:r>
      <w:r>
        <w:rPr>
          <w:rFonts w:hint="eastAsia" w:ascii="仿宋_GB2312" w:hAnsi="仿宋_GB2312" w:eastAsia="仿宋_GB2312" w:cs="仿宋_GB2312"/>
          <w:color w:val="auto"/>
          <w:spacing w:val="-6"/>
          <w:kern w:val="0"/>
          <w:sz w:val="32"/>
          <w:szCs w:val="32"/>
          <w:highlight w:val="none"/>
          <w:lang w:eastAsia="zh-CN"/>
        </w:rPr>
        <w:t>一</w:t>
      </w:r>
      <w:r>
        <w:rPr>
          <w:rFonts w:hint="eastAsia" w:ascii="仿宋_GB2312" w:hAnsi="仿宋_GB2312" w:eastAsia="仿宋_GB2312" w:cs="仿宋_GB2312"/>
          <w:color w:val="auto"/>
          <w:spacing w:val="-6"/>
          <w:kern w:val="0"/>
          <w:sz w:val="32"/>
          <w:szCs w:val="32"/>
          <w:highlight w:val="none"/>
        </w:rPr>
        <w:t>宗用地通过作价入股到</w:t>
      </w:r>
      <w:r>
        <w:rPr>
          <w:rFonts w:hint="eastAsia" w:ascii="仿宋_GB2312" w:hAnsi="仿宋_GB2312" w:eastAsia="仿宋_GB2312" w:cs="仿宋_GB2312"/>
          <w:color w:val="auto"/>
          <w:spacing w:val="-6"/>
          <w:kern w:val="0"/>
          <w:sz w:val="32"/>
          <w:szCs w:val="32"/>
          <w:highlight w:val="none"/>
          <w:lang w:eastAsia="zh-CN"/>
        </w:rPr>
        <w:t>中山市郭沈莹建筑装饰材料有限公司</w:t>
      </w:r>
      <w:r>
        <w:rPr>
          <w:rFonts w:hint="eastAsia" w:ascii="仿宋_GB2312" w:hAnsi="仿宋_GB2312" w:eastAsia="仿宋_GB2312" w:cs="仿宋_GB2312"/>
          <w:color w:val="auto"/>
          <w:spacing w:val="-6"/>
          <w:kern w:val="0"/>
          <w:sz w:val="32"/>
          <w:szCs w:val="32"/>
          <w:highlight w:val="none"/>
        </w:rPr>
        <w:t>名下后，由</w:t>
      </w:r>
      <w:r>
        <w:rPr>
          <w:rFonts w:hint="eastAsia" w:ascii="仿宋_GB2312" w:hAnsi="仿宋_GB2312" w:eastAsia="仿宋_GB2312" w:cs="仿宋_GB2312"/>
          <w:color w:val="auto"/>
          <w:spacing w:val="-6"/>
          <w:kern w:val="0"/>
          <w:sz w:val="32"/>
          <w:szCs w:val="32"/>
          <w:highlight w:val="none"/>
          <w:lang w:eastAsia="zh-CN"/>
        </w:rPr>
        <w:t>中山市郭沈莹建筑装饰材料有限公司</w:t>
      </w:r>
      <w:r>
        <w:rPr>
          <w:rFonts w:hint="eastAsia" w:ascii="仿宋_GB2312" w:hAnsi="仿宋_GB2312" w:eastAsia="仿宋_GB2312" w:cs="仿宋_GB2312"/>
          <w:color w:val="auto"/>
          <w:spacing w:val="-6"/>
          <w:kern w:val="0"/>
          <w:sz w:val="32"/>
          <w:szCs w:val="32"/>
          <w:highlight w:val="none"/>
        </w:rPr>
        <w:t>作为改造主体</w:t>
      </w:r>
      <w:r>
        <w:rPr>
          <w:rFonts w:hint="eastAsia" w:ascii="仿宋_GB2312" w:hAnsi="仿宋_GB2312" w:eastAsia="仿宋_GB2312" w:cs="仿宋_GB2312"/>
          <w:color w:val="auto"/>
          <w:spacing w:val="-6"/>
          <w:kern w:val="0"/>
          <w:sz w:val="32"/>
          <w:szCs w:val="32"/>
          <w:highlight w:val="none"/>
          <w:lang w:eastAsia="zh-CN"/>
        </w:rPr>
        <w:t>，</w:t>
      </w:r>
      <w:r>
        <w:rPr>
          <w:rFonts w:hint="eastAsia" w:ascii="仿宋_GB2312" w:hAnsi="仿宋_GB2312" w:eastAsia="仿宋_GB2312" w:cs="仿宋_GB2312"/>
          <w:color w:val="auto"/>
          <w:spacing w:val="-6"/>
          <w:kern w:val="0"/>
          <w:sz w:val="32"/>
          <w:szCs w:val="32"/>
          <w:highlight w:val="none"/>
        </w:rPr>
        <w:t>实施全面改造。改造后将用于</w:t>
      </w:r>
      <w:r>
        <w:rPr>
          <w:rFonts w:hint="eastAsia" w:ascii="仿宋_GB2312" w:hAnsi="仿宋_GB2312" w:eastAsia="仿宋_GB2312" w:cs="仿宋_GB2312"/>
          <w:color w:val="auto"/>
          <w:spacing w:val="-6"/>
          <w:sz w:val="32"/>
          <w:szCs w:val="32"/>
          <w:highlight w:val="none"/>
        </w:rPr>
        <w:t>智能制造及科技制造产业</w:t>
      </w:r>
      <w:r>
        <w:rPr>
          <w:rFonts w:hint="eastAsia" w:ascii="仿宋_GB2312" w:hAnsi="仿宋_GB2312" w:eastAsia="仿宋_GB2312" w:cs="仿宋_GB2312"/>
          <w:color w:val="auto"/>
          <w:spacing w:val="-6"/>
          <w:kern w:val="0"/>
          <w:sz w:val="32"/>
          <w:szCs w:val="32"/>
          <w:highlight w:val="none"/>
        </w:rPr>
        <w:t>，在符合经批复规划条件论证的基础上，容积率不小于</w:t>
      </w:r>
      <w:r>
        <w:rPr>
          <w:rFonts w:hint="eastAsia" w:ascii="仿宋_GB2312" w:hAnsi="仿宋_GB2312" w:eastAsia="仿宋_GB2312" w:cs="仿宋_GB2312"/>
          <w:color w:val="auto"/>
          <w:spacing w:val="-6"/>
          <w:kern w:val="0"/>
          <w:sz w:val="32"/>
          <w:szCs w:val="32"/>
          <w:highlight w:val="none"/>
          <w:lang w:eastAsia="zh-CN"/>
        </w:rPr>
        <w:t>3</w:t>
      </w:r>
      <w:r>
        <w:rPr>
          <w:rFonts w:hint="eastAsia" w:ascii="仿宋_GB2312" w:hAnsi="仿宋_GB2312" w:eastAsia="仿宋_GB2312" w:cs="仿宋_GB2312"/>
          <w:color w:val="auto"/>
          <w:spacing w:val="-6"/>
          <w:kern w:val="0"/>
          <w:sz w:val="32"/>
          <w:szCs w:val="32"/>
          <w:highlight w:val="none"/>
          <w:lang w:val="en-US" w:eastAsia="zh-CN"/>
        </w:rPr>
        <w:t>.85</w:t>
      </w:r>
      <w:r>
        <w:rPr>
          <w:rFonts w:hint="eastAsia" w:ascii="仿宋_GB2312" w:hAnsi="仿宋_GB2312" w:eastAsia="仿宋_GB2312" w:cs="仿宋_GB2312"/>
          <w:color w:val="auto"/>
          <w:spacing w:val="-6"/>
          <w:kern w:val="0"/>
          <w:sz w:val="32"/>
          <w:szCs w:val="32"/>
          <w:highlight w:val="none"/>
        </w:rPr>
        <w:t>，新建建筑面积不小于</w:t>
      </w:r>
      <w:r>
        <w:rPr>
          <w:rFonts w:hint="eastAsia" w:ascii="仿宋_GB2312" w:hAnsi="仿宋_GB2312" w:eastAsia="仿宋_GB2312" w:cs="仿宋_GB2312"/>
          <w:color w:val="auto"/>
          <w:spacing w:val="-6"/>
          <w:kern w:val="0"/>
          <w:sz w:val="32"/>
          <w:szCs w:val="32"/>
          <w:highlight w:val="none"/>
          <w:lang w:eastAsia="zh-CN"/>
        </w:rPr>
        <w:t>6</w:t>
      </w:r>
      <w:r>
        <w:rPr>
          <w:rFonts w:hint="eastAsia" w:ascii="仿宋_GB2312" w:hAnsi="仿宋_GB2312" w:eastAsia="仿宋_GB2312" w:cs="仿宋_GB2312"/>
          <w:color w:val="auto"/>
          <w:spacing w:val="-6"/>
          <w:kern w:val="0"/>
          <w:sz w:val="32"/>
          <w:szCs w:val="32"/>
          <w:highlight w:val="none"/>
          <w:lang w:val="en-US" w:eastAsia="zh-CN"/>
        </w:rPr>
        <w:t>3474.18</w:t>
      </w:r>
      <w:r>
        <w:rPr>
          <w:rFonts w:hint="eastAsia" w:ascii="仿宋_GB2312" w:hAnsi="仿宋_GB2312" w:eastAsia="仿宋_GB2312" w:cs="仿宋_GB2312"/>
          <w:color w:val="auto"/>
          <w:spacing w:val="-6"/>
          <w:kern w:val="0"/>
          <w:sz w:val="32"/>
          <w:szCs w:val="32"/>
          <w:highlight w:val="none"/>
        </w:rPr>
        <w:t>平方米</w:t>
      </w:r>
      <w:r>
        <w:rPr>
          <w:rFonts w:hint="eastAsia" w:ascii="仿宋_GB2312" w:hAnsi="仿宋_GB2312" w:eastAsia="仿宋_GB2312" w:cs="仿宋_GB2312"/>
          <w:color w:val="auto"/>
          <w:spacing w:val="-6"/>
          <w:kern w:val="0"/>
          <w:sz w:val="32"/>
          <w:szCs w:val="32"/>
          <w:highlight w:val="none"/>
          <w:lang w:eastAsia="zh-CN"/>
        </w:rPr>
        <w:t>（含不计容建筑面积2</w:t>
      </w:r>
      <w:r>
        <w:rPr>
          <w:rFonts w:hint="eastAsia" w:ascii="仿宋_GB2312" w:hAnsi="仿宋_GB2312" w:eastAsia="仿宋_GB2312" w:cs="仿宋_GB2312"/>
          <w:color w:val="auto"/>
          <w:spacing w:val="-6"/>
          <w:kern w:val="0"/>
          <w:sz w:val="32"/>
          <w:szCs w:val="32"/>
          <w:highlight w:val="none"/>
          <w:lang w:val="en-US" w:eastAsia="zh-CN"/>
        </w:rPr>
        <w:t>263.06平方米</w:t>
      </w:r>
      <w:r>
        <w:rPr>
          <w:rFonts w:hint="eastAsia" w:ascii="仿宋_GB2312" w:hAnsi="仿宋_GB2312" w:eastAsia="仿宋_GB2312" w:cs="仿宋_GB2312"/>
          <w:color w:val="auto"/>
          <w:spacing w:val="-6"/>
          <w:kern w:val="0"/>
          <w:sz w:val="32"/>
          <w:szCs w:val="32"/>
          <w:highlight w:val="none"/>
          <w:lang w:eastAsia="zh-CN"/>
        </w:rPr>
        <w:t>）</w:t>
      </w:r>
      <w:r>
        <w:rPr>
          <w:rFonts w:hint="eastAsia" w:ascii="仿宋_GB2312" w:hAnsi="仿宋_GB2312" w:eastAsia="仿宋_GB2312" w:cs="仿宋_GB2312"/>
          <w:color w:val="auto"/>
          <w:spacing w:val="-6"/>
          <w:kern w:val="0"/>
          <w:sz w:val="32"/>
          <w:szCs w:val="32"/>
          <w:highlight w:val="none"/>
        </w:rPr>
        <w:t>，不保留原有建筑。</w:t>
      </w:r>
    </w:p>
    <w:p>
      <w:pPr>
        <w:spacing w:line="574" w:lineRule="exact"/>
        <w:ind w:firstLine="616" w:firstLineChars="200"/>
        <w:rPr>
          <w:rFonts w:hint="eastAsia" w:ascii="仿宋_GB2312" w:hAnsi="仿宋_GB2312" w:eastAsia="仿宋_GB2312" w:cs="仿宋_GB2312"/>
          <w:color w:val="auto"/>
          <w:spacing w:val="-6"/>
          <w:kern w:val="0"/>
          <w:sz w:val="32"/>
          <w:szCs w:val="32"/>
          <w:highlight w:val="none"/>
          <w:lang w:eastAsia="zh-CN"/>
        </w:rPr>
      </w:pPr>
      <w:r>
        <w:rPr>
          <w:rFonts w:hint="eastAsia" w:ascii="仿宋_GB2312" w:hAnsi="仿宋_GB2312" w:eastAsia="仿宋_GB2312" w:cs="仿宋_GB2312"/>
          <w:color w:val="auto"/>
          <w:spacing w:val="-6"/>
          <w:kern w:val="0"/>
          <w:sz w:val="32"/>
          <w:szCs w:val="32"/>
          <w:highlight w:val="none"/>
        </w:rPr>
        <w:t>项目相关情况符合国家《产业结构调整指导目录》《中山市差别化环保准入促进区域发展实施细则》《中山市涉挥发性有机物项目环保准入管理规定》。改造后年产值将达到</w:t>
      </w:r>
      <w:r>
        <w:rPr>
          <w:rFonts w:hint="eastAsia" w:ascii="仿宋_GB2312" w:hAnsi="仿宋_GB2312" w:eastAsia="仿宋_GB2312" w:cs="仿宋_GB2312"/>
          <w:color w:val="auto"/>
          <w:spacing w:val="-6"/>
          <w:kern w:val="0"/>
          <w:sz w:val="32"/>
          <w:szCs w:val="32"/>
          <w:highlight w:val="none"/>
          <w:lang w:eastAsia="zh-CN"/>
        </w:rPr>
        <w:t>3</w:t>
      </w:r>
      <w:r>
        <w:rPr>
          <w:rFonts w:hint="eastAsia" w:ascii="仿宋_GB2312" w:hAnsi="仿宋_GB2312" w:eastAsia="仿宋_GB2312" w:cs="仿宋_GB2312"/>
          <w:color w:val="auto"/>
          <w:spacing w:val="-6"/>
          <w:kern w:val="0"/>
          <w:sz w:val="32"/>
          <w:szCs w:val="32"/>
          <w:highlight w:val="none"/>
          <w:lang w:val="en-US" w:eastAsia="zh-CN"/>
        </w:rPr>
        <w:t>0000</w:t>
      </w:r>
      <w:r>
        <w:rPr>
          <w:rFonts w:hint="eastAsia" w:ascii="仿宋_GB2312" w:hAnsi="仿宋_GB2312" w:eastAsia="仿宋_GB2312" w:cs="仿宋_GB2312"/>
          <w:color w:val="auto"/>
          <w:spacing w:val="-6"/>
          <w:kern w:val="0"/>
          <w:sz w:val="32"/>
          <w:szCs w:val="32"/>
          <w:highlight w:val="none"/>
        </w:rPr>
        <w:t>万元，年税收将达到</w:t>
      </w:r>
      <w:r>
        <w:rPr>
          <w:rFonts w:hint="eastAsia" w:ascii="仿宋_GB2312" w:hAnsi="仿宋_GB2312" w:eastAsia="仿宋_GB2312" w:cs="仿宋_GB2312"/>
          <w:color w:val="auto"/>
          <w:spacing w:val="-6"/>
          <w:kern w:val="0"/>
          <w:sz w:val="32"/>
          <w:szCs w:val="32"/>
          <w:highlight w:val="none"/>
          <w:lang w:val="en-US" w:eastAsia="zh-CN"/>
        </w:rPr>
        <w:t>1500</w:t>
      </w:r>
      <w:r>
        <w:rPr>
          <w:rFonts w:hint="eastAsia" w:ascii="仿宋_GB2312" w:hAnsi="仿宋_GB2312" w:eastAsia="仿宋_GB2312" w:cs="仿宋_GB2312"/>
          <w:color w:val="auto"/>
          <w:spacing w:val="-6"/>
          <w:kern w:val="0"/>
          <w:sz w:val="32"/>
          <w:szCs w:val="32"/>
          <w:highlight w:val="none"/>
        </w:rPr>
        <w:t>万元。</w:t>
      </w:r>
    </w:p>
    <w:p>
      <w:pPr>
        <w:numPr>
          <w:ilvl w:val="0"/>
          <w:numId w:val="1"/>
        </w:numPr>
        <w:spacing w:line="574" w:lineRule="exact"/>
        <w:ind w:firstLine="616" w:firstLineChars="200"/>
        <w:rPr>
          <w:rFonts w:ascii="黑体" w:hAnsi="黑体" w:eastAsia="黑体" w:cs="黑体"/>
          <w:color w:val="auto"/>
          <w:spacing w:val="-6"/>
          <w:kern w:val="0"/>
          <w:sz w:val="32"/>
          <w:szCs w:val="32"/>
          <w:highlight w:val="none"/>
        </w:rPr>
      </w:pPr>
      <w:r>
        <w:rPr>
          <w:rFonts w:hint="eastAsia" w:ascii="黑体" w:hAnsi="黑体" w:eastAsia="黑体" w:cs="黑体"/>
          <w:color w:val="auto"/>
          <w:spacing w:val="-6"/>
          <w:kern w:val="0"/>
          <w:sz w:val="32"/>
          <w:szCs w:val="32"/>
          <w:highlight w:val="none"/>
        </w:rPr>
        <w:t>资金筹措</w:t>
      </w:r>
    </w:p>
    <w:p>
      <w:pPr>
        <w:spacing w:line="574" w:lineRule="exact"/>
        <w:ind w:firstLine="592"/>
        <w:rPr>
          <w:rFonts w:ascii="仿宋_GB2312" w:hAnsi="仿宋_GB2312" w:eastAsia="仿宋_GB2312" w:cs="仿宋_GB2312"/>
          <w:color w:val="auto"/>
          <w:spacing w:val="-6"/>
          <w:kern w:val="0"/>
          <w:sz w:val="32"/>
          <w:szCs w:val="32"/>
          <w:highlight w:val="none"/>
        </w:rPr>
      </w:pPr>
      <w:r>
        <w:rPr>
          <w:rFonts w:hint="eastAsia" w:ascii="仿宋_GB2312" w:hAnsi="仿宋_GB2312" w:eastAsia="仿宋_GB2312" w:cs="仿宋_GB2312"/>
          <w:color w:val="auto"/>
          <w:spacing w:val="-6"/>
          <w:kern w:val="0"/>
          <w:sz w:val="32"/>
          <w:szCs w:val="32"/>
          <w:highlight w:val="none"/>
        </w:rPr>
        <w:t>改造主体拟投入资金1.3亿元，其中自有资金5000万元，银行借贷8000万元</w:t>
      </w:r>
      <w:bookmarkStart w:id="0" w:name="_GoBack"/>
      <w:bookmarkEnd w:id="0"/>
      <w:r>
        <w:rPr>
          <w:rFonts w:hint="eastAsia" w:ascii="仿宋_GB2312" w:hAnsi="仿宋_GB2312" w:eastAsia="仿宋_GB2312" w:cs="仿宋_GB2312"/>
          <w:color w:val="auto"/>
          <w:spacing w:val="-6"/>
          <w:kern w:val="0"/>
          <w:sz w:val="32"/>
          <w:szCs w:val="32"/>
          <w:highlight w:val="none"/>
        </w:rPr>
        <w:t>。</w:t>
      </w:r>
    </w:p>
    <w:p>
      <w:pPr>
        <w:numPr>
          <w:ilvl w:val="0"/>
          <w:numId w:val="1"/>
        </w:numPr>
        <w:spacing w:line="574" w:lineRule="exact"/>
        <w:ind w:firstLine="616" w:firstLineChars="200"/>
        <w:rPr>
          <w:rFonts w:ascii="黑体" w:hAnsi="黑体" w:eastAsia="黑体" w:cs="黑体"/>
          <w:color w:val="auto"/>
          <w:spacing w:val="-6"/>
          <w:kern w:val="0"/>
          <w:sz w:val="32"/>
          <w:szCs w:val="32"/>
          <w:highlight w:val="none"/>
        </w:rPr>
      </w:pPr>
      <w:r>
        <w:rPr>
          <w:rFonts w:hint="eastAsia" w:ascii="黑体" w:hAnsi="黑体" w:eastAsia="黑体" w:cs="黑体"/>
          <w:color w:val="auto"/>
          <w:spacing w:val="-6"/>
          <w:kern w:val="0"/>
          <w:sz w:val="32"/>
          <w:szCs w:val="32"/>
          <w:highlight w:val="none"/>
        </w:rPr>
        <w:t>开发时序</w:t>
      </w:r>
    </w:p>
    <w:p>
      <w:pPr>
        <w:spacing w:line="574" w:lineRule="exact"/>
        <w:ind w:firstLine="592"/>
        <w:rPr>
          <w:rFonts w:ascii="仿宋_GB2312" w:hAnsi="仿宋_GB2312" w:eastAsia="仿宋_GB2312" w:cs="仿宋_GB2312"/>
          <w:color w:val="auto"/>
          <w:spacing w:val="-6"/>
          <w:kern w:val="0"/>
          <w:sz w:val="32"/>
          <w:szCs w:val="32"/>
          <w:highlight w:val="none"/>
        </w:rPr>
      </w:pPr>
      <w:r>
        <w:rPr>
          <w:rFonts w:hint="eastAsia" w:ascii="仿宋_GB2312" w:hAnsi="仿宋_GB2312" w:eastAsia="仿宋_GB2312" w:cs="仿宋_GB2312"/>
          <w:color w:val="auto"/>
          <w:spacing w:val="-6"/>
          <w:kern w:val="0"/>
          <w:sz w:val="32"/>
          <w:szCs w:val="32"/>
          <w:highlight w:val="none"/>
        </w:rPr>
        <w:t>项目开发周期为3年，拟分2期开发。一期开发时间为2022年11月，拟投入资金9000万元，拟建建筑面积为</w:t>
      </w:r>
      <w:r>
        <w:rPr>
          <w:rFonts w:hint="eastAsia" w:ascii="仿宋_GB2312" w:hAnsi="仿宋_GB2312" w:eastAsia="仿宋_GB2312" w:cs="仿宋_GB2312"/>
          <w:color w:val="auto"/>
          <w:spacing w:val="-6"/>
          <w:kern w:val="0"/>
          <w:sz w:val="32"/>
          <w:szCs w:val="32"/>
          <w:highlight w:val="none"/>
          <w:lang w:eastAsia="zh-CN"/>
        </w:rPr>
        <w:t>4</w:t>
      </w:r>
      <w:r>
        <w:rPr>
          <w:rFonts w:hint="eastAsia" w:ascii="仿宋_GB2312" w:hAnsi="仿宋_GB2312" w:eastAsia="仿宋_GB2312" w:cs="仿宋_GB2312"/>
          <w:color w:val="auto"/>
          <w:spacing w:val="-6"/>
          <w:kern w:val="0"/>
          <w:sz w:val="32"/>
          <w:szCs w:val="32"/>
          <w:highlight w:val="none"/>
          <w:lang w:val="en-US" w:eastAsia="zh-CN"/>
        </w:rPr>
        <w:t>3474.18</w:t>
      </w:r>
      <w:r>
        <w:rPr>
          <w:rFonts w:hint="eastAsia" w:ascii="仿宋_GB2312" w:hAnsi="仿宋_GB2312" w:eastAsia="仿宋_GB2312" w:cs="仿宋_GB2312"/>
          <w:color w:val="auto"/>
          <w:spacing w:val="-6"/>
          <w:kern w:val="0"/>
          <w:sz w:val="32"/>
          <w:szCs w:val="32"/>
          <w:highlight w:val="none"/>
        </w:rPr>
        <w:t>平方米</w:t>
      </w:r>
      <w:r>
        <w:rPr>
          <w:rFonts w:hint="eastAsia" w:ascii="仿宋_GB2312" w:hAnsi="仿宋_GB2312" w:eastAsia="仿宋_GB2312" w:cs="仿宋_GB2312"/>
          <w:color w:val="auto"/>
          <w:spacing w:val="-6"/>
          <w:kern w:val="0"/>
          <w:sz w:val="32"/>
          <w:szCs w:val="32"/>
          <w:highlight w:val="none"/>
          <w:lang w:eastAsia="zh-CN"/>
        </w:rPr>
        <w:t>（含不计容建筑面积</w:t>
      </w:r>
      <w:r>
        <w:rPr>
          <w:rFonts w:hint="eastAsia" w:ascii="仿宋_GB2312" w:hAnsi="仿宋_GB2312" w:eastAsia="仿宋_GB2312" w:cs="仿宋_GB2312"/>
          <w:color w:val="auto"/>
          <w:spacing w:val="-6"/>
          <w:kern w:val="0"/>
          <w:sz w:val="32"/>
          <w:szCs w:val="32"/>
          <w:highlight w:val="none"/>
          <w:lang w:val="en-US" w:eastAsia="zh-CN"/>
        </w:rPr>
        <w:t>2263.06平方米</w:t>
      </w:r>
      <w:r>
        <w:rPr>
          <w:rFonts w:hint="eastAsia" w:ascii="仿宋_GB2312" w:hAnsi="仿宋_GB2312" w:eastAsia="仿宋_GB2312" w:cs="仿宋_GB2312"/>
          <w:color w:val="auto"/>
          <w:spacing w:val="-6"/>
          <w:kern w:val="0"/>
          <w:sz w:val="32"/>
          <w:szCs w:val="32"/>
          <w:highlight w:val="none"/>
          <w:lang w:eastAsia="zh-CN"/>
        </w:rPr>
        <w:t>）</w:t>
      </w:r>
      <w:r>
        <w:rPr>
          <w:rFonts w:hint="eastAsia" w:ascii="仿宋_GB2312" w:hAnsi="仿宋_GB2312" w:eastAsia="仿宋_GB2312" w:cs="仿宋_GB2312"/>
          <w:color w:val="auto"/>
          <w:spacing w:val="-6"/>
          <w:kern w:val="0"/>
          <w:sz w:val="32"/>
          <w:szCs w:val="32"/>
          <w:highlight w:val="none"/>
        </w:rPr>
        <w:t>，主要实施建设两幢生产厂房，一幢配套宿舍楼。二期开发时间为2024年1月，拟投入资金4000万元，拟建建筑面积为</w:t>
      </w:r>
      <w:r>
        <w:rPr>
          <w:rFonts w:hint="eastAsia" w:ascii="仿宋_GB2312" w:hAnsi="仿宋_GB2312" w:eastAsia="仿宋_GB2312" w:cs="仿宋_GB2312"/>
          <w:color w:val="auto"/>
          <w:spacing w:val="-6"/>
          <w:kern w:val="0"/>
          <w:sz w:val="32"/>
          <w:szCs w:val="32"/>
          <w:highlight w:val="none"/>
          <w:lang w:eastAsia="zh-CN"/>
        </w:rPr>
        <w:t>2</w:t>
      </w:r>
      <w:r>
        <w:rPr>
          <w:rFonts w:hint="eastAsia" w:ascii="仿宋_GB2312" w:hAnsi="仿宋_GB2312" w:eastAsia="仿宋_GB2312" w:cs="仿宋_GB2312"/>
          <w:color w:val="auto"/>
          <w:spacing w:val="-6"/>
          <w:kern w:val="0"/>
          <w:sz w:val="32"/>
          <w:szCs w:val="32"/>
          <w:highlight w:val="none"/>
          <w:lang w:val="en-US" w:eastAsia="zh-CN"/>
        </w:rPr>
        <w:t>0000</w:t>
      </w:r>
      <w:r>
        <w:rPr>
          <w:rFonts w:hint="eastAsia" w:ascii="仿宋_GB2312" w:hAnsi="仿宋_GB2312" w:eastAsia="仿宋_GB2312" w:cs="仿宋_GB2312"/>
          <w:color w:val="auto"/>
          <w:spacing w:val="-6"/>
          <w:kern w:val="0"/>
          <w:sz w:val="32"/>
          <w:szCs w:val="32"/>
          <w:highlight w:val="none"/>
        </w:rPr>
        <w:t>平方米</w:t>
      </w:r>
      <w:r>
        <w:rPr>
          <w:rFonts w:hint="eastAsia" w:ascii="仿宋_GB2312" w:hAnsi="仿宋_GB2312" w:eastAsia="仿宋_GB2312" w:cs="仿宋_GB2312"/>
          <w:color w:val="auto"/>
          <w:spacing w:val="-6"/>
          <w:kern w:val="0"/>
          <w:sz w:val="32"/>
          <w:szCs w:val="32"/>
          <w:highlight w:val="none"/>
          <w:lang w:eastAsia="zh-CN"/>
        </w:rPr>
        <w:t>（含不计容建筑面积</w:t>
      </w:r>
      <w:r>
        <w:rPr>
          <w:rFonts w:hint="eastAsia" w:ascii="仿宋_GB2312" w:hAnsi="仿宋_GB2312" w:eastAsia="仿宋_GB2312" w:cs="仿宋_GB2312"/>
          <w:color w:val="auto"/>
          <w:spacing w:val="-6"/>
          <w:kern w:val="0"/>
          <w:sz w:val="32"/>
          <w:szCs w:val="32"/>
          <w:highlight w:val="none"/>
          <w:lang w:val="en-US" w:eastAsia="zh-CN"/>
        </w:rPr>
        <w:t>0平方米</w:t>
      </w:r>
      <w:r>
        <w:rPr>
          <w:rFonts w:hint="eastAsia" w:ascii="仿宋_GB2312" w:hAnsi="仿宋_GB2312" w:eastAsia="仿宋_GB2312" w:cs="仿宋_GB2312"/>
          <w:color w:val="auto"/>
          <w:spacing w:val="-6"/>
          <w:kern w:val="0"/>
          <w:sz w:val="32"/>
          <w:szCs w:val="32"/>
          <w:highlight w:val="none"/>
          <w:lang w:eastAsia="zh-CN"/>
        </w:rPr>
        <w:t>）</w:t>
      </w:r>
      <w:r>
        <w:rPr>
          <w:rFonts w:hint="eastAsia" w:ascii="仿宋_GB2312" w:hAnsi="仿宋_GB2312" w:eastAsia="仿宋_GB2312" w:cs="仿宋_GB2312"/>
          <w:color w:val="auto"/>
          <w:spacing w:val="-6"/>
          <w:kern w:val="0"/>
          <w:sz w:val="32"/>
          <w:szCs w:val="32"/>
          <w:highlight w:val="none"/>
        </w:rPr>
        <w:t>，主要实施建设生产厂房。</w:t>
      </w:r>
    </w:p>
    <w:p>
      <w:pPr>
        <w:spacing w:line="574" w:lineRule="exact"/>
        <w:ind w:firstLine="592"/>
        <w:rPr>
          <w:rFonts w:ascii="黑体" w:hAnsi="黑体" w:eastAsia="黑体"/>
          <w:color w:val="auto"/>
          <w:spacing w:val="-6"/>
          <w:kern w:val="0"/>
          <w:sz w:val="32"/>
          <w:szCs w:val="32"/>
          <w:highlight w:val="none"/>
        </w:rPr>
      </w:pPr>
      <w:r>
        <w:rPr>
          <w:rFonts w:hint="eastAsia" w:ascii="黑体" w:hAnsi="黑体" w:eastAsia="黑体"/>
          <w:color w:val="auto"/>
          <w:spacing w:val="-6"/>
          <w:kern w:val="0"/>
          <w:sz w:val="32"/>
          <w:szCs w:val="32"/>
          <w:highlight w:val="none"/>
        </w:rPr>
        <w:t>六、实施监管</w:t>
      </w:r>
    </w:p>
    <w:p>
      <w:pPr>
        <w:spacing w:line="574" w:lineRule="exact"/>
        <w:ind w:firstLine="616" w:firstLineChars="200"/>
        <w:rPr>
          <w:rFonts w:ascii="仿宋_GB2312" w:hAnsi="仿宋_GB2312" w:eastAsia="仿宋_GB2312" w:cs="仿宋_GB2312"/>
          <w:color w:val="auto"/>
          <w:spacing w:val="-6"/>
          <w:kern w:val="0"/>
          <w:sz w:val="32"/>
          <w:szCs w:val="32"/>
          <w:highlight w:val="none"/>
        </w:rPr>
      </w:pPr>
      <w:r>
        <w:rPr>
          <w:rFonts w:hint="eastAsia" w:ascii="仿宋_GB2312" w:hAnsi="仿宋_GB2312" w:eastAsia="仿宋_GB2312" w:cs="仿宋_GB2312"/>
          <w:color w:val="auto"/>
          <w:spacing w:val="-6"/>
          <w:kern w:val="0"/>
          <w:sz w:val="32"/>
          <w:szCs w:val="32"/>
          <w:highlight w:val="none"/>
        </w:rPr>
        <w:t>在项目实施监管协议中明确落实监管内容和责任。</w:t>
      </w:r>
    </w:p>
    <w:p>
      <w:pPr>
        <w:rPr>
          <w:color w:val="auto"/>
          <w:highlight w:val="none"/>
        </w:rPr>
      </w:pPr>
    </w:p>
    <w:sectPr>
      <w:footerReference r:id="rId3" w:type="default"/>
      <w:pgSz w:w="11906" w:h="16838"/>
      <w:pgMar w:top="2098" w:right="1587" w:bottom="209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zql5uc8AAAAFAQAADwAAAAAAAAABACAAAAA4AAAAZHJz&#10;L2Rvd25yZXYueG1sUEsBAhQAFAAAAAgAh07iQFwKbcS+AQAAXgMAAA4AAAAAAAAAAQAgAAAANAEA&#10;AGRycy9lMm9Eb2MueG1sUEsFBgAAAAAGAAYAWQEAAGQ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CA8AD6"/>
    <w:multiLevelType w:val="singleLevel"/>
    <w:tmpl w:val="61CA8AD6"/>
    <w:lvl w:ilvl="0" w:tentative="0">
      <w:start w:val="4"/>
      <w:numFmt w:val="chineseCounting"/>
      <w:suff w:val="nothing"/>
      <w:lvlText w:val="%1、"/>
      <w:lvlJc w:val="left"/>
      <w:pPr>
        <w:ind w:left="0" w:firstLine="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3NjUzMjU0NmFlYmEwY2UzY2NmNTlkMGQ4N2EzODUifQ=="/>
  </w:docVars>
  <w:rsids>
    <w:rsidRoot w:val="00166A7F"/>
    <w:rsid w:val="00166A7F"/>
    <w:rsid w:val="001B205C"/>
    <w:rsid w:val="00470046"/>
    <w:rsid w:val="006024BE"/>
    <w:rsid w:val="00BC0058"/>
    <w:rsid w:val="00CC394C"/>
    <w:rsid w:val="01BC366C"/>
    <w:rsid w:val="03BA4CD0"/>
    <w:rsid w:val="03BD3D36"/>
    <w:rsid w:val="05AA653C"/>
    <w:rsid w:val="05C80770"/>
    <w:rsid w:val="066D56D8"/>
    <w:rsid w:val="073F20F3"/>
    <w:rsid w:val="07CA6A21"/>
    <w:rsid w:val="0AB6328D"/>
    <w:rsid w:val="0BA17A99"/>
    <w:rsid w:val="0C547DFD"/>
    <w:rsid w:val="0D837D9E"/>
    <w:rsid w:val="0E0013EF"/>
    <w:rsid w:val="14640B13"/>
    <w:rsid w:val="16F969DB"/>
    <w:rsid w:val="1AC217DA"/>
    <w:rsid w:val="1C940F54"/>
    <w:rsid w:val="1DBC69B5"/>
    <w:rsid w:val="1E4F15D7"/>
    <w:rsid w:val="23DE58D7"/>
    <w:rsid w:val="247B1377"/>
    <w:rsid w:val="24AF7273"/>
    <w:rsid w:val="24F21F22"/>
    <w:rsid w:val="251A0B90"/>
    <w:rsid w:val="254F010E"/>
    <w:rsid w:val="26282E39"/>
    <w:rsid w:val="272E5D11"/>
    <w:rsid w:val="28153891"/>
    <w:rsid w:val="288B171A"/>
    <w:rsid w:val="2C8763E0"/>
    <w:rsid w:val="2CB371D5"/>
    <w:rsid w:val="2DAC4350"/>
    <w:rsid w:val="2F4A02C4"/>
    <w:rsid w:val="2F923A19"/>
    <w:rsid w:val="31F47267"/>
    <w:rsid w:val="32E75E2A"/>
    <w:rsid w:val="33F425AD"/>
    <w:rsid w:val="35C0308E"/>
    <w:rsid w:val="36C22E36"/>
    <w:rsid w:val="379C5435"/>
    <w:rsid w:val="383941A3"/>
    <w:rsid w:val="389600D6"/>
    <w:rsid w:val="39501C78"/>
    <w:rsid w:val="3B6C511E"/>
    <w:rsid w:val="3C340332"/>
    <w:rsid w:val="3D532440"/>
    <w:rsid w:val="3DC06910"/>
    <w:rsid w:val="3E1C72D0"/>
    <w:rsid w:val="3F9B06C8"/>
    <w:rsid w:val="42000941"/>
    <w:rsid w:val="43574906"/>
    <w:rsid w:val="43B71241"/>
    <w:rsid w:val="4AB83DE3"/>
    <w:rsid w:val="4AC47B80"/>
    <w:rsid w:val="4D1A70D0"/>
    <w:rsid w:val="4F5C39D0"/>
    <w:rsid w:val="50354060"/>
    <w:rsid w:val="506B379F"/>
    <w:rsid w:val="51490D00"/>
    <w:rsid w:val="5386726D"/>
    <w:rsid w:val="55935C72"/>
    <w:rsid w:val="559B2572"/>
    <w:rsid w:val="55C73B6D"/>
    <w:rsid w:val="58BC54DF"/>
    <w:rsid w:val="58CB5722"/>
    <w:rsid w:val="59777658"/>
    <w:rsid w:val="5A3A490E"/>
    <w:rsid w:val="5A557999"/>
    <w:rsid w:val="5BD25946"/>
    <w:rsid w:val="5CB564CD"/>
    <w:rsid w:val="5D3A73FC"/>
    <w:rsid w:val="611E0EFC"/>
    <w:rsid w:val="627B3D15"/>
    <w:rsid w:val="63065CD5"/>
    <w:rsid w:val="648D5F82"/>
    <w:rsid w:val="64AF5EF8"/>
    <w:rsid w:val="66807B4C"/>
    <w:rsid w:val="68526220"/>
    <w:rsid w:val="68EF4B15"/>
    <w:rsid w:val="6BD3392E"/>
    <w:rsid w:val="6BF1329A"/>
    <w:rsid w:val="6C1758D2"/>
    <w:rsid w:val="6C2464B3"/>
    <w:rsid w:val="6D837F22"/>
    <w:rsid w:val="70297AED"/>
    <w:rsid w:val="71A94617"/>
    <w:rsid w:val="72225F5B"/>
    <w:rsid w:val="72CE60E3"/>
    <w:rsid w:val="74FD4A5E"/>
    <w:rsid w:val="756E574B"/>
    <w:rsid w:val="771C566F"/>
    <w:rsid w:val="784F3822"/>
    <w:rsid w:val="796E73C3"/>
    <w:rsid w:val="7A70182E"/>
    <w:rsid w:val="7C240683"/>
    <w:rsid w:val="7D80622C"/>
    <w:rsid w:val="7E894707"/>
    <w:rsid w:val="7FF5C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Calibri" w:hAnsi="Calibri" w:eastAsia="宋体" w:cs="Times New Roman"/>
      <w:sz w:val="18"/>
      <w:szCs w:val="18"/>
    </w:rPr>
  </w:style>
  <w:style w:type="character" w:customStyle="1" w:styleId="7">
    <w:name w:val="页脚 Char"/>
    <w:basedOn w:val="5"/>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2013</Words>
  <Characters>2282</Characters>
  <Lines>17</Lines>
  <Paragraphs>4</Paragraphs>
  <TotalTime>40</TotalTime>
  <ScaleCrop>false</ScaleCrop>
  <LinksUpToDate>false</LinksUpToDate>
  <CharactersWithSpaces>2282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2022-08-22T15:51:00Z</dcterms:created>
  <dc:creator>Windows User</dc:creator>
  <cp:lastModifiedBy>user</cp:lastModifiedBy>
  <dcterms:modified xsi:type="dcterms:W3CDTF">2022-11-10T17:06:20Z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90561186F4B34F008CAEE1441075BB05</vt:lpwstr>
  </property>
</Properties>
</file>