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黑体" w:asciiTheme="majorEastAsia" w:hAnsiTheme="majorEastAsia" w:eastAsiaTheme="majorEastAsia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44"/>
          <w:szCs w:val="44"/>
          <w:shd w:val="clear" w:color="auto" w:fill="FFFFFF"/>
        </w:rPr>
        <w:t>用户需求书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协助</w:t>
      </w:r>
      <w:r>
        <w:rPr>
          <w:rFonts w:hint="eastAsia" w:ascii="仿宋_GB2312" w:eastAsia="仿宋_GB2312"/>
          <w:sz w:val="32"/>
          <w:szCs w:val="32"/>
        </w:rPr>
        <w:t>督促指导各</w:t>
      </w:r>
      <w:r>
        <w:rPr>
          <w:rFonts w:hint="eastAsia" w:ascii="仿宋_GB2312" w:eastAsia="仿宋_GB2312"/>
          <w:sz w:val="32"/>
          <w:szCs w:val="32"/>
          <w:lang w:eastAsia="zh-CN"/>
        </w:rPr>
        <w:t>镇街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双百工程、民政兜底社工服务高质量发展</w:t>
      </w:r>
      <w:r>
        <w:rPr>
          <w:rFonts w:hint="eastAsia" w:ascii="仿宋_GB2312" w:eastAsia="仿宋_GB2312"/>
          <w:sz w:val="32"/>
          <w:szCs w:val="32"/>
        </w:rPr>
        <w:t>的总体思路，完成</w:t>
      </w:r>
      <w:r>
        <w:rPr>
          <w:rFonts w:hint="eastAsia" w:ascii="仿宋_GB2312" w:eastAsia="仿宋_GB2312"/>
          <w:sz w:val="32"/>
          <w:szCs w:val="32"/>
          <w:lang w:eastAsia="zh-CN"/>
        </w:rPr>
        <w:t>各项目标和</w:t>
      </w:r>
      <w:r>
        <w:rPr>
          <w:rFonts w:hint="eastAsia" w:ascii="仿宋_GB2312" w:eastAsia="仿宋_GB2312"/>
          <w:sz w:val="32"/>
          <w:szCs w:val="32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）协助开展</w:t>
      </w:r>
      <w:r>
        <w:rPr>
          <w:rFonts w:hint="eastAsia" w:ascii="仿宋_GB2312" w:eastAsia="仿宋_GB2312"/>
          <w:sz w:val="32"/>
          <w:szCs w:val="32"/>
          <w:lang w:eastAsia="zh-CN"/>
        </w:rPr>
        <w:t>各镇街双百工程、民政兜底性</w:t>
      </w:r>
      <w:r>
        <w:rPr>
          <w:rFonts w:hint="eastAsia" w:ascii="仿宋_GB2312" w:eastAsia="仿宋_GB2312"/>
          <w:sz w:val="32"/>
          <w:szCs w:val="32"/>
        </w:rPr>
        <w:t>社工服务高质量发展</w:t>
      </w:r>
      <w:r>
        <w:rPr>
          <w:rFonts w:hint="eastAsia" w:ascii="仿宋_GB2312" w:eastAsia="仿宋_GB2312"/>
          <w:sz w:val="32"/>
          <w:szCs w:val="32"/>
          <w:lang w:eastAsia="zh-CN"/>
        </w:rPr>
        <w:t>考核和评估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总结</w:t>
      </w:r>
      <w:r>
        <w:rPr>
          <w:rFonts w:hint="eastAsia" w:ascii="仿宋_GB2312" w:eastAsia="仿宋_GB2312"/>
          <w:sz w:val="32"/>
          <w:szCs w:val="32"/>
          <w:lang w:eastAsia="zh-CN"/>
        </w:rPr>
        <w:t>中山社工服务</w:t>
      </w:r>
      <w:r>
        <w:rPr>
          <w:rFonts w:hint="eastAsia" w:ascii="仿宋_GB2312" w:eastAsia="仿宋_GB2312"/>
          <w:sz w:val="32"/>
          <w:szCs w:val="32"/>
        </w:rPr>
        <w:t>经验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（三）协助跟进及开展社工相关（包括社工证书登记及发放、业务咨询等）工作。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实施流程及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具体内容</w:t>
      </w:r>
    </w:p>
    <w:tbl>
      <w:tblPr>
        <w:tblStyle w:val="3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18"/>
        <w:gridCol w:w="4150"/>
        <w:gridCol w:w="918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81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81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5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协助业务咨询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指导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接受双百工程、民政兜底性社工服务高质量发展的业务咨询和协助开展业务指导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50次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50次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协助业务咨询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指导的记录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末期评估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底前抽取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镇街双百工程及民政兜底社工服务推进情况进行验收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评估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份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镇街民政兜底社工服务高质量发展末期评估报告13份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协助跟进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2022年公开招聘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“双百工程”社会工作站社工工作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协助跟进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2022年公开招聘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“双百工程”社会工作站社工工作，包括通知体检、复检、补录、文档整理等等。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 w:cs="黑体"/>
          <w:sz w:val="15"/>
          <w:szCs w:val="15"/>
        </w:rPr>
        <w:sectPr>
          <w:pgSz w:w="11906" w:h="16838"/>
          <w:pgMar w:top="1587" w:right="1587" w:bottom="1587" w:left="1587" w:header="851" w:footer="992" w:gutter="0"/>
          <w:cols w:space="0" w:num="1"/>
          <w:docGrid w:type="lines" w:linePitch="318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B0FB3"/>
    <w:multiLevelType w:val="singleLevel"/>
    <w:tmpl w:val="5F6B0FB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mEyZjExNzQwYzMzNDg0ODc0MzYxZTRkODBmZWEifQ=="/>
  </w:docVars>
  <w:rsids>
    <w:rsidRoot w:val="2B4A1E16"/>
    <w:rsid w:val="2B4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2022-09-20T09:27:00Z</dcterms:created>
  <dc:creator>晓蕾蕾</dc:creator>
  <cp:lastModifiedBy>晓蕾蕾</cp:lastModifiedBy>
  <dcterms:modified xsi:type="dcterms:W3CDTF">2022-09-20T09:28:00Z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2176D36D3C22444A87D791C91AB174B3</vt:lpwstr>
  </property>
</Properties>
</file>