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98" w:afterLines="5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重大活动现场快速检测情况登记表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重大活动名称：                             检测单位：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重大活动餐饮服务提供者名称：               检测人员签名：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Times New Roman" w:hAnsi="Times New Roman" w:eastAsia="宋体" w:cs="宋体"/>
          <w:color w:val="000000"/>
          <w:kern w:val="2"/>
          <w:sz w:val="24"/>
          <w:szCs w:val="24"/>
        </w:rPr>
      </w:pPr>
      <w:r>
        <w:rPr>
          <w:rFonts w:hint="eastAsia" w:ascii="Times New Roman" w:hAnsi="Times New Roman" w:eastAsia="宋体" w:cs="宋体"/>
          <w:color w:val="000000"/>
          <w:kern w:val="2"/>
          <w:sz w:val="24"/>
          <w:szCs w:val="24"/>
          <w:lang w:val="en-US" w:eastAsia="zh-CN" w:bidi="ar"/>
        </w:rPr>
        <w:t>快速检测日期：                                       第    页，共    页</w:t>
      </w:r>
    </w:p>
    <w:tbl>
      <w:tblPr>
        <w:tblStyle w:val="4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04"/>
        <w:gridCol w:w="1596"/>
        <w:gridCol w:w="1470"/>
        <w:gridCol w:w="1483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快检品种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快检项目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检测结果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检测时间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不合格处置情况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/>
          <w:sz w:val="15"/>
          <w:szCs w:val="15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15"/>
          <w:szCs w:val="15"/>
          <w:lang w:val="en-US" w:eastAsia="zh-CN" w:bidi="ar"/>
        </w:rPr>
        <w:t xml:space="preserve"> </w:t>
      </w: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E43C2"/>
    <w:rsid w:val="4CC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eastAsia="宋体" w:cs="宋体"/>
      <w:sz w:val="21"/>
      <w:szCs w:val="21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2022-09-19T07:13:00Z</dcterms:created>
  <dc:creator>张春艳</dc:creator>
  <cp:lastModifiedBy>张春艳</cp:lastModifiedBy>
  <dcterms:modified xsi:type="dcterms:W3CDTF">2022-09-19T07:14:21Z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531AF0B6E89E43E4B24B7EA78EFB870F</vt:lpwstr>
  </property>
</Properties>
</file>