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420" w:lineRule="exact"/>
        <w:jc w:val="left"/>
        <w:rPr>
          <w:rFonts w:hint="eastAsia"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z w:val="29"/>
          <w:szCs w:val="29"/>
        </w:rPr>
        <w:t>附件</w:t>
      </w:r>
    </w:p>
    <w:p>
      <w:pPr>
        <w:adjustRightInd/>
        <w:snapToGrid/>
        <w:spacing w:after="192" w:afterLines="8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仿宋_GB2312"/>
          <w:sz w:val="44"/>
          <w:szCs w:val="44"/>
        </w:rPr>
        <w:t>中山市气象灾害防御重点单位名录</w:t>
      </w:r>
    </w:p>
    <w:bookmarkEnd w:id="0"/>
    <w:tbl>
      <w:tblPr>
        <w:tblStyle w:val="3"/>
        <w:tblW w:w="49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5245"/>
        <w:gridCol w:w="1715"/>
        <w:gridCol w:w="3491"/>
        <w:gridCol w:w="2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00" w:type="pct"/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69" w:type="pct"/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611" w:type="pct"/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区域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气象灾害防御重点</w:t>
            </w:r>
          </w:p>
        </w:tc>
        <w:tc>
          <w:tcPr>
            <w:tcW w:w="976" w:type="pct"/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行业类型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台达化工（中山）有限公司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火炬开发区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危化场所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中山联成化学工业有限公司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火炬开发区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危化场所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中山珠江啤酒有限公司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火炬开发区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危化场所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中国石化销售股份有限公司广东张家边仓储油库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火炬开发区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危化场所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中山港货运联营有限公司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火炬开发区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交通运输营运港口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中山中外运仓码有限公司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火炬开发区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交通运输营运港口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中港客运联营有限公司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火炬开发区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交通运输营运港口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中山市堤围管理中心东河水利枢纽工程管理所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火炬开发区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农林水利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中山嘉明电力有限公司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翠亨新区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民生工程危化场所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中国电信股份有限公司中山分公司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石岐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街道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color w:val="000000"/>
                <w:kern w:val="0"/>
                <w:sz w:val="24"/>
                <w:lang w:bidi="ar"/>
              </w:rPr>
              <w:t>洪涝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通信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中山市博物馆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石岐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街道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民生工程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中山市人民医院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石岐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街道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广东电网有限责任公司中山供电局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东区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街道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台风、暴雨、大风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民生工程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中山市水库水电工程管理中心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东区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街道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台风、暴雨、强对流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农林水利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中国移动通信集团广东有限公司中山分公司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东区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街道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台风、洪涝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通信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中国联合网络通信有限公司中山市分公司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东区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街道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通信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中山市博爱医院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东区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街道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中山纪念图书馆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东区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街道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民生工程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中山市文化艺术中心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东区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街道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民生工程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中山市华宇乐颐养院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东区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街道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民生工程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中山新能源巴士有限公司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西区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街道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暴雨、台风、高温、寒冷等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交通运输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中山市中医院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西区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街道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中山市剧毒物品专卖有限公司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南区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街道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危化场所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中山市公共交通运输集团有限公司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南区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街道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暴雨、台风、高温、寒冷等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交通运输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中山市民用爆破器材专卖有限公司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南区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街道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雷击灾害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危化场所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中山市盈顺液化石油气有限公司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五桂山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街道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危化场所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中山市永安电力有限公司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小榄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镇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民生工程危化场所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中山新亚洲胶粘制品有限公司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小榄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镇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危化场所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中山市小榄港货运联营有限公司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小榄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镇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交通运输营运港口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中山市小榄人民医院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小榄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镇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中山公用水务投资有限公司大丰水厂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港口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镇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农林水利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中山市德俊仓储有限公司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黄圃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镇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危化场所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中山市信来化工有限公司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黄圃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镇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危化场所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中山市第二中学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黄圃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镇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雷电、山体滑坡、内涝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中山粤海能源有限公司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黄圃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镇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民生工程危化场所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中山市黄圃港货运联营有限公司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黄圃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镇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交通运输营运港口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中山雅黛日用化工有限公司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阜沙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镇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民生工程大型企业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中山市阜沙中学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阜沙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镇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中山大桥化工企业集团中山宝科化工有限公司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三角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镇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危化场所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中山市南亚化工有限公司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三角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镇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危化场所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广东粤电中山热电厂有限公司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三角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镇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民生工程危化场所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广东粤宏石油化工有限公司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民众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街道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危化场所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中山市宏阳有机化工有限公司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民众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街道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危化场所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中国石油天然气股份有限公司广东中山民众油库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民众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街道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危化场所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中山市广泰发化工贸易有限公司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民众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街道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危化场所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中山市嘉信化工仓储物流有限公司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民众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街道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危化场所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中山市盛鸿石化有限公司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民众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街道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危化场所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中山市众裕能源化工开发有限公司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民众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街道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危化场所营运港口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中山市邦腾复合材料有限公司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民众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街道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危化场所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中山市中港化工建材经销有限公司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民众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街道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危化场所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国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电</w:t>
            </w:r>
            <w:r>
              <w:rPr>
                <w:color w:val="000000"/>
                <w:kern w:val="0"/>
                <w:sz w:val="24"/>
                <w:lang w:bidi="ar"/>
              </w:rPr>
              <w:t>中山燃气发电有限公司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民众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街道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民生工程危化场所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深南电（中山）电力有限公司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南朗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街道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危化场所民生工程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中海广东天然气有限责任公司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南朗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街道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台风、暴雨、泥石流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危化场所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孙中山故居纪念馆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南朗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街道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台风、暴雨、雷电、大风、地震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旅游景区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中山市富茂石油化工连锁有限公司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南朗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街道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危化场所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中山成长鞋材有限公司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三乡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镇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危化场所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中山市烟花爆竹有限公司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三乡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镇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危化场所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洋紫荆油墨（中山）有限公司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板芙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镇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危化场所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广东振扬石油有限公司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神湾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镇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危化场所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中山市神湾港货运联营有限公司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神湾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镇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台风、雷电、暴雨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LineNumbers w:val="0"/>
              <w:overflowPunct w:val="0"/>
              <w:autoSpaceDE w:val="0"/>
              <w:spacing w:line="34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交通运输营运港口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D5919"/>
    <w:rsid w:val="2E9D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-6"/>
      <w:kern w:val="3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2022-08-05T03:06:00Z</dcterms:created>
  <dc:creator>胡辉旺</dc:creator>
  <cp:lastModifiedBy>胡辉旺</cp:lastModifiedBy>
  <dcterms:modified xsi:type="dcterms:W3CDTF">2022-08-05T03:07:19Z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