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年中山市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工业发展专项资金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（“三旧”改造新建工业厂房专题）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方正小标宋简体" w:cs="黑体"/>
          <w:b/>
          <w:bCs w:val="0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材料</w:t>
      </w:r>
    </w:p>
    <w:p>
      <w:pPr>
        <w:tabs>
          <w:tab w:val="left" w:pos="1427"/>
          <w:tab w:val="left" w:pos="2293"/>
        </w:tabs>
        <w:jc w:val="left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ab/>
      </w:r>
    </w:p>
    <w:p>
      <w:pPr>
        <w:pStyle w:val="2"/>
        <w:jc w:val="center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申报单位</w:t>
      </w:r>
      <w:r>
        <w:rPr>
          <w:rFonts w:hint="eastAsia" w:ascii="黑体" w:hAnsi="黑体" w:eastAsia="黑体"/>
          <w:sz w:val="32"/>
          <w:szCs w:val="32"/>
          <w:lang w:eastAsia="zh-CN"/>
        </w:rPr>
        <w:t>（公章）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项目申报联系人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联系电话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推荐单位（公章）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项目申报材料装订排序参考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（一）2022年中山市工业发展专项资金（“三旧”改造新建工业厂房专题）项目申报封面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（二）中山市“三旧”改造新建工业厂房专题项目2022年度资金申请表（含专项资金申请承诺书）（见附件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（三）相关文件的复印件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1.项目改造实施主体的营业执照复印件证（或统一社会信用代码登记证照复印件）；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2.项目国土、规划文件；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3.厂房建设施工许可证；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4项目改造的批复文件复印件；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5.经市政府批复的“三旧”改造方案；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6.项目竣工验收证明材料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（竣工验收报告、竣工验收合格证等）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建设参数确认材料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（五）自持比例确认材料（不动产权证及项目监管协议复印件）；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（六）工业电梯验收证明材料（仅申请工业电梯安装奖励的项目需提供）；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（七）厂房照片（提供厂房外景和内景的照片各不少于1张）；</w:t>
      </w:r>
    </w:p>
    <w:p>
      <w:p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（八）其他证明材料。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01AAE"/>
    <w:rsid w:val="10201AAE"/>
    <w:rsid w:val="552F632F"/>
    <w:rsid w:val="5DAC384A"/>
    <w:rsid w:val="76ECCE13"/>
    <w:rsid w:val="77FFB21C"/>
    <w:rsid w:val="887B98E9"/>
    <w:rsid w:val="B3FEE8C2"/>
    <w:rsid w:val="BDFE9699"/>
    <w:rsid w:val="F738D9FD"/>
    <w:rsid w:val="FF33D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</w:pPr>
    <w:rPr>
      <w:rFonts w:ascii="Microsoft JhengHei" w:eastAsia="Microsoft JhengHei" w:cs="Microsoft JhengHe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2022-04-28T14:54:00Z</dcterms:created>
  <dc:creator>陈汉权</dc:creator>
  <cp:lastModifiedBy>greatwall</cp:lastModifiedBy>
  <dcterms:modified xsi:type="dcterms:W3CDTF">2022-05-26T15:25:25Z</dcterms:modified>
  <dc:title>2022年中山市工业发展专项资金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