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00" w:lineRule="exact"/>
        <w:rPr>
          <w:rFonts w:ascii="微软雅黑" w:hAnsi="微软雅黑" w:eastAsia="微软雅黑" w:cs="宋体"/>
          <w:color w:val="000000"/>
          <w:spacing w:val="30"/>
          <w:kern w:val="0"/>
          <w:sz w:val="28"/>
          <w:szCs w:val="28"/>
        </w:rPr>
      </w:pPr>
      <w:r>
        <w:rPr>
          <w:rFonts w:hint="eastAsia" w:ascii="仿宋_GB2312" w:hAnsi="微软雅黑" w:eastAsia="仿宋_GB2312" w:cs="宋体"/>
          <w:color w:val="000000"/>
          <w:spacing w:val="30"/>
          <w:kern w:val="0"/>
          <w:sz w:val="28"/>
          <w:szCs w:val="28"/>
        </w:rPr>
        <w:t>附件2</w:t>
      </w:r>
    </w:p>
    <w:p>
      <w:pPr>
        <w:widowControl/>
        <w:shd w:val="clear" w:color="auto" w:fill="FFFFFF"/>
        <w:spacing w:line="500" w:lineRule="exact"/>
        <w:jc w:val="center"/>
        <w:rPr>
          <w:rFonts w:ascii="创艺简标宋" w:hAnsi="微软雅黑" w:eastAsia="创艺简标宋" w:cs="宋体"/>
          <w:color w:val="000000"/>
          <w:spacing w:val="-15"/>
          <w:kern w:val="0"/>
          <w:sz w:val="36"/>
          <w:szCs w:val="36"/>
        </w:rPr>
      </w:pPr>
      <w:r>
        <w:rPr>
          <w:rFonts w:hint="eastAsia" w:ascii="创艺简标宋" w:hAnsi="微软雅黑" w:eastAsia="创艺简标宋" w:cs="宋体"/>
          <w:color w:val="000000"/>
          <w:spacing w:val="-15"/>
          <w:kern w:val="0"/>
          <w:sz w:val="36"/>
          <w:szCs w:val="36"/>
        </w:rPr>
        <w:t>神湾镇</w:t>
      </w:r>
      <w:r>
        <w:rPr>
          <w:rFonts w:hint="eastAsia" w:ascii="创艺简标宋" w:hAnsi="Times New Roman" w:eastAsia="创艺简标宋" w:cs="Times New Roman"/>
          <w:color w:val="000000"/>
          <w:spacing w:val="-15"/>
          <w:kern w:val="0"/>
          <w:sz w:val="36"/>
          <w:szCs w:val="36"/>
        </w:rPr>
        <w:t>义务教育阶段</w:t>
      </w:r>
      <w:r>
        <w:rPr>
          <w:rFonts w:hint="eastAsia" w:ascii="创艺简标宋" w:hAnsi="微软雅黑" w:eastAsia="创艺简标宋" w:cs="宋体"/>
          <w:color w:val="000000"/>
          <w:spacing w:val="-15"/>
          <w:kern w:val="0"/>
          <w:sz w:val="36"/>
          <w:szCs w:val="36"/>
        </w:rPr>
        <w:t>课后服务管理平台技术和性能要求</w:t>
      </w:r>
    </w:p>
    <w:p>
      <w:pPr>
        <w:adjustRightInd w:val="0"/>
        <w:snapToGrid w:val="0"/>
        <w:spacing w:line="360" w:lineRule="auto"/>
        <w:rPr>
          <w:rFonts w:ascii="黑体" w:hAnsi="黑体" w:eastAsia="黑体" w:cs="宋体"/>
          <w:bCs/>
          <w:kern w:val="1"/>
          <w:sz w:val="24"/>
          <w:lang w:val="zh-CN"/>
        </w:rPr>
      </w:pPr>
      <w:r>
        <w:rPr>
          <w:rFonts w:hint="eastAsia" w:ascii="黑体" w:hAnsi="黑体" w:eastAsia="黑体" w:cs="宋体"/>
          <w:bCs/>
          <w:kern w:val="1"/>
          <w:sz w:val="24"/>
          <w:szCs w:val="24"/>
          <w:lang w:val="zh-CN"/>
        </w:rPr>
        <w:t>（1）局端管理需求</w:t>
      </w:r>
    </w:p>
    <w:tbl>
      <w:tblPr>
        <w:tblStyle w:val="2"/>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188"/>
        <w:gridCol w:w="6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7" w:type="dxa"/>
            <w:vAlign w:val="center"/>
          </w:tcPr>
          <w:p>
            <w:pPr>
              <w:adjustRightInd w:val="0"/>
              <w:snapToGrid w:val="0"/>
              <w:spacing w:line="360" w:lineRule="auto"/>
              <w:jc w:val="center"/>
              <w:rPr>
                <w:rFonts w:ascii="宋体" w:hAnsi="宋体" w:cs="宋体"/>
                <w:b/>
                <w:sz w:val="24"/>
                <w:szCs w:val="24"/>
                <w:lang w:val="zh-CN"/>
              </w:rPr>
            </w:pPr>
            <w:r>
              <w:rPr>
                <w:rFonts w:hint="eastAsia" w:ascii="宋体" w:hAnsi="宋体" w:eastAsia="宋体" w:cs="宋体"/>
                <w:b/>
                <w:sz w:val="24"/>
                <w:szCs w:val="24"/>
                <w:lang w:val="zh-CN"/>
              </w:rPr>
              <w:t>需求模块</w:t>
            </w:r>
          </w:p>
        </w:tc>
        <w:tc>
          <w:tcPr>
            <w:tcW w:w="1188" w:type="dxa"/>
            <w:vAlign w:val="center"/>
          </w:tcPr>
          <w:p>
            <w:pPr>
              <w:adjustRightInd w:val="0"/>
              <w:snapToGrid w:val="0"/>
              <w:spacing w:line="360" w:lineRule="auto"/>
              <w:jc w:val="center"/>
              <w:rPr>
                <w:rFonts w:ascii="宋体" w:hAnsi="宋体" w:cs="宋体"/>
                <w:b/>
                <w:sz w:val="24"/>
                <w:szCs w:val="24"/>
                <w:lang w:val="zh-CN"/>
              </w:rPr>
            </w:pPr>
            <w:r>
              <w:rPr>
                <w:rFonts w:hint="eastAsia" w:ascii="宋体" w:hAnsi="宋体" w:eastAsia="宋体" w:cs="宋体"/>
                <w:b/>
                <w:sz w:val="24"/>
                <w:szCs w:val="24"/>
                <w:lang w:val="zh-CN"/>
              </w:rPr>
              <w:t>子项</w:t>
            </w:r>
          </w:p>
        </w:tc>
        <w:tc>
          <w:tcPr>
            <w:tcW w:w="6714" w:type="dxa"/>
            <w:vAlign w:val="center"/>
          </w:tcPr>
          <w:p>
            <w:pPr>
              <w:adjustRightInd w:val="0"/>
              <w:snapToGrid w:val="0"/>
              <w:spacing w:line="360" w:lineRule="auto"/>
              <w:ind w:firstLine="482" w:firstLineChars="200"/>
              <w:jc w:val="center"/>
              <w:rPr>
                <w:rFonts w:ascii="宋体" w:hAnsi="宋体" w:cs="宋体"/>
                <w:b/>
                <w:sz w:val="24"/>
                <w:szCs w:val="24"/>
                <w:lang w:val="zh-CN"/>
              </w:rPr>
            </w:pPr>
            <w:r>
              <w:rPr>
                <w:rFonts w:hint="eastAsia" w:ascii="宋体" w:hAnsi="宋体" w:eastAsia="宋体" w:cs="宋体"/>
                <w:b/>
                <w:sz w:val="24"/>
                <w:szCs w:val="24"/>
                <w:lang w:val="zh-CN"/>
              </w:rPr>
              <w:t>功能点描述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7"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系统需求</w:t>
            </w:r>
          </w:p>
        </w:tc>
        <w:tc>
          <w:tcPr>
            <w:tcW w:w="1188"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平台管理</w:t>
            </w:r>
          </w:p>
        </w:tc>
        <w:tc>
          <w:tcPr>
            <w:tcW w:w="6714"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管理部门需要有独立的系统管理相关数据</w:t>
            </w:r>
            <w:r>
              <w:rPr>
                <w:rFonts w:hint="eastAsia" w:ascii="宋体" w:hAnsi="宋体" w:eastAsia="宋体" w:cs="宋体"/>
                <w:b/>
                <w:bCs/>
                <w:szCs w:val="21"/>
                <w:lang w:val="zh-CN"/>
              </w:rPr>
              <w:t>（投标文件中须提供操作截图和全面、清晰的功能截图）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7" w:type="dxa"/>
            <w:vMerge w:val="restart"/>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学校管理</w:t>
            </w:r>
          </w:p>
        </w:tc>
        <w:tc>
          <w:tcPr>
            <w:tcW w:w="1188"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管理学校</w:t>
            </w:r>
          </w:p>
        </w:tc>
        <w:tc>
          <w:tcPr>
            <w:tcW w:w="6714"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支持对所辖区域内的学校进行管理。</w:t>
            </w:r>
          </w:p>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（1）【学校列表】可按学段，输入学校名称进行搜索。</w:t>
            </w:r>
          </w:p>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（2）【绑定关联关系】可为学校设置校内托管课程服务机构，查看关联机构情况。</w:t>
            </w:r>
          </w:p>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（3）【解除关联关系】可为学校解除与服务机构的绑定关系。</w:t>
            </w:r>
            <w:r>
              <w:rPr>
                <w:rFonts w:hint="eastAsia" w:ascii="宋体" w:hAnsi="宋体" w:eastAsia="宋体" w:cs="宋体"/>
                <w:b/>
                <w:bCs/>
                <w:szCs w:val="21"/>
                <w:lang w:val="zh-CN"/>
              </w:rPr>
              <w:t>（投标文件中须提供操作截图和全面、清晰的功能截图。）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7" w:type="dxa"/>
            <w:vMerge w:val="continue"/>
            <w:vAlign w:val="center"/>
          </w:tcPr>
          <w:p>
            <w:pPr>
              <w:adjustRightInd w:val="0"/>
              <w:snapToGrid w:val="0"/>
              <w:spacing w:line="360" w:lineRule="auto"/>
              <w:ind w:firstLine="420" w:firstLineChars="200"/>
              <w:rPr>
                <w:rFonts w:ascii="宋体" w:hAnsi="宋体" w:cs="宋体"/>
                <w:szCs w:val="21"/>
                <w:lang w:val="zh-CN"/>
              </w:rPr>
            </w:pPr>
          </w:p>
        </w:tc>
        <w:tc>
          <w:tcPr>
            <w:tcW w:w="1188"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管理托管内容</w:t>
            </w:r>
          </w:p>
        </w:tc>
        <w:tc>
          <w:tcPr>
            <w:tcW w:w="6714"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查看托管学校相应课程数据，订购数据，以及关联服务机构信息。（1）【学校开班数据】支持进入学校视图查看学校托管课程信息。（2）【解除绑定关系】支持查看学校绑定的关联服务机构信息，可进行解绑。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7"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服务机构管理</w:t>
            </w:r>
          </w:p>
        </w:tc>
        <w:tc>
          <w:tcPr>
            <w:tcW w:w="1188"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机构管理</w:t>
            </w:r>
          </w:p>
        </w:tc>
        <w:tc>
          <w:tcPr>
            <w:tcW w:w="6714"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支持对提供课后托管服务的第三方课后服务机构进行管理，可添加机构，修改机构信息，筛选需要的机构信息。可审核机构相应的资质信息。</w:t>
            </w:r>
          </w:p>
          <w:p>
            <w:pPr>
              <w:adjustRightInd w:val="0"/>
              <w:snapToGrid w:val="0"/>
              <w:spacing w:line="360" w:lineRule="auto"/>
              <w:rPr>
                <w:rFonts w:ascii="宋体" w:hAnsi="宋体" w:cs="宋体"/>
                <w:color w:val="000000"/>
                <w:szCs w:val="21"/>
                <w:lang w:val="zh-CN"/>
              </w:rPr>
            </w:pPr>
            <w:r>
              <w:rPr>
                <w:rFonts w:hint="eastAsia" w:ascii="宋体" w:hAnsi="宋体" w:eastAsia="宋体" w:cs="宋体"/>
                <w:szCs w:val="21"/>
                <w:lang w:val="zh-CN"/>
              </w:rPr>
              <w:t>（1）【自注册】支持机</w:t>
            </w:r>
            <w:r>
              <w:rPr>
                <w:rFonts w:hint="eastAsia" w:ascii="宋体" w:hAnsi="宋体" w:eastAsia="宋体" w:cs="宋体"/>
                <w:color w:val="000000"/>
                <w:szCs w:val="21"/>
                <w:lang w:val="zh-CN"/>
              </w:rPr>
              <w:t>构通过中山市教育和体育局的注册链接进行机构自注册。</w:t>
            </w:r>
          </w:p>
          <w:p>
            <w:pPr>
              <w:adjustRightInd w:val="0"/>
              <w:snapToGrid w:val="0"/>
              <w:spacing w:line="360" w:lineRule="auto"/>
              <w:rPr>
                <w:rFonts w:ascii="宋体" w:hAnsi="宋体" w:cs="宋体"/>
                <w:color w:val="000000"/>
                <w:szCs w:val="21"/>
                <w:lang w:val="zh-CN"/>
              </w:rPr>
            </w:pPr>
            <w:r>
              <w:rPr>
                <w:rFonts w:hint="eastAsia" w:ascii="宋体" w:hAnsi="宋体" w:eastAsia="宋体" w:cs="宋体"/>
                <w:color w:val="000000"/>
                <w:szCs w:val="21"/>
                <w:lang w:val="zh-CN"/>
              </w:rPr>
              <w:t>（2）【资质审核】支持中山市教育和体育局审核自注册机构信息。审核不通过可进行驳回，机构可重新提交资料。</w:t>
            </w:r>
          </w:p>
          <w:p>
            <w:pPr>
              <w:adjustRightInd w:val="0"/>
              <w:snapToGrid w:val="0"/>
              <w:spacing w:line="360" w:lineRule="auto"/>
              <w:rPr>
                <w:rFonts w:ascii="宋体" w:hAnsi="宋体" w:cs="宋体"/>
                <w:szCs w:val="21"/>
                <w:lang w:val="zh-CN"/>
              </w:rPr>
            </w:pPr>
            <w:r>
              <w:rPr>
                <w:rFonts w:hint="eastAsia" w:ascii="宋体" w:hAnsi="宋体" w:eastAsia="宋体" w:cs="宋体"/>
                <w:color w:val="000000"/>
                <w:szCs w:val="21"/>
                <w:lang w:val="zh-CN"/>
              </w:rPr>
              <w:t>（3）【添加机构】支持中山市教育和体育局在平台</w:t>
            </w:r>
            <w:r>
              <w:rPr>
                <w:rFonts w:hint="eastAsia" w:ascii="宋体" w:hAnsi="宋体" w:eastAsia="宋体" w:cs="宋体"/>
                <w:szCs w:val="21"/>
                <w:lang w:val="zh-CN"/>
              </w:rPr>
              <w:t>，添加机构，并对机构信息进行编辑修改。</w:t>
            </w:r>
          </w:p>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（4）【开启/关闭】支持对机构进行开启，关闭操作。</w:t>
            </w:r>
          </w:p>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（5）【关联学校】可为机构设置服务的学校。</w:t>
            </w:r>
          </w:p>
          <w:p>
            <w:pPr>
              <w:adjustRightInd w:val="0"/>
              <w:snapToGrid w:val="0"/>
              <w:spacing w:line="360" w:lineRule="auto"/>
              <w:ind w:firstLine="422" w:firstLineChars="200"/>
              <w:rPr>
                <w:rFonts w:ascii="宋体" w:hAnsi="宋体" w:cs="宋体"/>
                <w:szCs w:val="21"/>
                <w:lang w:val="zh-CN"/>
              </w:rPr>
            </w:pPr>
            <w:r>
              <w:rPr>
                <w:rFonts w:hint="eastAsia" w:ascii="宋体" w:hAnsi="宋体" w:eastAsia="宋体" w:cs="宋体"/>
                <w:b/>
                <w:bCs/>
                <w:szCs w:val="21"/>
                <w:lang w:val="zh-CN"/>
              </w:rPr>
              <w:t>（投标文件中须提供操作截图）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7"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机构教师管理</w:t>
            </w:r>
          </w:p>
        </w:tc>
        <w:tc>
          <w:tcPr>
            <w:tcW w:w="1188"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教师监管</w:t>
            </w:r>
          </w:p>
        </w:tc>
        <w:tc>
          <w:tcPr>
            <w:tcW w:w="6714"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可设置教师黑白名单，管理查看教师信息，包含但不限于档案信息，证书信息等。</w:t>
            </w:r>
          </w:p>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（1）查看机构的教师名单</w:t>
            </w:r>
          </w:p>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（2）【查看】可查看教师个人档案信息</w:t>
            </w:r>
          </w:p>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（3）【删除】支持对老师信息进行修改，可删除老师</w:t>
            </w:r>
          </w:p>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（4）【拉入黑名单】可将有问题的老师拉入黑名单</w:t>
            </w:r>
          </w:p>
          <w:p>
            <w:pPr>
              <w:adjustRightInd w:val="0"/>
              <w:snapToGrid w:val="0"/>
              <w:spacing w:line="360" w:lineRule="auto"/>
              <w:rPr>
                <w:rFonts w:ascii="宋体" w:hAnsi="宋体" w:cs="宋体"/>
                <w:szCs w:val="21"/>
                <w:lang w:val="zh-CN"/>
              </w:rPr>
            </w:pPr>
            <w:r>
              <w:rPr>
                <w:rFonts w:hint="eastAsia" w:ascii="宋体" w:hAnsi="宋体" w:eastAsia="宋体" w:cs="宋体"/>
                <w:b/>
                <w:bCs/>
                <w:szCs w:val="21"/>
                <w:lang w:val="zh-CN"/>
              </w:rPr>
              <w:t>（投标文件中须提供操作截图）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7"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课后服务配置</w:t>
            </w:r>
          </w:p>
        </w:tc>
        <w:tc>
          <w:tcPr>
            <w:tcW w:w="1188"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机构匹配</w:t>
            </w:r>
          </w:p>
        </w:tc>
        <w:tc>
          <w:tcPr>
            <w:tcW w:w="6714"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支持为按学校设置第三方课后服务机构，每个学校可以设置一到多个提供服务的第三方课后服务机构。每个第三方课后服务机构可以设置为一到多个学校提供课后服务。</w:t>
            </w:r>
          </w:p>
          <w:p>
            <w:pPr>
              <w:numPr>
                <w:ilvl w:val="0"/>
                <w:numId w:val="1"/>
              </w:numPr>
              <w:adjustRightInd w:val="0"/>
              <w:snapToGrid w:val="0"/>
              <w:spacing w:line="360" w:lineRule="auto"/>
              <w:rPr>
                <w:rFonts w:ascii="宋体" w:hAnsi="宋体" w:cs="宋体"/>
                <w:szCs w:val="21"/>
                <w:lang w:val="zh-CN"/>
              </w:rPr>
            </w:pPr>
            <w:r>
              <w:rPr>
                <w:rFonts w:hint="eastAsia" w:ascii="宋体" w:hAnsi="宋体" w:eastAsia="宋体" w:cs="宋体"/>
                <w:szCs w:val="21"/>
                <w:lang w:val="zh-CN"/>
              </w:rPr>
              <w:t>【设置关联学校】支持为机构关联服务的学校。</w:t>
            </w:r>
          </w:p>
          <w:p>
            <w:pPr>
              <w:numPr>
                <w:ilvl w:val="0"/>
                <w:numId w:val="1"/>
              </w:numPr>
              <w:adjustRightInd w:val="0"/>
              <w:snapToGrid w:val="0"/>
              <w:spacing w:line="360" w:lineRule="auto"/>
              <w:rPr>
                <w:rFonts w:ascii="宋体" w:hAnsi="宋体" w:cs="宋体"/>
                <w:szCs w:val="21"/>
                <w:lang w:val="zh-CN"/>
              </w:rPr>
            </w:pPr>
            <w:r>
              <w:rPr>
                <w:rFonts w:hint="eastAsia" w:ascii="宋体" w:hAnsi="宋体" w:eastAsia="宋体" w:cs="宋体"/>
                <w:szCs w:val="21"/>
                <w:lang w:val="zh-CN"/>
              </w:rPr>
              <w:t>【设置关联机构】支持为学校设置服务机构。</w:t>
            </w:r>
          </w:p>
          <w:p>
            <w:pPr>
              <w:adjustRightInd w:val="0"/>
              <w:snapToGrid w:val="0"/>
              <w:spacing w:line="360" w:lineRule="auto"/>
              <w:rPr>
                <w:rFonts w:ascii="宋体" w:hAnsi="宋体" w:cs="宋体"/>
                <w:szCs w:val="21"/>
                <w:lang w:val="zh-CN"/>
              </w:rPr>
            </w:pPr>
            <w:r>
              <w:rPr>
                <w:rFonts w:hint="eastAsia" w:ascii="宋体" w:hAnsi="宋体" w:eastAsia="宋体" w:cs="宋体"/>
                <w:b/>
                <w:bCs/>
                <w:szCs w:val="21"/>
                <w:lang w:val="zh-CN"/>
              </w:rPr>
              <w:t>（投标文件中须提供操作截图和全面、清晰的功能截图。）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7" w:type="dxa"/>
            <w:vMerge w:val="restart"/>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课后服务管理</w:t>
            </w:r>
          </w:p>
        </w:tc>
        <w:tc>
          <w:tcPr>
            <w:tcW w:w="1188"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课程审核</w:t>
            </w:r>
          </w:p>
        </w:tc>
        <w:tc>
          <w:tcPr>
            <w:tcW w:w="6714"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支持审核机构为学校上架的课程。</w:t>
            </w:r>
          </w:p>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（1）支持管理员按学期，按审核状态过滤列表</w:t>
            </w:r>
            <w:r>
              <w:rPr>
                <w:rFonts w:hint="eastAsia" w:ascii="宋体" w:hAnsi="宋体" w:eastAsia="宋体" w:cs="宋体"/>
                <w:szCs w:val="21"/>
                <w:lang w:val="zh-CN"/>
              </w:rPr>
              <w:br w:type="textWrapping"/>
            </w:r>
            <w:r>
              <w:rPr>
                <w:rFonts w:hint="eastAsia" w:ascii="宋体" w:hAnsi="宋体" w:eastAsia="宋体" w:cs="宋体"/>
                <w:szCs w:val="21"/>
                <w:lang w:val="zh-CN"/>
              </w:rPr>
              <w:t>（2）【批量审核】支持批量审核通过或者不通过</w:t>
            </w:r>
            <w:r>
              <w:rPr>
                <w:rFonts w:hint="eastAsia" w:ascii="宋体" w:hAnsi="宋体" w:eastAsia="宋体" w:cs="宋体"/>
                <w:szCs w:val="21"/>
                <w:lang w:val="zh-CN"/>
              </w:rPr>
              <w:br w:type="textWrapping"/>
            </w:r>
            <w:r>
              <w:rPr>
                <w:rFonts w:hint="eastAsia" w:ascii="宋体" w:hAnsi="宋体" w:eastAsia="宋体" w:cs="宋体"/>
                <w:szCs w:val="21"/>
                <w:lang w:val="zh-CN"/>
              </w:rPr>
              <w:t>（3）【查看详情】点击查看详情查看课班的上课时间，课时数，收费标准等。</w:t>
            </w:r>
          </w:p>
          <w:p>
            <w:pPr>
              <w:adjustRightInd w:val="0"/>
              <w:snapToGrid w:val="0"/>
              <w:spacing w:line="360" w:lineRule="auto"/>
              <w:rPr>
                <w:rFonts w:ascii="宋体" w:hAnsi="宋体" w:cs="宋体"/>
                <w:szCs w:val="21"/>
                <w:lang w:val="zh-CN"/>
              </w:rPr>
            </w:pPr>
            <w:r>
              <w:rPr>
                <w:rFonts w:hint="eastAsia" w:ascii="宋体" w:hAnsi="宋体" w:eastAsia="宋体" w:cs="宋体"/>
                <w:b/>
                <w:bCs/>
                <w:szCs w:val="21"/>
                <w:lang w:val="zh-CN"/>
              </w:rPr>
              <w:t>（投标文件中须提供操作截图和全面、清晰的功能截图。）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7" w:type="dxa"/>
            <w:vMerge w:val="continue"/>
            <w:vAlign w:val="center"/>
          </w:tcPr>
          <w:p>
            <w:pPr>
              <w:adjustRightInd w:val="0"/>
              <w:snapToGrid w:val="0"/>
              <w:spacing w:line="360" w:lineRule="auto"/>
              <w:ind w:firstLine="420" w:firstLineChars="200"/>
              <w:rPr>
                <w:rFonts w:ascii="宋体" w:hAnsi="宋体" w:cs="宋体"/>
                <w:szCs w:val="21"/>
                <w:lang w:val="zh-CN"/>
              </w:rPr>
            </w:pPr>
          </w:p>
        </w:tc>
        <w:tc>
          <w:tcPr>
            <w:tcW w:w="1188"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订购监管</w:t>
            </w:r>
          </w:p>
        </w:tc>
        <w:tc>
          <w:tcPr>
            <w:tcW w:w="6714" w:type="dxa"/>
            <w:vAlign w:val="center"/>
          </w:tcPr>
          <w:p>
            <w:pPr>
              <w:adjustRightInd w:val="0"/>
              <w:snapToGrid w:val="0"/>
              <w:spacing w:line="360" w:lineRule="auto"/>
              <w:ind w:firstLine="420" w:firstLineChars="200"/>
              <w:rPr>
                <w:rFonts w:ascii="宋体" w:hAnsi="宋体" w:cs="宋体"/>
                <w:szCs w:val="21"/>
                <w:lang w:val="zh-CN"/>
              </w:rPr>
            </w:pPr>
            <w:r>
              <w:rPr>
                <w:rFonts w:hint="eastAsia" w:ascii="宋体" w:hAnsi="宋体" w:eastAsia="宋体" w:cs="宋体"/>
                <w:szCs w:val="21"/>
                <w:lang w:val="zh-CN"/>
              </w:rPr>
              <w:t>支持查看所辖区域学生的课后服务订购数据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7" w:type="dxa"/>
            <w:vMerge w:val="continue"/>
            <w:vAlign w:val="center"/>
          </w:tcPr>
          <w:p>
            <w:pPr>
              <w:adjustRightInd w:val="0"/>
              <w:snapToGrid w:val="0"/>
              <w:spacing w:line="360" w:lineRule="auto"/>
              <w:ind w:firstLine="420" w:firstLineChars="200"/>
              <w:rPr>
                <w:rFonts w:ascii="宋体" w:hAnsi="宋体" w:cs="宋体"/>
                <w:szCs w:val="21"/>
                <w:lang w:val="zh-CN"/>
              </w:rPr>
            </w:pPr>
          </w:p>
        </w:tc>
        <w:tc>
          <w:tcPr>
            <w:tcW w:w="1188"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考勤查看</w:t>
            </w:r>
          </w:p>
        </w:tc>
        <w:tc>
          <w:tcPr>
            <w:tcW w:w="6714"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支持查看所辖区域学生的课后服务考勤数据。</w:t>
            </w:r>
          </w:p>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（1）可点击课程视图，查看课程开班情况。</w:t>
            </w:r>
          </w:p>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（2）可点击课班，查看班级学生考勤情况。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7" w:type="dxa"/>
            <w:vMerge w:val="continue"/>
            <w:vAlign w:val="center"/>
          </w:tcPr>
          <w:p>
            <w:pPr>
              <w:adjustRightInd w:val="0"/>
              <w:snapToGrid w:val="0"/>
              <w:spacing w:line="360" w:lineRule="auto"/>
              <w:ind w:firstLine="420" w:firstLineChars="200"/>
              <w:rPr>
                <w:rFonts w:ascii="宋体" w:hAnsi="宋体" w:cs="宋体"/>
                <w:szCs w:val="21"/>
                <w:lang w:val="zh-CN"/>
              </w:rPr>
            </w:pPr>
          </w:p>
        </w:tc>
        <w:tc>
          <w:tcPr>
            <w:tcW w:w="1188"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评价监管</w:t>
            </w:r>
          </w:p>
        </w:tc>
        <w:tc>
          <w:tcPr>
            <w:tcW w:w="6714"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支持查看所辖区域学生的课后服务评价数据。</w:t>
            </w:r>
          </w:p>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（1）支持查看学生家长对授课老师，课程质量的评星和评价情况。</w:t>
            </w:r>
            <w:r>
              <w:rPr>
                <w:rFonts w:hint="eastAsia" w:ascii="宋体" w:hAnsi="宋体" w:eastAsia="宋体" w:cs="宋体"/>
                <w:b/>
                <w:bCs/>
                <w:szCs w:val="21"/>
                <w:lang w:val="zh-CN"/>
              </w:rPr>
              <w:t>（投标文件中须提供操作截图）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7"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局校通知下发</w:t>
            </w:r>
          </w:p>
        </w:tc>
        <w:tc>
          <w:tcPr>
            <w:tcW w:w="1188"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通知下发</w:t>
            </w:r>
          </w:p>
        </w:tc>
        <w:tc>
          <w:tcPr>
            <w:tcW w:w="6714"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▲可对管辖学校进行通知下发</w:t>
            </w:r>
          </w:p>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（1）【发通知】支持给管辖学校或机构下发通知。</w:t>
            </w:r>
          </w:p>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（2）【指定发布范围】指选择全部学校机构，也可指定部分机构或者学校。</w:t>
            </w:r>
          </w:p>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（3）【删除】可删除发布过的通知。</w:t>
            </w:r>
          </w:p>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（4）【已读未读统计】可在通知详情页查看已读未读统计</w:t>
            </w:r>
          </w:p>
          <w:p>
            <w:pPr>
              <w:adjustRightInd w:val="0"/>
              <w:snapToGrid w:val="0"/>
              <w:spacing w:line="360" w:lineRule="auto"/>
              <w:rPr>
                <w:rFonts w:ascii="宋体" w:hAnsi="宋体" w:cs="宋体"/>
                <w:szCs w:val="21"/>
                <w:lang w:val="zh-CN"/>
              </w:rPr>
            </w:pPr>
            <w:r>
              <w:rPr>
                <w:rFonts w:hint="eastAsia" w:ascii="宋体" w:hAnsi="宋体" w:eastAsia="宋体" w:cs="宋体"/>
                <w:b/>
                <w:bCs/>
                <w:szCs w:val="21"/>
                <w:lang w:val="zh-CN"/>
              </w:rPr>
              <w:t>（投标文件中须提供操作截图）</w:t>
            </w:r>
          </w:p>
        </w:tc>
      </w:tr>
    </w:tbl>
    <w:p>
      <w:pPr>
        <w:adjustRightInd w:val="0"/>
        <w:snapToGrid w:val="0"/>
        <w:spacing w:line="360" w:lineRule="auto"/>
        <w:rPr>
          <w:rFonts w:ascii="黑体" w:hAnsi="黑体" w:eastAsia="黑体" w:cs="宋体"/>
          <w:bCs/>
          <w:kern w:val="1"/>
          <w:sz w:val="24"/>
          <w:szCs w:val="24"/>
          <w:lang w:val="zh-CN"/>
        </w:rPr>
      </w:pPr>
      <w:r>
        <w:rPr>
          <w:rFonts w:hint="eastAsia" w:ascii="黑体" w:hAnsi="黑体" w:eastAsia="黑体" w:cs="宋体"/>
          <w:bCs/>
          <w:kern w:val="1"/>
          <w:sz w:val="24"/>
          <w:szCs w:val="24"/>
          <w:lang w:val="zh-CN"/>
        </w:rPr>
        <w:t>（2）学校管理端需求</w:t>
      </w:r>
    </w:p>
    <w:tbl>
      <w:tblPr>
        <w:tblStyle w:val="2"/>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282"/>
        <w:gridCol w:w="5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979" w:type="dxa"/>
            <w:vAlign w:val="center"/>
          </w:tcPr>
          <w:p>
            <w:pPr>
              <w:adjustRightInd w:val="0"/>
              <w:snapToGrid w:val="0"/>
              <w:spacing w:line="360" w:lineRule="auto"/>
              <w:ind w:firstLine="420" w:firstLineChars="200"/>
              <w:rPr>
                <w:rFonts w:ascii="宋体" w:hAnsi="宋体" w:cs="宋体"/>
                <w:szCs w:val="21"/>
                <w:lang w:val="zh-CN"/>
              </w:rPr>
            </w:pPr>
            <w:r>
              <w:rPr>
                <w:rFonts w:hint="eastAsia" w:ascii="宋体" w:hAnsi="宋体" w:eastAsia="宋体" w:cs="宋体"/>
                <w:szCs w:val="21"/>
                <w:lang w:val="zh-CN"/>
              </w:rPr>
              <w:t>需求模块</w:t>
            </w:r>
          </w:p>
        </w:tc>
        <w:tc>
          <w:tcPr>
            <w:tcW w:w="1282" w:type="dxa"/>
            <w:vAlign w:val="center"/>
          </w:tcPr>
          <w:p>
            <w:pPr>
              <w:adjustRightInd w:val="0"/>
              <w:snapToGrid w:val="0"/>
              <w:spacing w:line="360" w:lineRule="auto"/>
              <w:ind w:firstLine="420" w:firstLineChars="200"/>
              <w:rPr>
                <w:rFonts w:ascii="宋体" w:hAnsi="宋体" w:cs="宋体"/>
                <w:szCs w:val="21"/>
                <w:lang w:val="zh-CN"/>
              </w:rPr>
            </w:pPr>
            <w:r>
              <w:rPr>
                <w:rFonts w:hint="eastAsia" w:ascii="宋体" w:hAnsi="宋体" w:eastAsia="宋体" w:cs="宋体"/>
                <w:szCs w:val="21"/>
                <w:lang w:val="zh-CN"/>
              </w:rPr>
              <w:t>子项</w:t>
            </w:r>
          </w:p>
        </w:tc>
        <w:tc>
          <w:tcPr>
            <w:tcW w:w="5889" w:type="dxa"/>
            <w:vAlign w:val="center"/>
          </w:tcPr>
          <w:p>
            <w:pPr>
              <w:adjustRightInd w:val="0"/>
              <w:snapToGrid w:val="0"/>
              <w:spacing w:line="360" w:lineRule="auto"/>
              <w:ind w:firstLine="420" w:firstLineChars="200"/>
              <w:rPr>
                <w:rFonts w:ascii="宋体" w:hAnsi="宋体" w:cs="宋体"/>
                <w:szCs w:val="21"/>
                <w:lang w:val="zh-CN"/>
              </w:rPr>
            </w:pPr>
            <w:r>
              <w:rPr>
                <w:rFonts w:hint="eastAsia" w:ascii="宋体" w:hAnsi="宋体" w:eastAsia="宋体" w:cs="宋体"/>
                <w:szCs w:val="21"/>
                <w:lang w:val="zh-CN"/>
              </w:rPr>
              <w:t>功能点描述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1979" w:type="dxa"/>
            <w:vAlign w:val="center"/>
          </w:tcPr>
          <w:p>
            <w:pPr>
              <w:adjustRightInd w:val="0"/>
              <w:snapToGrid w:val="0"/>
              <w:spacing w:line="360" w:lineRule="auto"/>
              <w:ind w:firstLine="420" w:firstLineChars="200"/>
              <w:rPr>
                <w:rFonts w:ascii="宋体" w:hAnsi="宋体" w:cs="宋体"/>
                <w:szCs w:val="21"/>
                <w:lang w:val="zh-CN"/>
              </w:rPr>
            </w:pPr>
            <w:r>
              <w:rPr>
                <w:rFonts w:hint="eastAsia" w:ascii="宋体" w:hAnsi="宋体" w:eastAsia="宋体" w:cs="宋体"/>
                <w:szCs w:val="21"/>
                <w:lang w:val="zh-CN"/>
              </w:rPr>
              <w:t>系统需求</w:t>
            </w:r>
          </w:p>
        </w:tc>
        <w:tc>
          <w:tcPr>
            <w:tcW w:w="1282"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学校管理</w:t>
            </w:r>
          </w:p>
        </w:tc>
        <w:tc>
          <w:tcPr>
            <w:tcW w:w="5889"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学校需有独立的电脑端及移动端管理系统管理学校相关数据。支持学校查看课后托管服务的相关数据统计。（投标文件中须提供操作截图和全面、清晰的功能截图。）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979"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基础数据管理</w:t>
            </w:r>
          </w:p>
        </w:tc>
        <w:tc>
          <w:tcPr>
            <w:tcW w:w="1282"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数据管理</w:t>
            </w:r>
          </w:p>
        </w:tc>
        <w:tc>
          <w:tcPr>
            <w:tcW w:w="5889"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实现学校的教职工管理、班级管理、学生管理、课程管理、系统角色权限管理等基础数据管理功能，支持基础信息导入。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6" w:hRule="atLeast"/>
          <w:jc w:val="center"/>
        </w:trPr>
        <w:tc>
          <w:tcPr>
            <w:tcW w:w="1979" w:type="dxa"/>
            <w:vAlign w:val="center"/>
          </w:tcPr>
          <w:p>
            <w:pPr>
              <w:adjustRightInd w:val="0"/>
              <w:snapToGrid w:val="0"/>
              <w:spacing w:line="360" w:lineRule="auto"/>
              <w:ind w:firstLine="420" w:firstLineChars="200"/>
              <w:rPr>
                <w:rFonts w:ascii="宋体" w:hAnsi="宋体" w:cs="宋体"/>
                <w:szCs w:val="21"/>
                <w:lang w:val="zh-CN"/>
              </w:rPr>
            </w:pPr>
            <w:r>
              <w:rPr>
                <w:rFonts w:hint="eastAsia" w:ascii="宋体" w:hAnsi="宋体" w:eastAsia="宋体" w:cs="宋体"/>
                <w:szCs w:val="21"/>
                <w:lang w:val="zh-CN"/>
              </w:rPr>
              <w:t>课程安排</w:t>
            </w:r>
          </w:p>
        </w:tc>
        <w:tc>
          <w:tcPr>
            <w:tcW w:w="1282"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课程管理</w:t>
            </w:r>
          </w:p>
        </w:tc>
        <w:tc>
          <w:tcPr>
            <w:tcW w:w="5889"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可查看关联的服务机构为本校上架的托管课程，以及分班情况。学校一键发布课程上架通知，并批量设置报名时间，根据报名情况确定是否开班。</w:t>
            </w:r>
          </w:p>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（1）【课程排序】机构在机构平台为学校上架的课程，审核通过后，学校可对课程进行排序。</w:t>
            </w:r>
          </w:p>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（2）【删除】支持学校删除没学生报名的课程。</w:t>
            </w:r>
          </w:p>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（3）【课程预发布通知】可一键发布课程上架通知，系统推送给家长。</w:t>
            </w:r>
          </w:p>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（4）【提醒机构匹配老师】支持提醒机构为课班匹配授课教师。</w:t>
            </w:r>
          </w:p>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（5）【设置报名时间】可单个或者批量设置报名时间。</w:t>
            </w:r>
          </w:p>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（6）【暂停报名】支持修改报名状态。</w:t>
            </w:r>
          </w:p>
          <w:p>
            <w:pPr>
              <w:adjustRightInd w:val="0"/>
              <w:snapToGrid w:val="0"/>
              <w:spacing w:line="360" w:lineRule="auto"/>
              <w:rPr>
                <w:rFonts w:ascii="宋体" w:hAnsi="宋体" w:cs="宋体"/>
                <w:szCs w:val="21"/>
                <w:lang w:val="zh-CN"/>
              </w:rPr>
            </w:pPr>
            <w:r>
              <w:rPr>
                <w:rFonts w:hint="eastAsia" w:ascii="宋体" w:hAnsi="宋体" w:eastAsia="宋体" w:cs="宋体"/>
                <w:b/>
                <w:bCs/>
                <w:szCs w:val="21"/>
                <w:lang w:val="zh-CN"/>
              </w:rPr>
              <w:t>（投标文件中须提供操作截图和全面、清晰的功能截图。）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979" w:type="dxa"/>
            <w:vMerge w:val="restart"/>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服务机构数据管理</w:t>
            </w:r>
          </w:p>
        </w:tc>
        <w:tc>
          <w:tcPr>
            <w:tcW w:w="1282"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机构查看</w:t>
            </w:r>
          </w:p>
        </w:tc>
        <w:tc>
          <w:tcPr>
            <w:tcW w:w="5889"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学校管理员可以查看服务机构视图信息等。学校管理员可查看课程班级成员信息加入情况及课程老师情况等。（1）【机构视图】支持点击机构名称，查看机构视图。（2）可在机构视图中查看机构课程，以及机构的老师档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979" w:type="dxa"/>
            <w:vMerge w:val="continue"/>
            <w:vAlign w:val="center"/>
          </w:tcPr>
          <w:p>
            <w:pPr>
              <w:adjustRightInd w:val="0"/>
              <w:snapToGrid w:val="0"/>
              <w:spacing w:line="360" w:lineRule="auto"/>
              <w:ind w:firstLine="420" w:firstLineChars="200"/>
              <w:rPr>
                <w:rFonts w:ascii="宋体" w:hAnsi="宋体" w:cs="宋体"/>
                <w:szCs w:val="21"/>
                <w:lang w:val="zh-CN"/>
              </w:rPr>
            </w:pPr>
          </w:p>
        </w:tc>
        <w:tc>
          <w:tcPr>
            <w:tcW w:w="1282"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老师监管</w:t>
            </w:r>
          </w:p>
        </w:tc>
        <w:tc>
          <w:tcPr>
            <w:tcW w:w="5889"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学校管理员可查看监管服务机构老师发送通知信息等。</w:t>
            </w:r>
            <w:r>
              <w:rPr>
                <w:rFonts w:hint="eastAsia" w:ascii="宋体" w:hAnsi="宋体" w:eastAsia="宋体" w:cs="宋体"/>
                <w:b/>
                <w:bCs/>
                <w:szCs w:val="21"/>
                <w:lang w:val="zh-CN"/>
              </w:rPr>
              <w:t>（投标文件中须提供操作截图和全面、清晰的功能截图。）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1979" w:type="dxa"/>
            <w:vAlign w:val="center"/>
          </w:tcPr>
          <w:p>
            <w:pPr>
              <w:adjustRightInd w:val="0"/>
              <w:snapToGrid w:val="0"/>
              <w:spacing w:line="360" w:lineRule="auto"/>
              <w:ind w:firstLine="420" w:firstLineChars="200"/>
              <w:rPr>
                <w:rFonts w:ascii="宋体" w:hAnsi="宋体" w:cs="宋体"/>
                <w:szCs w:val="21"/>
                <w:lang w:val="zh-CN"/>
              </w:rPr>
            </w:pPr>
            <w:r>
              <w:rPr>
                <w:rFonts w:hint="eastAsia" w:ascii="宋体" w:hAnsi="宋体" w:eastAsia="宋体" w:cs="宋体"/>
                <w:szCs w:val="21"/>
                <w:lang w:val="zh-CN"/>
              </w:rPr>
              <w:t>通知公告</w:t>
            </w:r>
          </w:p>
        </w:tc>
        <w:tc>
          <w:tcPr>
            <w:tcW w:w="1282" w:type="dxa"/>
            <w:vAlign w:val="center"/>
          </w:tcPr>
          <w:p>
            <w:pPr>
              <w:adjustRightInd w:val="0"/>
              <w:snapToGrid w:val="0"/>
              <w:spacing w:line="360" w:lineRule="auto"/>
              <w:jc w:val="center"/>
              <w:rPr>
                <w:rFonts w:ascii="宋体" w:hAnsi="宋体" w:cs="宋体"/>
                <w:szCs w:val="21"/>
                <w:lang w:val="zh-CN"/>
              </w:rPr>
            </w:pPr>
            <w:r>
              <w:rPr>
                <w:rFonts w:hint="eastAsia" w:ascii="宋体" w:hAnsi="宋体" w:eastAsia="宋体" w:cs="宋体"/>
                <w:szCs w:val="21"/>
                <w:lang w:val="zh-CN"/>
              </w:rPr>
              <w:t>通知</w:t>
            </w:r>
          </w:p>
        </w:tc>
        <w:tc>
          <w:tcPr>
            <w:tcW w:w="5889"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（1）支持机构管理员/机构老师在机构平台给托管课班学生家长发布通知消息。（2）可发给全部课程，也可指定给某些课班发布通知。（3）学生家长无需加入机构的系统，也可以收到消息通知。</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vMerge w:val="restart"/>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课后服务管理</w:t>
            </w:r>
          </w:p>
        </w:tc>
        <w:tc>
          <w:tcPr>
            <w:tcW w:w="1282"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订购查询</w:t>
            </w:r>
          </w:p>
        </w:tc>
        <w:tc>
          <w:tcPr>
            <w:tcW w:w="5889"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支持学校查看本校学生的课后服务订购数据。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vMerge w:val="continue"/>
            <w:vAlign w:val="center"/>
          </w:tcPr>
          <w:p>
            <w:pPr>
              <w:adjustRightInd w:val="0"/>
              <w:snapToGrid w:val="0"/>
              <w:spacing w:line="360" w:lineRule="auto"/>
              <w:ind w:firstLine="420" w:firstLineChars="200"/>
              <w:rPr>
                <w:rFonts w:ascii="宋体" w:hAnsi="宋体" w:cs="宋体"/>
                <w:szCs w:val="21"/>
                <w:lang w:val="zh-CN"/>
              </w:rPr>
            </w:pPr>
          </w:p>
        </w:tc>
        <w:tc>
          <w:tcPr>
            <w:tcW w:w="1282"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考勤统计</w:t>
            </w:r>
          </w:p>
        </w:tc>
        <w:tc>
          <w:tcPr>
            <w:tcW w:w="5889"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支持学校管理员查看在本校开设的课班的学生出勤情况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1979" w:type="dxa"/>
            <w:vMerge w:val="continue"/>
            <w:vAlign w:val="center"/>
          </w:tcPr>
          <w:p>
            <w:pPr>
              <w:adjustRightInd w:val="0"/>
              <w:snapToGrid w:val="0"/>
              <w:spacing w:line="360" w:lineRule="auto"/>
              <w:ind w:firstLine="420" w:firstLineChars="200"/>
              <w:rPr>
                <w:rFonts w:ascii="宋体" w:hAnsi="宋体" w:cs="宋体"/>
                <w:szCs w:val="21"/>
                <w:lang w:val="zh-CN"/>
              </w:rPr>
            </w:pPr>
          </w:p>
        </w:tc>
        <w:tc>
          <w:tcPr>
            <w:tcW w:w="1282"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请假列表</w:t>
            </w:r>
          </w:p>
        </w:tc>
        <w:tc>
          <w:tcPr>
            <w:tcW w:w="5889"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学校管理员了解学生托管课程请假情况。</w:t>
            </w:r>
          </w:p>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 xml:space="preserve">（1）学校管理员可查看学生请假情况 </w:t>
            </w:r>
          </w:p>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（2）可按学期，按课班筛选索</w:t>
            </w:r>
          </w:p>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（3）可按姓名进行搜索查看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979" w:type="dxa"/>
            <w:vMerge w:val="continue"/>
            <w:vAlign w:val="center"/>
          </w:tcPr>
          <w:p>
            <w:pPr>
              <w:adjustRightInd w:val="0"/>
              <w:snapToGrid w:val="0"/>
              <w:spacing w:line="360" w:lineRule="auto"/>
              <w:ind w:firstLine="420" w:firstLineChars="200"/>
              <w:rPr>
                <w:rFonts w:ascii="宋体" w:hAnsi="宋体" w:cs="宋体"/>
                <w:szCs w:val="21"/>
                <w:lang w:val="zh-CN"/>
              </w:rPr>
            </w:pPr>
          </w:p>
        </w:tc>
        <w:tc>
          <w:tcPr>
            <w:tcW w:w="1282"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评价管理</w:t>
            </w:r>
          </w:p>
        </w:tc>
        <w:tc>
          <w:tcPr>
            <w:tcW w:w="5889" w:type="dxa"/>
            <w:vAlign w:val="center"/>
          </w:tcPr>
          <w:p>
            <w:pPr>
              <w:adjustRightInd w:val="0"/>
              <w:snapToGrid w:val="0"/>
              <w:spacing w:line="360" w:lineRule="auto"/>
              <w:ind w:firstLine="210" w:firstLineChars="100"/>
              <w:rPr>
                <w:rFonts w:ascii="宋体" w:hAnsi="宋体" w:cs="宋体"/>
                <w:szCs w:val="21"/>
                <w:lang w:val="zh-CN"/>
              </w:rPr>
            </w:pPr>
            <w:r>
              <w:rPr>
                <w:rFonts w:hint="eastAsia" w:ascii="宋体" w:hAnsi="宋体" w:eastAsia="宋体" w:cs="宋体"/>
                <w:szCs w:val="21"/>
                <w:lang w:val="zh-CN"/>
              </w:rPr>
              <w:t>在线查看本校学生家长对在本校开设的课程质量，老师服务评价情况。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979" w:type="dxa"/>
            <w:vAlign w:val="center"/>
          </w:tcPr>
          <w:p>
            <w:pPr>
              <w:adjustRightInd w:val="0"/>
              <w:snapToGrid w:val="0"/>
              <w:spacing w:line="360" w:lineRule="auto"/>
              <w:ind w:firstLine="420" w:firstLineChars="200"/>
              <w:rPr>
                <w:rFonts w:ascii="宋体" w:hAnsi="宋体" w:cs="宋体"/>
                <w:szCs w:val="21"/>
                <w:lang w:val="zh-CN"/>
              </w:rPr>
            </w:pPr>
            <w:r>
              <w:rPr>
                <w:rFonts w:hint="eastAsia" w:ascii="宋体" w:hAnsi="宋体" w:eastAsia="宋体" w:cs="宋体"/>
                <w:szCs w:val="21"/>
                <w:lang w:val="zh-CN"/>
              </w:rPr>
              <w:t>财务管理</w:t>
            </w:r>
          </w:p>
        </w:tc>
        <w:tc>
          <w:tcPr>
            <w:tcW w:w="1282"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流水查询</w:t>
            </w:r>
          </w:p>
        </w:tc>
        <w:tc>
          <w:tcPr>
            <w:tcW w:w="5889"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支持学校按日查看交费明细、交易流水、结算记录。需向学校提供独立的帐号查看及管理收费资金</w:t>
            </w:r>
            <w:r>
              <w:rPr>
                <w:rFonts w:hint="eastAsia" w:ascii="宋体" w:hAnsi="宋体" w:eastAsia="宋体" w:cs="宋体"/>
                <w:b/>
                <w:bCs/>
                <w:szCs w:val="21"/>
                <w:lang w:val="zh-CN"/>
              </w:rPr>
              <w:t>（投标文件中须提供操作截图和全面、清晰的功能截图）。</w:t>
            </w:r>
          </w:p>
        </w:tc>
      </w:tr>
    </w:tbl>
    <w:p>
      <w:pPr>
        <w:adjustRightInd w:val="0"/>
        <w:snapToGrid w:val="0"/>
        <w:spacing w:line="360" w:lineRule="auto"/>
        <w:rPr>
          <w:rFonts w:ascii="黑体" w:hAnsi="黑体" w:eastAsia="黑体" w:cs="宋体"/>
          <w:bCs/>
          <w:kern w:val="1"/>
          <w:sz w:val="24"/>
          <w:szCs w:val="24"/>
          <w:lang w:val="zh-CN"/>
        </w:rPr>
      </w:pPr>
      <w:r>
        <w:rPr>
          <w:rFonts w:hint="eastAsia" w:ascii="黑体" w:hAnsi="黑体" w:eastAsia="黑体" w:cs="宋体"/>
          <w:bCs/>
          <w:kern w:val="1"/>
          <w:sz w:val="24"/>
          <w:szCs w:val="24"/>
          <w:lang w:val="zh-CN"/>
        </w:rPr>
        <w:t>（3）家长托管报名需求</w:t>
      </w:r>
    </w:p>
    <w:tbl>
      <w:tblPr>
        <w:tblStyle w:val="2"/>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806"/>
        <w:gridCol w:w="7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76"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需求模块</w:t>
            </w:r>
          </w:p>
        </w:tc>
        <w:tc>
          <w:tcPr>
            <w:tcW w:w="806"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子项</w:t>
            </w:r>
          </w:p>
        </w:tc>
        <w:tc>
          <w:tcPr>
            <w:tcW w:w="7604" w:type="dxa"/>
            <w:vAlign w:val="center"/>
          </w:tcPr>
          <w:p>
            <w:pPr>
              <w:adjustRightInd w:val="0"/>
              <w:snapToGrid w:val="0"/>
              <w:spacing w:line="360" w:lineRule="auto"/>
              <w:jc w:val="center"/>
              <w:rPr>
                <w:rFonts w:ascii="宋体" w:hAnsi="宋体" w:cs="宋体"/>
                <w:szCs w:val="21"/>
                <w:lang w:val="zh-CN"/>
              </w:rPr>
            </w:pPr>
            <w:r>
              <w:rPr>
                <w:rFonts w:hint="eastAsia" w:ascii="宋体" w:hAnsi="宋体" w:eastAsia="宋体" w:cs="宋体"/>
                <w:szCs w:val="21"/>
                <w:lang w:val="zh-CN"/>
              </w:rPr>
              <w:t>功能点描述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876"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服务机构查看</w:t>
            </w:r>
          </w:p>
        </w:tc>
        <w:tc>
          <w:tcPr>
            <w:tcW w:w="806"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查看机构</w:t>
            </w:r>
          </w:p>
        </w:tc>
        <w:tc>
          <w:tcPr>
            <w:tcW w:w="7604"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支持按照管理部门的系统配置浏览/订购学生所在学校所属的课后服务机构及其内容。支持各学校根据实际需求个性化展示一到多个课后服务机构及其服务内容。</w:t>
            </w:r>
            <w:r>
              <w:rPr>
                <w:rFonts w:hint="eastAsia" w:ascii="宋体" w:hAnsi="宋体" w:eastAsia="宋体" w:cs="宋体"/>
                <w:b/>
                <w:bCs/>
                <w:szCs w:val="21"/>
                <w:lang w:val="zh-CN"/>
              </w:rPr>
              <w:t>（投标文件中须提供操作截图和全面、清晰的功能截图。）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76" w:type="dxa"/>
            <w:vMerge w:val="restart"/>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在线选课</w:t>
            </w:r>
          </w:p>
        </w:tc>
        <w:tc>
          <w:tcPr>
            <w:tcW w:w="806"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课程查看</w:t>
            </w:r>
          </w:p>
        </w:tc>
        <w:tc>
          <w:tcPr>
            <w:tcW w:w="7604"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获取课程信息：家长可通过移动端获取课程信息，包括但不限于课程名称、课程金额、课程简介、授课教师、上课时间等，课程信息展示形式包括但不限于文字、图片、视频等。</w:t>
            </w:r>
          </w:p>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（1）可查看学校开设的校内托管课程情况。</w:t>
            </w:r>
          </w:p>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（2）支持查看课程大纲，上课时间，授课老师资料等。</w:t>
            </w:r>
          </w:p>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（3）为自己孩子选择课程，进行缴费报名。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76" w:type="dxa"/>
            <w:vMerge w:val="continue"/>
            <w:vAlign w:val="center"/>
          </w:tcPr>
          <w:p>
            <w:pPr>
              <w:adjustRightInd w:val="0"/>
              <w:snapToGrid w:val="0"/>
              <w:spacing w:line="360" w:lineRule="auto"/>
              <w:ind w:firstLine="420" w:firstLineChars="200"/>
              <w:rPr>
                <w:rFonts w:ascii="宋体" w:hAnsi="宋体" w:cs="宋体"/>
                <w:szCs w:val="21"/>
                <w:lang w:val="zh-CN"/>
              </w:rPr>
            </w:pPr>
          </w:p>
        </w:tc>
        <w:tc>
          <w:tcPr>
            <w:tcW w:w="806"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选课报名</w:t>
            </w:r>
          </w:p>
        </w:tc>
        <w:tc>
          <w:tcPr>
            <w:tcW w:w="7604"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在线选课报名：系统可提供课程时间、年级检测并提示家长，避免家长选报课程的上课时间冲突。</w:t>
            </w:r>
          </w:p>
          <w:p>
            <w:pPr>
              <w:adjustRightInd w:val="0"/>
              <w:snapToGrid w:val="0"/>
              <w:spacing w:line="360" w:lineRule="auto"/>
              <w:rPr>
                <w:rFonts w:ascii="宋体" w:hAnsi="宋体" w:cs="宋体"/>
                <w:szCs w:val="21"/>
                <w:lang w:val="zh-CN"/>
              </w:rPr>
            </w:pPr>
            <w:r>
              <w:rPr>
                <w:rFonts w:hint="eastAsia" w:ascii="宋体" w:hAnsi="宋体" w:eastAsia="宋体" w:cs="宋体"/>
                <w:b/>
                <w:bCs/>
                <w:szCs w:val="21"/>
                <w:lang w:val="zh-CN"/>
              </w:rPr>
              <w:t>（投标文件中须提供操作截图和全面、清晰的功能截图。）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876" w:type="dxa"/>
            <w:vMerge w:val="continue"/>
            <w:vAlign w:val="center"/>
          </w:tcPr>
          <w:p>
            <w:pPr>
              <w:adjustRightInd w:val="0"/>
              <w:snapToGrid w:val="0"/>
              <w:spacing w:line="360" w:lineRule="auto"/>
              <w:ind w:firstLine="420" w:firstLineChars="200"/>
              <w:rPr>
                <w:rFonts w:ascii="宋体" w:hAnsi="宋体" w:cs="宋体"/>
                <w:szCs w:val="21"/>
                <w:lang w:val="zh-CN"/>
              </w:rPr>
            </w:pPr>
          </w:p>
        </w:tc>
        <w:tc>
          <w:tcPr>
            <w:tcW w:w="806"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课程通知</w:t>
            </w:r>
          </w:p>
        </w:tc>
        <w:tc>
          <w:tcPr>
            <w:tcW w:w="7604"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完成在线选课后，家长可在移动端查询选课记录。并可收到课程发布通知，课程报名通知、报名成功通知、正式开课通知等相应信息。</w:t>
            </w:r>
            <w:r>
              <w:rPr>
                <w:rFonts w:hint="eastAsia" w:ascii="宋体" w:hAnsi="宋体" w:eastAsia="宋体" w:cs="宋体"/>
                <w:b/>
                <w:bCs/>
                <w:szCs w:val="21"/>
                <w:lang w:val="zh-CN"/>
              </w:rPr>
              <w:t>（投标文件中须提供操作截图和全面、清晰的功能截图。）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876" w:type="dxa"/>
            <w:vMerge w:val="continue"/>
            <w:vAlign w:val="center"/>
          </w:tcPr>
          <w:p>
            <w:pPr>
              <w:adjustRightInd w:val="0"/>
              <w:snapToGrid w:val="0"/>
              <w:spacing w:line="360" w:lineRule="auto"/>
              <w:ind w:firstLine="420" w:firstLineChars="200"/>
              <w:rPr>
                <w:rFonts w:ascii="宋体" w:hAnsi="宋体" w:cs="宋体"/>
                <w:szCs w:val="21"/>
                <w:lang w:val="zh-CN"/>
              </w:rPr>
            </w:pPr>
          </w:p>
        </w:tc>
        <w:tc>
          <w:tcPr>
            <w:tcW w:w="806"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发票申请</w:t>
            </w:r>
          </w:p>
        </w:tc>
        <w:tc>
          <w:tcPr>
            <w:tcW w:w="7604"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对支持开具发票的课程，家长可在线提交开票申请，由第三方机构线下开具电子发票。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76" w:type="dxa"/>
            <w:vMerge w:val="continue"/>
            <w:vAlign w:val="center"/>
          </w:tcPr>
          <w:p>
            <w:pPr>
              <w:adjustRightInd w:val="0"/>
              <w:snapToGrid w:val="0"/>
              <w:spacing w:line="360" w:lineRule="auto"/>
              <w:ind w:firstLine="420" w:firstLineChars="200"/>
              <w:rPr>
                <w:rFonts w:ascii="宋体" w:hAnsi="宋体" w:cs="宋体"/>
                <w:szCs w:val="21"/>
                <w:lang w:val="zh-CN"/>
              </w:rPr>
            </w:pPr>
          </w:p>
        </w:tc>
        <w:tc>
          <w:tcPr>
            <w:tcW w:w="806"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取消课程</w:t>
            </w:r>
          </w:p>
        </w:tc>
        <w:tc>
          <w:tcPr>
            <w:tcW w:w="7604"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取消选报课程：在开课之前，家长可直接在移动端取消已选课程，并发起退款申请。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876"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在线支付</w:t>
            </w:r>
          </w:p>
        </w:tc>
        <w:tc>
          <w:tcPr>
            <w:tcW w:w="806"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支付费用</w:t>
            </w:r>
          </w:p>
        </w:tc>
        <w:tc>
          <w:tcPr>
            <w:tcW w:w="7604"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支持在线支付：在线支付托管费、课程款</w:t>
            </w:r>
            <w:r>
              <w:rPr>
                <w:rFonts w:hint="eastAsia" w:ascii="宋体" w:hAnsi="宋体" w:eastAsia="宋体" w:cs="宋体"/>
                <w:b/>
                <w:bCs/>
                <w:szCs w:val="21"/>
                <w:lang w:val="zh-CN"/>
              </w:rPr>
              <w:t xml:space="preserve">（投标文件中须提供操作截图和全面、清晰的功能截图）。 </w:t>
            </w:r>
            <w:r>
              <w:rPr>
                <w:rFonts w:hint="eastAsia" w:ascii="宋体" w:hAnsi="宋体" w:eastAsia="宋体" w:cs="宋体"/>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76" w:type="dxa"/>
            <w:vAlign w:val="center"/>
          </w:tcPr>
          <w:p>
            <w:pPr>
              <w:adjustRightInd w:val="0"/>
              <w:snapToGrid w:val="0"/>
              <w:spacing w:line="360" w:lineRule="auto"/>
              <w:ind w:firstLine="420" w:firstLineChars="200"/>
              <w:rPr>
                <w:rFonts w:ascii="宋体" w:hAnsi="宋体" w:cs="宋体"/>
                <w:szCs w:val="21"/>
                <w:lang w:val="zh-CN"/>
              </w:rPr>
            </w:pPr>
          </w:p>
        </w:tc>
        <w:tc>
          <w:tcPr>
            <w:tcW w:w="806"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账户管理</w:t>
            </w:r>
          </w:p>
        </w:tc>
        <w:tc>
          <w:tcPr>
            <w:tcW w:w="7604"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所有托管费和课程款均统一由一个安全帐户管理</w:t>
            </w:r>
            <w:r>
              <w:rPr>
                <w:rFonts w:hint="eastAsia" w:ascii="宋体" w:hAnsi="宋体" w:eastAsia="宋体" w:cs="宋体"/>
                <w:b/>
                <w:bCs/>
                <w:szCs w:val="21"/>
                <w:lang w:val="zh-CN"/>
              </w:rPr>
              <w:t>（投标文件中须提供操作截图）。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76"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托管服务</w:t>
            </w:r>
          </w:p>
        </w:tc>
        <w:tc>
          <w:tcPr>
            <w:tcW w:w="806"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报名服务</w:t>
            </w:r>
          </w:p>
        </w:tc>
        <w:tc>
          <w:tcPr>
            <w:tcW w:w="7604"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家长可根据学生校内课后服务需求选择课后服务。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jc w:val="center"/>
        </w:trPr>
        <w:tc>
          <w:tcPr>
            <w:tcW w:w="876"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托管服务</w:t>
            </w:r>
          </w:p>
        </w:tc>
        <w:tc>
          <w:tcPr>
            <w:tcW w:w="806"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课程表</w:t>
            </w:r>
          </w:p>
        </w:tc>
        <w:tc>
          <w:tcPr>
            <w:tcW w:w="7604"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支持家长按周查看自己孩子的托管课程安排。</w:t>
            </w:r>
          </w:p>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（1）可查看自己孩子报读课程的上课安排</w:t>
            </w:r>
          </w:p>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（2）可按课时对老师上课的质量或者服务态度进行评价</w:t>
            </w:r>
          </w:p>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（3）可查看课程出勤情况。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76"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托管服务</w:t>
            </w:r>
          </w:p>
        </w:tc>
        <w:tc>
          <w:tcPr>
            <w:tcW w:w="806"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取消服务</w:t>
            </w:r>
          </w:p>
        </w:tc>
        <w:tc>
          <w:tcPr>
            <w:tcW w:w="7604"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家长可在移动端取消校内课后服务服务，并发起退款申请。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876"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安全管理</w:t>
            </w:r>
          </w:p>
        </w:tc>
        <w:tc>
          <w:tcPr>
            <w:tcW w:w="806"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考勤查看</w:t>
            </w:r>
          </w:p>
        </w:tc>
        <w:tc>
          <w:tcPr>
            <w:tcW w:w="7604"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家长可在移动端实时接收孩子参加课后课程、托管服务的考勤信息，实时掌握孩子的考勤状态。可查看自己孩子的出勤情况，包括迟到，早退，旷课，请假情况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76"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安全管理</w:t>
            </w:r>
          </w:p>
        </w:tc>
        <w:tc>
          <w:tcPr>
            <w:tcW w:w="806"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请假</w:t>
            </w:r>
          </w:p>
        </w:tc>
        <w:tc>
          <w:tcPr>
            <w:tcW w:w="7604"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支持家长可在手机端为自己的孩子发起请假，并查看机构老师审核情况。（1）可在线按课时为自己的孩子发起请假。（2）请假类型有事假，公假，病假。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76"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服务评价</w:t>
            </w:r>
          </w:p>
        </w:tc>
        <w:tc>
          <w:tcPr>
            <w:tcW w:w="806"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服务评价</w:t>
            </w:r>
          </w:p>
        </w:tc>
        <w:tc>
          <w:tcPr>
            <w:tcW w:w="7604"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在课程、托管服务完成后，家长可针对每项服务进行评价操作。</w:t>
            </w:r>
          </w:p>
        </w:tc>
      </w:tr>
    </w:tbl>
    <w:p>
      <w:pPr>
        <w:adjustRightInd w:val="0"/>
        <w:snapToGrid w:val="0"/>
        <w:spacing w:line="360" w:lineRule="auto"/>
        <w:rPr>
          <w:rFonts w:ascii="黑体" w:hAnsi="黑体" w:eastAsia="黑体" w:cs="宋体"/>
          <w:bCs/>
          <w:kern w:val="1"/>
          <w:sz w:val="24"/>
          <w:szCs w:val="24"/>
          <w:lang w:val="zh-CN"/>
        </w:rPr>
      </w:pPr>
    </w:p>
    <w:p>
      <w:pPr>
        <w:adjustRightInd w:val="0"/>
        <w:snapToGrid w:val="0"/>
        <w:spacing w:line="360" w:lineRule="auto"/>
        <w:rPr>
          <w:rFonts w:ascii="黑体" w:hAnsi="黑体" w:eastAsia="黑体" w:cs="宋体"/>
          <w:bCs/>
          <w:kern w:val="1"/>
          <w:sz w:val="24"/>
          <w:szCs w:val="24"/>
          <w:lang w:val="zh-CN"/>
        </w:rPr>
      </w:pPr>
      <w:r>
        <w:rPr>
          <w:rFonts w:hint="eastAsia" w:ascii="黑体" w:hAnsi="黑体" w:eastAsia="黑体" w:cs="宋体"/>
          <w:bCs/>
          <w:kern w:val="1"/>
          <w:sz w:val="24"/>
          <w:szCs w:val="24"/>
          <w:lang w:val="zh-CN"/>
        </w:rPr>
        <w:t>（4）机构托管课程管理需求</w:t>
      </w:r>
    </w:p>
    <w:tbl>
      <w:tblPr>
        <w:tblStyle w:val="2"/>
        <w:tblpPr w:leftFromText="180" w:rightFromText="180" w:vertAnchor="text" w:horzAnchor="page" w:tblpX="1418" w:tblpY="477"/>
        <w:tblOverlap w:val="never"/>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841"/>
        <w:gridCol w:w="7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810" w:type="dxa"/>
            <w:vAlign w:val="center"/>
          </w:tcPr>
          <w:p>
            <w:pPr>
              <w:jc w:val="center"/>
              <w:rPr>
                <w:rFonts w:ascii="宋体" w:hAnsi="宋体" w:cs="宋体"/>
              </w:rPr>
            </w:pPr>
            <w:r>
              <w:rPr>
                <w:rFonts w:hint="eastAsia" w:ascii="宋体" w:hAnsi="宋体" w:eastAsia="宋体" w:cs="宋体"/>
              </w:rPr>
              <w:t>需求模板</w:t>
            </w:r>
          </w:p>
        </w:tc>
        <w:tc>
          <w:tcPr>
            <w:tcW w:w="841" w:type="dxa"/>
            <w:vAlign w:val="center"/>
          </w:tcPr>
          <w:p>
            <w:pPr>
              <w:jc w:val="center"/>
              <w:rPr>
                <w:rFonts w:ascii="宋体" w:hAnsi="宋体" w:cs="宋体"/>
                <w:lang w:val="zh-CN"/>
              </w:rPr>
            </w:pPr>
            <w:r>
              <w:rPr>
                <w:rFonts w:hint="eastAsia" w:ascii="宋体" w:hAnsi="宋体" w:eastAsia="宋体" w:cs="宋体"/>
                <w:lang w:val="zh-CN"/>
              </w:rPr>
              <w:t>子项</w:t>
            </w:r>
          </w:p>
        </w:tc>
        <w:tc>
          <w:tcPr>
            <w:tcW w:w="7635" w:type="dxa"/>
            <w:vAlign w:val="center"/>
          </w:tcPr>
          <w:p>
            <w:pPr>
              <w:adjustRightInd w:val="0"/>
              <w:snapToGrid w:val="0"/>
              <w:spacing w:line="360" w:lineRule="auto"/>
              <w:ind w:firstLine="420" w:firstLineChars="200"/>
              <w:jc w:val="center"/>
              <w:rPr>
                <w:rFonts w:ascii="宋体" w:hAnsi="宋体" w:cs="宋体"/>
                <w:szCs w:val="21"/>
                <w:lang w:val="zh-CN"/>
              </w:rPr>
            </w:pPr>
            <w:r>
              <w:rPr>
                <w:rFonts w:hint="eastAsia" w:ascii="宋体" w:hAnsi="宋体" w:eastAsia="宋体" w:cs="宋体"/>
                <w:szCs w:val="21"/>
                <w:lang w:val="zh-CN"/>
              </w:rPr>
              <w:t>功能点描述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810" w:type="dxa"/>
            <w:vAlign w:val="center"/>
          </w:tcPr>
          <w:p>
            <w:pPr>
              <w:jc w:val="center"/>
              <w:rPr>
                <w:rFonts w:ascii="宋体" w:hAnsi="宋体" w:cs="宋体"/>
                <w:lang w:val="zh-CN"/>
              </w:rPr>
            </w:pPr>
            <w:r>
              <w:rPr>
                <w:rFonts w:hint="eastAsia" w:ascii="宋体" w:hAnsi="宋体" w:eastAsia="宋体" w:cs="宋体"/>
                <w:lang w:val="zh-CN"/>
              </w:rPr>
              <w:t>系统需求</w:t>
            </w:r>
          </w:p>
        </w:tc>
        <w:tc>
          <w:tcPr>
            <w:tcW w:w="841" w:type="dxa"/>
            <w:vAlign w:val="center"/>
          </w:tcPr>
          <w:p>
            <w:pPr>
              <w:jc w:val="center"/>
              <w:rPr>
                <w:rFonts w:ascii="宋体" w:hAnsi="宋体" w:cs="宋体"/>
                <w:lang w:val="zh-CN"/>
              </w:rPr>
            </w:pPr>
            <w:r>
              <w:rPr>
                <w:rFonts w:hint="eastAsia" w:ascii="宋体" w:hAnsi="宋体" w:eastAsia="宋体" w:cs="宋体"/>
                <w:lang w:val="zh-CN"/>
              </w:rPr>
              <w:t>平台管理</w:t>
            </w:r>
          </w:p>
        </w:tc>
        <w:tc>
          <w:tcPr>
            <w:tcW w:w="7635"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课后服务机构需要有独立的平台管理其服务内容、招生数据及财务数据等内容（投标文件中须提供操作截图和全面、清晰的功能截图）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810" w:type="dxa"/>
            <w:vAlign w:val="center"/>
          </w:tcPr>
          <w:p>
            <w:pPr>
              <w:jc w:val="center"/>
              <w:rPr>
                <w:rFonts w:ascii="宋体" w:hAnsi="宋体" w:cs="宋体"/>
                <w:lang w:val="zh-CN"/>
              </w:rPr>
            </w:pPr>
            <w:r>
              <w:rPr>
                <w:rFonts w:hint="eastAsia" w:ascii="宋体" w:hAnsi="宋体" w:eastAsia="宋体" w:cs="宋体"/>
                <w:lang w:val="zh-CN"/>
              </w:rPr>
              <w:t>服务项目管理</w:t>
            </w:r>
          </w:p>
        </w:tc>
        <w:tc>
          <w:tcPr>
            <w:tcW w:w="841" w:type="dxa"/>
            <w:vAlign w:val="center"/>
          </w:tcPr>
          <w:p>
            <w:pPr>
              <w:jc w:val="center"/>
              <w:rPr>
                <w:rFonts w:ascii="宋体" w:hAnsi="宋体" w:cs="宋体"/>
                <w:lang w:val="zh-CN"/>
              </w:rPr>
            </w:pPr>
            <w:r>
              <w:rPr>
                <w:rFonts w:hint="eastAsia" w:ascii="宋体" w:hAnsi="宋体" w:eastAsia="宋体" w:cs="宋体"/>
                <w:lang w:val="zh-CN"/>
              </w:rPr>
              <w:t>项目维护</w:t>
            </w:r>
          </w:p>
        </w:tc>
        <w:tc>
          <w:tcPr>
            <w:tcW w:w="7635"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服务机构可在平台上对服务项目内容按学期进行维护，服务项目介绍可支持图片、文本编辑、视频上传等。服务机构可限定服务项目的报名人数，确保服务项目的交付质量。</w:t>
            </w:r>
          </w:p>
          <w:p>
            <w:pPr>
              <w:adjustRightInd w:val="0"/>
              <w:snapToGrid w:val="0"/>
              <w:spacing w:line="360" w:lineRule="auto"/>
              <w:rPr>
                <w:rFonts w:ascii="宋体" w:hAnsi="宋体" w:cs="宋体"/>
                <w:szCs w:val="21"/>
                <w:lang w:val="zh-CN"/>
              </w:rPr>
            </w:pPr>
            <w:r>
              <w:rPr>
                <w:rFonts w:hint="eastAsia" w:ascii="宋体" w:hAnsi="宋体" w:eastAsia="宋体" w:cs="宋体"/>
                <w:b/>
                <w:bCs/>
                <w:szCs w:val="21"/>
                <w:lang w:val="zh-CN"/>
              </w:rPr>
              <w:t>（投标文件中须提供操作截图和全面、清晰的功能截图。）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810" w:type="dxa"/>
            <w:vAlign w:val="center"/>
          </w:tcPr>
          <w:p>
            <w:pPr>
              <w:jc w:val="center"/>
              <w:rPr>
                <w:rFonts w:ascii="宋体" w:hAnsi="宋体" w:cs="宋体"/>
                <w:lang w:val="zh-CN"/>
              </w:rPr>
            </w:pPr>
            <w:r>
              <w:rPr>
                <w:rFonts w:hint="eastAsia" w:ascii="宋体" w:hAnsi="宋体" w:eastAsia="宋体" w:cs="宋体"/>
                <w:lang w:val="zh-CN"/>
              </w:rPr>
              <w:t>机构管理</w:t>
            </w:r>
          </w:p>
        </w:tc>
        <w:tc>
          <w:tcPr>
            <w:tcW w:w="841" w:type="dxa"/>
            <w:vAlign w:val="center"/>
          </w:tcPr>
          <w:p>
            <w:pPr>
              <w:jc w:val="center"/>
              <w:rPr>
                <w:rFonts w:ascii="宋体" w:hAnsi="宋体" w:cs="宋体"/>
                <w:lang w:val="zh-CN"/>
              </w:rPr>
            </w:pPr>
            <w:r>
              <w:rPr>
                <w:rFonts w:hint="eastAsia" w:ascii="宋体" w:hAnsi="宋体" w:eastAsia="宋体" w:cs="宋体"/>
                <w:lang w:val="zh-CN"/>
              </w:rPr>
              <w:t>信息管理</w:t>
            </w:r>
          </w:p>
        </w:tc>
        <w:tc>
          <w:tcPr>
            <w:tcW w:w="7635"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教育服务机构可以通过管理平台对其基础信息、部门信息、教职工信息、职工建档信息、课程信息等内容进行管理</w:t>
            </w:r>
          </w:p>
          <w:p>
            <w:pPr>
              <w:adjustRightInd w:val="0"/>
              <w:snapToGrid w:val="0"/>
              <w:spacing w:line="360" w:lineRule="auto"/>
              <w:rPr>
                <w:rFonts w:ascii="宋体" w:hAnsi="宋体" w:cs="宋体"/>
                <w:szCs w:val="21"/>
                <w:lang w:val="zh-CN"/>
              </w:rPr>
            </w:pPr>
            <w:r>
              <w:rPr>
                <w:rFonts w:hint="eastAsia" w:ascii="宋体" w:hAnsi="宋体" w:eastAsia="宋体" w:cs="宋体"/>
                <w:b/>
                <w:bCs/>
                <w:szCs w:val="21"/>
                <w:lang w:val="zh-CN"/>
              </w:rPr>
              <w:t>（投标文件中须提供操作截图和全面、清晰的功能截图）。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ascii="宋体" w:hAnsi="宋体" w:cs="宋体"/>
                <w:lang w:val="zh-CN"/>
              </w:rPr>
            </w:pPr>
            <w:r>
              <w:rPr>
                <w:rFonts w:hint="eastAsia" w:ascii="宋体" w:hAnsi="宋体" w:eastAsia="宋体" w:cs="宋体"/>
                <w:lang w:val="zh-CN"/>
              </w:rPr>
              <w:t>招生管理</w:t>
            </w:r>
          </w:p>
        </w:tc>
        <w:tc>
          <w:tcPr>
            <w:tcW w:w="841" w:type="dxa"/>
            <w:vAlign w:val="center"/>
          </w:tcPr>
          <w:p>
            <w:pPr>
              <w:jc w:val="center"/>
              <w:rPr>
                <w:rFonts w:ascii="宋体" w:hAnsi="宋体" w:cs="宋体"/>
                <w:lang w:val="zh-CN"/>
              </w:rPr>
            </w:pPr>
            <w:r>
              <w:rPr>
                <w:rFonts w:hint="eastAsia" w:ascii="宋体" w:hAnsi="宋体" w:eastAsia="宋体" w:cs="宋体"/>
                <w:lang w:val="zh-CN"/>
              </w:rPr>
              <w:t>课程管理</w:t>
            </w:r>
          </w:p>
        </w:tc>
        <w:tc>
          <w:tcPr>
            <w:tcW w:w="7635"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机构可在此上传导入本机构开设的课程并进行管理</w:t>
            </w:r>
            <w:r>
              <w:rPr>
                <w:rFonts w:hint="eastAsia" w:ascii="宋体" w:hAnsi="宋体" w:eastAsia="宋体" w:cs="宋体"/>
                <w:szCs w:val="21"/>
                <w:lang w:val="zh-CN"/>
              </w:rPr>
              <w:br w:type="textWrapping"/>
            </w:r>
            <w:r>
              <w:rPr>
                <w:rFonts w:hint="eastAsia" w:ascii="宋体" w:hAnsi="宋体" w:eastAsia="宋体" w:cs="宋体"/>
                <w:szCs w:val="21"/>
                <w:lang w:val="zh-CN"/>
              </w:rPr>
              <w:t>（1）支持查看机构开设的课程</w:t>
            </w:r>
            <w:r>
              <w:rPr>
                <w:rFonts w:hint="eastAsia" w:ascii="宋体" w:hAnsi="宋体" w:eastAsia="宋体" w:cs="宋体"/>
                <w:szCs w:val="21"/>
                <w:lang w:val="zh-CN"/>
              </w:rPr>
              <w:br w:type="textWrapping"/>
            </w:r>
            <w:r>
              <w:rPr>
                <w:rFonts w:hint="eastAsia" w:ascii="宋体" w:hAnsi="宋体" w:eastAsia="宋体" w:cs="宋体"/>
                <w:szCs w:val="21"/>
                <w:lang w:val="zh-CN"/>
              </w:rPr>
              <w:t>（2）支持按学期、课程分类筛选课程</w:t>
            </w:r>
            <w:r>
              <w:rPr>
                <w:rFonts w:hint="eastAsia" w:ascii="宋体" w:hAnsi="宋体" w:eastAsia="宋体" w:cs="宋体"/>
                <w:szCs w:val="21"/>
                <w:lang w:val="zh-CN"/>
              </w:rPr>
              <w:br w:type="textWrapping"/>
            </w:r>
            <w:r>
              <w:rPr>
                <w:rFonts w:hint="eastAsia" w:ascii="宋体" w:hAnsi="宋体" w:eastAsia="宋体" w:cs="宋体"/>
                <w:szCs w:val="21"/>
                <w:lang w:val="zh-CN"/>
              </w:rPr>
              <w:t>（3）支持添加、修改、删除课程，支持手工在线添加课程，或者按模板导入课程信息</w:t>
            </w:r>
            <w:r>
              <w:rPr>
                <w:rFonts w:hint="eastAsia" w:ascii="宋体" w:hAnsi="宋体" w:eastAsia="宋体" w:cs="宋体"/>
                <w:szCs w:val="21"/>
                <w:lang w:val="zh-CN"/>
              </w:rPr>
              <w:br w:type="textWrapping"/>
            </w:r>
            <w:r>
              <w:rPr>
                <w:rFonts w:hint="eastAsia" w:ascii="宋体" w:hAnsi="宋体" w:eastAsia="宋体" w:cs="宋体"/>
                <w:szCs w:val="21"/>
                <w:lang w:val="zh-CN"/>
              </w:rPr>
              <w:t>（4）支持对有问题的课程进行下架处理，下架后，系统自动退费给学生家长，如果是报名进行中的，家长无法报名。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10" w:type="dxa"/>
            <w:vAlign w:val="center"/>
          </w:tcPr>
          <w:p>
            <w:pPr>
              <w:jc w:val="center"/>
              <w:rPr>
                <w:rFonts w:ascii="宋体" w:hAnsi="宋体" w:cs="宋体"/>
                <w:lang w:val="zh-CN"/>
              </w:rPr>
            </w:pPr>
            <w:r>
              <w:rPr>
                <w:rFonts w:hint="eastAsia" w:ascii="宋体" w:hAnsi="宋体" w:eastAsia="宋体" w:cs="宋体"/>
                <w:lang w:val="zh-CN"/>
              </w:rPr>
              <w:t>招生管理</w:t>
            </w:r>
          </w:p>
        </w:tc>
        <w:tc>
          <w:tcPr>
            <w:tcW w:w="841" w:type="dxa"/>
            <w:vAlign w:val="center"/>
          </w:tcPr>
          <w:p>
            <w:pPr>
              <w:jc w:val="center"/>
              <w:rPr>
                <w:rFonts w:ascii="宋体" w:hAnsi="宋体" w:cs="宋体"/>
                <w:lang w:val="zh-CN"/>
              </w:rPr>
            </w:pPr>
            <w:r>
              <w:rPr>
                <w:rFonts w:hint="eastAsia" w:ascii="宋体" w:hAnsi="宋体" w:eastAsia="宋体" w:cs="宋体"/>
                <w:lang w:val="zh-CN"/>
              </w:rPr>
              <w:t>课程分班</w:t>
            </w:r>
          </w:p>
        </w:tc>
        <w:tc>
          <w:tcPr>
            <w:tcW w:w="7635"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服务机构可通过管理平台按学期发布课程信息、服务项目介绍等内容，在得到管理部门审核后，对应信息可同步至学校校园管理平台的家长端，以便家长在线选课等（需校内智慧管理平台软件开发方提供接入端口）。服务机构可在平台上查询报名情况，统计报名人数、学生信息、收费金额等。</w:t>
            </w:r>
          </w:p>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（1）可按审核状态，报名状态，开班状态，课程名称和课表名称进行过滤搜索查看课班。</w:t>
            </w:r>
          </w:p>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（2）新增课班：为学校选择课程并进行分班动作。</w:t>
            </w:r>
          </w:p>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（3）提交部门审核：可将分班的数据提交给中山市教育和体育局主管部门进行审核。（4）导出：可导出列表。</w:t>
            </w:r>
          </w:p>
          <w:p>
            <w:pPr>
              <w:adjustRightInd w:val="0"/>
              <w:snapToGrid w:val="0"/>
              <w:spacing w:line="360" w:lineRule="auto"/>
              <w:rPr>
                <w:rFonts w:ascii="宋体" w:hAnsi="宋体" w:cs="宋体"/>
                <w:szCs w:val="21"/>
                <w:lang w:val="zh-CN"/>
              </w:rPr>
            </w:pPr>
            <w:r>
              <w:rPr>
                <w:rFonts w:hint="eastAsia" w:ascii="宋体" w:hAnsi="宋体" w:eastAsia="宋体" w:cs="宋体"/>
                <w:b/>
                <w:bCs/>
                <w:szCs w:val="21"/>
                <w:lang w:val="zh-CN"/>
              </w:rPr>
              <w:t>（投标文件中须提供操作截图和全面、清晰的功能截图。）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trPr>
        <w:tc>
          <w:tcPr>
            <w:tcW w:w="810" w:type="dxa"/>
            <w:vAlign w:val="center"/>
          </w:tcPr>
          <w:p>
            <w:pPr>
              <w:jc w:val="center"/>
              <w:rPr>
                <w:rFonts w:ascii="宋体" w:hAnsi="宋体" w:cs="宋体"/>
                <w:lang w:val="zh-CN"/>
              </w:rPr>
            </w:pPr>
            <w:r>
              <w:rPr>
                <w:rFonts w:hint="eastAsia" w:ascii="宋体" w:hAnsi="宋体" w:eastAsia="宋体" w:cs="宋体"/>
                <w:lang w:val="zh-CN"/>
              </w:rPr>
              <w:t>招生管理</w:t>
            </w:r>
          </w:p>
        </w:tc>
        <w:tc>
          <w:tcPr>
            <w:tcW w:w="841" w:type="dxa"/>
            <w:vAlign w:val="center"/>
          </w:tcPr>
          <w:p>
            <w:pPr>
              <w:jc w:val="center"/>
              <w:rPr>
                <w:rFonts w:ascii="宋体" w:hAnsi="宋体" w:cs="宋体"/>
                <w:lang w:val="zh-CN"/>
              </w:rPr>
            </w:pPr>
            <w:r>
              <w:rPr>
                <w:rFonts w:hint="eastAsia" w:ascii="宋体" w:hAnsi="宋体" w:eastAsia="宋体" w:cs="宋体"/>
                <w:lang w:val="zh-CN"/>
              </w:rPr>
              <w:t>课班管理</w:t>
            </w:r>
          </w:p>
        </w:tc>
        <w:tc>
          <w:tcPr>
            <w:tcW w:w="7635"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机构管理员可查看本学期本机构在学校的开班情况，以及学生名单。支持按学期查看本机构在每个学校开设的课程班级。</w:t>
            </w:r>
            <w:r>
              <w:rPr>
                <w:rFonts w:hint="eastAsia" w:ascii="宋体" w:hAnsi="宋体" w:eastAsia="宋体" w:cs="宋体"/>
                <w:szCs w:val="21"/>
                <w:lang w:val="zh-CN"/>
              </w:rPr>
              <w:br w:type="textWrapping"/>
            </w:r>
            <w:r>
              <w:rPr>
                <w:rFonts w:hint="eastAsia" w:ascii="宋体" w:hAnsi="宋体" w:eastAsia="宋体" w:cs="宋体"/>
                <w:szCs w:val="21"/>
                <w:lang w:val="zh-CN"/>
              </w:rPr>
              <w:t>（1）切换：支持按学期切换课班列表</w:t>
            </w:r>
            <w:r>
              <w:rPr>
                <w:rFonts w:hint="eastAsia" w:ascii="宋体" w:hAnsi="宋体" w:eastAsia="宋体" w:cs="宋体"/>
                <w:szCs w:val="21"/>
                <w:lang w:val="zh-CN"/>
              </w:rPr>
              <w:br w:type="textWrapping"/>
            </w:r>
            <w:r>
              <w:rPr>
                <w:rFonts w:hint="eastAsia" w:ascii="宋体" w:hAnsi="宋体" w:eastAsia="宋体" w:cs="宋体"/>
                <w:szCs w:val="21"/>
                <w:lang w:val="zh-CN"/>
              </w:rPr>
              <w:t>（2）搜索：支持输入学校名称或者学校编号搜索学校</w:t>
            </w:r>
            <w:r>
              <w:rPr>
                <w:rFonts w:hint="eastAsia" w:ascii="宋体" w:hAnsi="宋体" w:eastAsia="宋体" w:cs="宋体"/>
                <w:szCs w:val="21"/>
                <w:lang w:val="zh-CN"/>
              </w:rPr>
              <w:br w:type="textWrapping"/>
            </w:r>
            <w:r>
              <w:rPr>
                <w:rFonts w:hint="eastAsia" w:ascii="宋体" w:hAnsi="宋体" w:eastAsia="宋体" w:cs="宋体"/>
                <w:szCs w:val="21"/>
                <w:lang w:val="zh-CN"/>
              </w:rPr>
              <w:t>（3）统计：系统自动统计在每一个学期在学校开设的课程数，课班数以及报名学生总数</w:t>
            </w:r>
            <w:r>
              <w:rPr>
                <w:rFonts w:hint="eastAsia" w:ascii="宋体" w:hAnsi="宋体" w:eastAsia="宋体" w:cs="宋体"/>
                <w:szCs w:val="21"/>
                <w:lang w:val="zh-CN"/>
              </w:rPr>
              <w:br w:type="textWrapping"/>
            </w:r>
            <w:r>
              <w:rPr>
                <w:rFonts w:hint="eastAsia" w:ascii="宋体" w:hAnsi="宋体" w:eastAsia="宋体" w:cs="宋体"/>
                <w:szCs w:val="21"/>
                <w:lang w:val="zh-CN"/>
              </w:rPr>
              <w:t>（4）查看：支持查看每个课班报名学生姓名，性别，但是学校家长的联系号码不会开放给机构管理员查看）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810" w:type="dxa"/>
            <w:vAlign w:val="center"/>
          </w:tcPr>
          <w:p>
            <w:pPr>
              <w:jc w:val="center"/>
              <w:rPr>
                <w:rFonts w:ascii="宋体" w:hAnsi="宋体" w:cs="宋体"/>
                <w:lang w:val="zh-CN"/>
              </w:rPr>
            </w:pPr>
            <w:r>
              <w:rPr>
                <w:rFonts w:hint="eastAsia" w:ascii="宋体" w:hAnsi="宋体" w:eastAsia="宋体" w:cs="宋体"/>
                <w:lang w:val="zh-CN"/>
              </w:rPr>
              <w:t>校园安全</w:t>
            </w:r>
          </w:p>
        </w:tc>
        <w:tc>
          <w:tcPr>
            <w:tcW w:w="841" w:type="dxa"/>
            <w:vAlign w:val="center"/>
          </w:tcPr>
          <w:p>
            <w:pPr>
              <w:jc w:val="center"/>
              <w:rPr>
                <w:rFonts w:ascii="宋体" w:hAnsi="宋体" w:cs="宋体"/>
                <w:lang w:val="zh-CN"/>
              </w:rPr>
            </w:pPr>
            <w:r>
              <w:rPr>
                <w:rFonts w:hint="eastAsia" w:ascii="宋体" w:hAnsi="宋体" w:eastAsia="宋体" w:cs="宋体"/>
                <w:lang w:val="zh-CN"/>
              </w:rPr>
              <w:t>学生考勤</w:t>
            </w:r>
          </w:p>
        </w:tc>
        <w:tc>
          <w:tcPr>
            <w:tcW w:w="7635"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服务机构可在平台上查询课程考勤信息，平台需提供考勤数据报表导出功能。服务机构可在平台上查询服务评价信息。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ascii="宋体" w:hAnsi="宋体" w:cs="宋体"/>
                <w:lang w:val="zh-CN"/>
              </w:rPr>
            </w:pPr>
            <w:r>
              <w:rPr>
                <w:rFonts w:hint="eastAsia" w:ascii="宋体" w:hAnsi="宋体" w:eastAsia="宋体" w:cs="宋体"/>
                <w:lang w:val="zh-CN"/>
              </w:rPr>
              <w:t>校园安全</w:t>
            </w:r>
          </w:p>
        </w:tc>
        <w:tc>
          <w:tcPr>
            <w:tcW w:w="841" w:type="dxa"/>
            <w:vAlign w:val="center"/>
          </w:tcPr>
          <w:p>
            <w:pPr>
              <w:jc w:val="center"/>
              <w:rPr>
                <w:rFonts w:ascii="宋体" w:hAnsi="宋体" w:cs="宋体"/>
                <w:lang w:val="zh-CN"/>
              </w:rPr>
            </w:pPr>
            <w:r>
              <w:rPr>
                <w:rFonts w:hint="eastAsia" w:ascii="宋体" w:hAnsi="宋体" w:eastAsia="宋体" w:cs="宋体"/>
                <w:lang w:val="zh-CN"/>
              </w:rPr>
              <w:t>学生请假</w:t>
            </w:r>
          </w:p>
        </w:tc>
        <w:tc>
          <w:tcPr>
            <w:tcW w:w="7635"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（1）机构管理员可查看学生请假情况，进行审核</w:t>
            </w:r>
            <w:r>
              <w:rPr>
                <w:rFonts w:hint="eastAsia" w:ascii="宋体" w:hAnsi="宋体" w:eastAsia="宋体" w:cs="宋体"/>
                <w:szCs w:val="21"/>
                <w:lang w:val="zh-CN"/>
              </w:rPr>
              <w:br w:type="textWrapping"/>
            </w:r>
            <w:r>
              <w:rPr>
                <w:rFonts w:hint="eastAsia" w:ascii="宋体" w:hAnsi="宋体" w:eastAsia="宋体" w:cs="宋体"/>
                <w:szCs w:val="21"/>
                <w:lang w:val="zh-CN"/>
              </w:rPr>
              <w:t>（2）可按学期，按请假时间，或者审核状态进行筛选</w:t>
            </w:r>
            <w:r>
              <w:rPr>
                <w:rFonts w:hint="eastAsia" w:ascii="宋体" w:hAnsi="宋体" w:eastAsia="宋体" w:cs="宋体"/>
                <w:szCs w:val="21"/>
                <w:lang w:val="zh-CN"/>
              </w:rPr>
              <w:br w:type="textWrapping"/>
            </w:r>
            <w:r>
              <w:rPr>
                <w:rFonts w:hint="eastAsia" w:ascii="宋体" w:hAnsi="宋体" w:eastAsia="宋体" w:cs="宋体"/>
                <w:szCs w:val="21"/>
                <w:lang w:val="zh-CN"/>
              </w:rPr>
              <w:t>（3）可按姓名进行搜索查看</w:t>
            </w:r>
            <w:r>
              <w:rPr>
                <w:rFonts w:hint="eastAsia" w:ascii="宋体" w:hAnsi="宋体" w:eastAsia="宋体" w:cs="宋体"/>
                <w:szCs w:val="21"/>
                <w:lang w:val="zh-CN"/>
              </w:rPr>
              <w:br w:type="textWrapping"/>
            </w:r>
            <w:r>
              <w:rPr>
                <w:rFonts w:hint="eastAsia" w:ascii="宋体" w:hAnsi="宋体" w:eastAsia="宋体" w:cs="宋体"/>
                <w:szCs w:val="21"/>
                <w:lang w:val="zh-CN"/>
              </w:rPr>
              <w:t>（4）支持导出列表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vAlign w:val="center"/>
          </w:tcPr>
          <w:p>
            <w:pPr>
              <w:jc w:val="center"/>
              <w:rPr>
                <w:rFonts w:ascii="宋体" w:hAnsi="宋体" w:cs="宋体"/>
                <w:lang w:val="zh-CN"/>
              </w:rPr>
            </w:pPr>
            <w:r>
              <w:rPr>
                <w:rFonts w:hint="eastAsia" w:ascii="宋体" w:hAnsi="宋体" w:eastAsia="宋体" w:cs="宋体"/>
                <w:lang w:val="zh-CN"/>
              </w:rPr>
              <w:t>财务管理</w:t>
            </w:r>
          </w:p>
        </w:tc>
        <w:tc>
          <w:tcPr>
            <w:tcW w:w="841" w:type="dxa"/>
            <w:vAlign w:val="center"/>
          </w:tcPr>
          <w:p>
            <w:pPr>
              <w:jc w:val="center"/>
              <w:rPr>
                <w:rFonts w:ascii="宋体" w:hAnsi="宋体" w:cs="宋体"/>
                <w:lang w:val="zh-CN"/>
              </w:rPr>
            </w:pPr>
            <w:r>
              <w:rPr>
                <w:rFonts w:hint="eastAsia" w:ascii="宋体" w:hAnsi="宋体" w:eastAsia="宋体" w:cs="宋体"/>
                <w:lang w:val="zh-CN"/>
              </w:rPr>
              <w:t>统计报表</w:t>
            </w:r>
          </w:p>
        </w:tc>
        <w:tc>
          <w:tcPr>
            <w:tcW w:w="7635"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平台需提供与财务数据相关的统计报表功能，包括但不限于报名费用统计、开票统计、退款统计等，并可实现这些数据的报表导出功能。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pPr>
              <w:jc w:val="center"/>
              <w:rPr>
                <w:rFonts w:ascii="宋体" w:hAnsi="宋体" w:cs="宋体"/>
                <w:lang w:val="zh-CN"/>
              </w:rPr>
            </w:pPr>
          </w:p>
        </w:tc>
        <w:tc>
          <w:tcPr>
            <w:tcW w:w="841" w:type="dxa"/>
            <w:vAlign w:val="center"/>
          </w:tcPr>
          <w:p>
            <w:pPr>
              <w:jc w:val="center"/>
              <w:rPr>
                <w:rFonts w:ascii="宋体" w:hAnsi="宋体" w:cs="宋体"/>
                <w:lang w:val="zh-CN"/>
              </w:rPr>
            </w:pPr>
            <w:r>
              <w:rPr>
                <w:rFonts w:hint="eastAsia" w:ascii="宋体" w:hAnsi="宋体" w:eastAsia="宋体" w:cs="宋体"/>
                <w:lang w:val="zh-CN"/>
              </w:rPr>
              <w:t>流水管理</w:t>
            </w:r>
          </w:p>
        </w:tc>
        <w:tc>
          <w:tcPr>
            <w:tcW w:w="7635"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支持按日查看交费明细、交易流水等记录，并可导出相应流水。</w:t>
            </w:r>
            <w:r>
              <w:rPr>
                <w:rFonts w:hint="eastAsia" w:ascii="宋体" w:hAnsi="宋体" w:eastAsia="宋体" w:cs="宋体"/>
                <w:b/>
                <w:bCs/>
                <w:szCs w:val="21"/>
                <w:lang w:val="zh-CN"/>
              </w:rPr>
              <w:t>（投标文件中须提供操作截图和全面、清晰的功能截图。）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vAlign w:val="center"/>
          </w:tcPr>
          <w:p>
            <w:pPr>
              <w:jc w:val="center"/>
              <w:rPr>
                <w:rFonts w:ascii="宋体" w:hAnsi="宋体" w:cs="宋体"/>
                <w:lang w:val="zh-CN"/>
              </w:rPr>
            </w:pPr>
            <w:r>
              <w:rPr>
                <w:rFonts w:hint="eastAsia" w:ascii="宋体" w:hAnsi="宋体" w:eastAsia="宋体" w:cs="宋体"/>
                <w:lang w:val="zh-CN"/>
              </w:rPr>
              <w:t>机构教师移动端</w:t>
            </w:r>
          </w:p>
        </w:tc>
        <w:tc>
          <w:tcPr>
            <w:tcW w:w="841" w:type="dxa"/>
            <w:vAlign w:val="center"/>
          </w:tcPr>
          <w:p>
            <w:pPr>
              <w:jc w:val="center"/>
              <w:rPr>
                <w:rFonts w:ascii="宋体" w:hAnsi="宋体" w:cs="宋体"/>
                <w:lang w:val="zh-CN"/>
              </w:rPr>
            </w:pPr>
            <w:r>
              <w:rPr>
                <w:rFonts w:hint="eastAsia" w:ascii="宋体" w:hAnsi="宋体" w:eastAsia="宋体" w:cs="宋体"/>
                <w:lang w:val="zh-CN"/>
              </w:rPr>
              <w:t>课班数据</w:t>
            </w:r>
          </w:p>
        </w:tc>
        <w:tc>
          <w:tcPr>
            <w:tcW w:w="7635"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课后服务教师需要有独立的移动端系统查看及管理相关数据</w:t>
            </w:r>
            <w:r>
              <w:rPr>
                <w:rFonts w:hint="eastAsia" w:ascii="宋体" w:hAnsi="宋体" w:eastAsia="宋体" w:cs="宋体"/>
                <w:b/>
                <w:bCs/>
                <w:szCs w:val="21"/>
                <w:lang w:val="zh-CN"/>
              </w:rPr>
              <w:t>（投标文件中须提供操作截图。）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pPr>
              <w:jc w:val="center"/>
              <w:rPr>
                <w:rFonts w:ascii="宋体" w:hAnsi="宋体" w:cs="宋体"/>
                <w:lang w:val="zh-CN"/>
              </w:rPr>
            </w:pPr>
          </w:p>
        </w:tc>
        <w:tc>
          <w:tcPr>
            <w:tcW w:w="841" w:type="dxa"/>
            <w:vAlign w:val="center"/>
          </w:tcPr>
          <w:p>
            <w:pPr>
              <w:jc w:val="center"/>
              <w:rPr>
                <w:rFonts w:ascii="宋体" w:hAnsi="宋体" w:cs="宋体"/>
                <w:lang w:val="zh-CN"/>
              </w:rPr>
            </w:pPr>
            <w:r>
              <w:rPr>
                <w:rFonts w:hint="eastAsia" w:ascii="宋体" w:hAnsi="宋体" w:eastAsia="宋体" w:cs="宋体"/>
                <w:lang w:val="zh-CN"/>
              </w:rPr>
              <w:t>学生清单</w:t>
            </w:r>
          </w:p>
        </w:tc>
        <w:tc>
          <w:tcPr>
            <w:tcW w:w="7635"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支持服务机构教师在移动端查看所带班级及班级学生数据。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pPr>
              <w:jc w:val="center"/>
              <w:rPr>
                <w:rFonts w:ascii="宋体" w:hAnsi="宋体" w:cs="宋体"/>
                <w:lang w:val="zh-CN"/>
              </w:rPr>
            </w:pPr>
          </w:p>
        </w:tc>
        <w:tc>
          <w:tcPr>
            <w:tcW w:w="841" w:type="dxa"/>
            <w:vAlign w:val="center"/>
          </w:tcPr>
          <w:p>
            <w:pPr>
              <w:jc w:val="center"/>
              <w:rPr>
                <w:rFonts w:ascii="宋体" w:hAnsi="宋体" w:cs="宋体"/>
                <w:lang w:val="zh-CN"/>
              </w:rPr>
            </w:pPr>
            <w:r>
              <w:rPr>
                <w:rFonts w:hint="eastAsia" w:ascii="宋体" w:hAnsi="宋体" w:eastAsia="宋体" w:cs="宋体"/>
                <w:lang w:val="zh-CN"/>
              </w:rPr>
              <w:t>教师签到</w:t>
            </w:r>
          </w:p>
        </w:tc>
        <w:tc>
          <w:tcPr>
            <w:tcW w:w="7635"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服务机构教师在移动端实现在线签到，在管理平台形成签到报表。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pPr>
              <w:jc w:val="center"/>
              <w:rPr>
                <w:rFonts w:ascii="宋体" w:hAnsi="宋体" w:cs="宋体"/>
                <w:lang w:val="zh-CN"/>
              </w:rPr>
            </w:pPr>
          </w:p>
        </w:tc>
        <w:tc>
          <w:tcPr>
            <w:tcW w:w="841" w:type="dxa"/>
            <w:vAlign w:val="center"/>
          </w:tcPr>
          <w:p>
            <w:pPr>
              <w:jc w:val="center"/>
              <w:rPr>
                <w:rFonts w:ascii="宋体" w:hAnsi="宋体" w:cs="宋体"/>
                <w:lang w:val="zh-CN"/>
              </w:rPr>
            </w:pPr>
            <w:r>
              <w:rPr>
                <w:rFonts w:hint="eastAsia" w:ascii="宋体" w:hAnsi="宋体" w:eastAsia="宋体" w:cs="宋体"/>
                <w:lang w:val="zh-CN"/>
              </w:rPr>
              <w:t>通知管理</w:t>
            </w:r>
          </w:p>
        </w:tc>
        <w:tc>
          <w:tcPr>
            <w:tcW w:w="7635"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支持服务机构教师向所带班级学生发班级通知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pPr>
              <w:jc w:val="center"/>
              <w:rPr>
                <w:rFonts w:ascii="宋体" w:hAnsi="宋体" w:cs="宋体"/>
                <w:lang w:val="zh-CN"/>
              </w:rPr>
            </w:pPr>
          </w:p>
        </w:tc>
        <w:tc>
          <w:tcPr>
            <w:tcW w:w="841" w:type="dxa"/>
            <w:vAlign w:val="center"/>
          </w:tcPr>
          <w:p>
            <w:pPr>
              <w:jc w:val="center"/>
              <w:rPr>
                <w:rFonts w:ascii="宋体" w:hAnsi="宋体" w:cs="宋体"/>
                <w:lang w:val="zh-CN"/>
              </w:rPr>
            </w:pPr>
            <w:r>
              <w:rPr>
                <w:rFonts w:hint="eastAsia" w:ascii="宋体" w:hAnsi="宋体" w:eastAsia="宋体" w:cs="宋体"/>
                <w:lang w:val="zh-CN"/>
              </w:rPr>
              <w:t>考勤管理</w:t>
            </w:r>
          </w:p>
        </w:tc>
        <w:tc>
          <w:tcPr>
            <w:tcW w:w="7635"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支持服务机构教师在移动端对其所带班级的学生按课时进行考勤管理，并在管理平台形成学生考勤报表。</w:t>
            </w:r>
            <w:r>
              <w:rPr>
                <w:rFonts w:hint="eastAsia" w:ascii="宋体" w:hAnsi="宋体" w:eastAsia="宋体" w:cs="宋体"/>
                <w:b/>
                <w:bCs/>
                <w:szCs w:val="21"/>
                <w:lang w:val="zh-CN"/>
              </w:rPr>
              <w:t>（投标文件中须提供操作截图和全面、清晰的功能截图。）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pPr>
              <w:jc w:val="center"/>
              <w:rPr>
                <w:rFonts w:ascii="宋体" w:hAnsi="宋体" w:cs="宋体"/>
                <w:lang w:val="zh-CN"/>
              </w:rPr>
            </w:pPr>
          </w:p>
        </w:tc>
        <w:tc>
          <w:tcPr>
            <w:tcW w:w="841" w:type="dxa"/>
            <w:vAlign w:val="center"/>
          </w:tcPr>
          <w:p>
            <w:pPr>
              <w:jc w:val="center"/>
              <w:rPr>
                <w:rFonts w:ascii="宋体" w:hAnsi="宋体" w:cs="宋体"/>
                <w:lang w:val="zh-CN"/>
              </w:rPr>
            </w:pPr>
            <w:r>
              <w:rPr>
                <w:rFonts w:hint="eastAsia" w:ascii="宋体" w:hAnsi="宋体" w:eastAsia="宋体" w:cs="宋体"/>
                <w:lang w:val="zh-CN"/>
              </w:rPr>
              <w:t>考勤通知</w:t>
            </w:r>
          </w:p>
        </w:tc>
        <w:tc>
          <w:tcPr>
            <w:tcW w:w="7635"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考勤信息需要支持实时推送给学生家长。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pPr>
              <w:adjustRightInd w:val="0"/>
              <w:snapToGrid w:val="0"/>
              <w:spacing w:line="360" w:lineRule="auto"/>
              <w:ind w:firstLine="420" w:firstLineChars="200"/>
              <w:rPr>
                <w:rFonts w:ascii="宋体" w:hAnsi="宋体" w:cs="宋体"/>
                <w:szCs w:val="21"/>
                <w:lang w:val="zh-CN"/>
              </w:rPr>
            </w:pPr>
          </w:p>
        </w:tc>
        <w:tc>
          <w:tcPr>
            <w:tcW w:w="841" w:type="dxa"/>
            <w:vAlign w:val="center"/>
          </w:tcPr>
          <w:p>
            <w:pPr>
              <w:jc w:val="center"/>
              <w:rPr>
                <w:rFonts w:ascii="宋体" w:hAnsi="宋体" w:cs="宋体"/>
                <w:lang w:val="zh-CN"/>
              </w:rPr>
            </w:pPr>
            <w:r>
              <w:rPr>
                <w:rFonts w:hint="eastAsia" w:ascii="宋体" w:hAnsi="宋体" w:eastAsia="宋体" w:cs="宋体"/>
                <w:lang w:val="zh-CN"/>
              </w:rPr>
              <w:t>安全保障</w:t>
            </w:r>
          </w:p>
        </w:tc>
        <w:tc>
          <w:tcPr>
            <w:tcW w:w="7635" w:type="dxa"/>
            <w:vAlign w:val="center"/>
          </w:tcPr>
          <w:p>
            <w:pPr>
              <w:adjustRightInd w:val="0"/>
              <w:snapToGrid w:val="0"/>
              <w:spacing w:line="360" w:lineRule="auto"/>
              <w:rPr>
                <w:rFonts w:ascii="宋体" w:hAnsi="宋体" w:cs="宋体"/>
                <w:szCs w:val="21"/>
                <w:lang w:val="zh-CN"/>
              </w:rPr>
            </w:pPr>
            <w:r>
              <w:rPr>
                <w:rFonts w:hint="eastAsia" w:ascii="宋体" w:hAnsi="宋体" w:eastAsia="宋体" w:cs="宋体"/>
                <w:szCs w:val="21"/>
                <w:lang w:val="zh-CN"/>
              </w:rPr>
              <w:t>平台可对家长信息、学生信息进行匹配。能实时保存接送记录，确保学生安全。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创艺简标宋">
    <w:panose1 w:val="00000000000000000000"/>
    <w:charset w:val="86"/>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FE2348"/>
    <w:multiLevelType w:val="singleLevel"/>
    <w:tmpl w:val="B9FE234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DE53D1"/>
    <w:rsid w:val="42DE53D1"/>
    <w:rsid w:val="74C8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中山市神湾镇人民政府</Company>
  <Pages>1</Pages>
  <Words>0</Words>
  <Characters>0</Characters>
  <Lines>0</Lines>
  <Paragraphs>0</Paragraphs>
  <TotalTime>6</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2021-11-09T10:13:00Z</dcterms:created>
  <dc:creator>黄嘉乐</dc:creator>
  <cp:lastModifiedBy>高美良</cp:lastModifiedBy>
  <dcterms:modified xsi:type="dcterms:W3CDTF">2022-05-27T07:10:41Z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