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国家卫生健康委关于印发托育机构保育指导大纲（试行）的通知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40" w:lineRule="exact"/>
        <w:ind w:left="0" w:right="0"/>
        <w:jc w:val="center"/>
        <w:rPr>
          <w:sz w:val="20"/>
          <w:szCs w:val="22"/>
        </w:rPr>
      </w:pPr>
      <w:r>
        <w:rPr>
          <w:rFonts w:hint="eastAsia" w:ascii="Calibri" w:hAnsi="Calibri" w:eastAsia="宋体" w:cs="Times New Roman"/>
          <w:b/>
          <w:bCs/>
          <w:kern w:val="2"/>
          <w:sz w:val="40"/>
          <w:szCs w:val="40"/>
          <w:lang w:val="en-US" w:eastAsia="zh-CN" w:bidi="ar"/>
        </w:rPr>
        <w:t> </w:t>
      </w:r>
      <w:r>
        <w:rPr>
          <w:rFonts w:ascii="仿宋_GB2312" w:eastAsia="仿宋_GB2312" w:cs="仿宋_GB2312" w:hAnsiTheme="minorHAnsi"/>
          <w:kern w:val="2"/>
          <w:sz w:val="28"/>
          <w:szCs w:val="28"/>
          <w:lang w:val="en-US" w:eastAsia="zh-CN" w:bidi="ar"/>
        </w:rPr>
        <w:t>国卫</w:t>
      </w:r>
      <w:r>
        <w:rPr>
          <w:rFonts w:hint="default" w:ascii="仿宋_GB2312" w:eastAsia="仿宋_GB2312" w:cs="仿宋_GB2312" w:hAnsiTheme="minorHAnsi"/>
          <w:kern w:val="2"/>
          <w:sz w:val="28"/>
          <w:szCs w:val="28"/>
          <w:lang w:val="en-US" w:eastAsia="zh-CN" w:bidi="ar"/>
        </w:rPr>
        <w:t>人口发〔2021〕2号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40" w:lineRule="exact"/>
        <w:ind w:left="0" w:right="0"/>
        <w:jc w:val="both"/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各省、自治区、直辖市及新疆生产建设兵团卫生健康委：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40" w:lineRule="exact"/>
        <w:ind w:left="0" w:right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为</w:t>
      </w:r>
      <w:r>
        <w:rPr>
          <w:rFonts w:hint="eastAsia" w:ascii="仿宋" w:hAnsi="仿宋" w:eastAsia="仿宋_GB2312" w:cs="仿宋_GB2312"/>
          <w:kern w:val="2"/>
          <w:sz w:val="32"/>
          <w:szCs w:val="32"/>
          <w:lang w:val="en-US" w:eastAsia="zh-CN" w:bidi="ar"/>
        </w:rPr>
        <w:t>指导托育机构为3岁以下婴幼儿提供科学、规范的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照护服务</w:t>
      </w:r>
      <w:r>
        <w:rPr>
          <w:rFonts w:hint="eastAsia" w:ascii="仿宋" w:hAnsi="仿宋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" w:cs="宋体"/>
          <w:kern w:val="2"/>
          <w:sz w:val="32"/>
          <w:szCs w:val="32"/>
          <w:lang w:val="en-US" w:eastAsia="zh-CN" w:bidi="ar"/>
        </w:rPr>
        <w:t>按照《国务院办公厅关于促进3岁以下婴幼儿照护服务发展的指导意见》（国办发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〔2019〕15号</w:t>
      </w:r>
      <w:r>
        <w:rPr>
          <w:rFonts w:hint="eastAsia" w:ascii="Times New Roman" w:hAnsi="Times New Roman" w:eastAsia="仿宋" w:cs="宋体"/>
          <w:kern w:val="2"/>
          <w:sz w:val="32"/>
          <w:szCs w:val="32"/>
          <w:lang w:val="en-US" w:eastAsia="zh-CN" w:bidi="ar"/>
        </w:rPr>
        <w:t>）的要求，我委组织制定了《托育机构保育指导大纲（试行）》（可从国家卫生健康委网站下载）。现予印发，请遵照执行、推动落实。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40" w:lineRule="exact"/>
        <w:ind w:left="0" w:right="0" w:firstLine="640" w:firstLineChars="200"/>
        <w:jc w:val="right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40" w:lineRule="exact"/>
        <w:ind w:left="0" w:right="0" w:firstLine="640" w:firstLineChars="200"/>
        <w:jc w:val="right"/>
      </w:pPr>
      <w:r>
        <w:rPr>
          <w:rFonts w:hint="eastAsia" w:ascii="Times New Roman" w:hAnsi="Times New Roman" w:eastAsia="仿宋" w:cs="宋体"/>
          <w:kern w:val="2"/>
          <w:sz w:val="32"/>
          <w:szCs w:val="32"/>
          <w:lang w:val="en-US" w:eastAsia="zh-CN" w:bidi="ar"/>
        </w:rPr>
        <w:t>                                                             国家卫生健康委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40" w:lineRule="exact"/>
        <w:ind w:left="0" w:right="0" w:firstLine="640" w:firstLineChars="200"/>
        <w:jc w:val="right"/>
      </w:pPr>
      <w:r>
        <w:rPr>
          <w:rFonts w:hint="eastAsia" w:ascii="Times New Roman" w:hAnsi="Times New Roman" w:eastAsia="仿宋" w:cs="宋体"/>
          <w:kern w:val="2"/>
          <w:sz w:val="32"/>
          <w:szCs w:val="32"/>
          <w:lang w:val="en-US" w:eastAsia="zh-CN" w:bidi="ar"/>
        </w:rPr>
        <w:t>           2021年1月12日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40" w:lineRule="exact"/>
        <w:ind w:left="0" w:right="0" w:firstLine="640" w:firstLineChars="200"/>
        <w:jc w:val="both"/>
        <w:rPr>
          <w:rFonts w:hint="default" w:ascii="Times New Roman" w:hAnsi="Times New Roman" w:eastAsia="仿宋_GB2312" w:cs="宋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640" w:lineRule="exact"/>
        <w:ind w:left="0" w:right="0" w:firstLine="640" w:firstLineChars="200"/>
        <w:jc w:val="both"/>
        <w:rPr>
          <w:rFonts w:hint="default" w:ascii="Times New Roman" w:hAnsi="Times New Roman" w:eastAsia="仿宋_GB2312" w:cs="宋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640" w:lineRule="exact"/>
        <w:ind w:left="0" w:right="0" w:firstLine="640" w:firstLineChars="200"/>
        <w:jc w:val="both"/>
      </w:pPr>
      <w:bookmarkStart w:id="0" w:name="_GoBack"/>
      <w:bookmarkEnd w:id="0"/>
      <w:r>
        <w:rPr>
          <w:rFonts w:hint="default" w:ascii="Times New Roman" w:hAnsi="Times New Roman" w:eastAsia="仿宋_GB2312" w:cs="宋体"/>
          <w:kern w:val="2"/>
          <w:sz w:val="32"/>
          <w:szCs w:val="32"/>
          <w:lang w:val="en-US" w:eastAsia="zh-CN" w:bidi="ar"/>
        </w:rPr>
        <w:t>（信息公开形式：主动公开）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0" w:firstLineChars="0"/>
        <w:jc w:val="center"/>
      </w:pPr>
      <w:r>
        <w:rPr>
          <w:rFonts w:ascii="黑体" w:hAnsi="宋体" w:eastAsia="黑体" w:cs="黑体"/>
          <w:kern w:val="2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托育机构保育指导大纲（试行）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0" w:firstLineChars="0"/>
        <w:jc w:val="both"/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 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0" w:firstLineChars="0"/>
        <w:jc w:val="center"/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第一章  总则</w:t>
      </w:r>
    </w:p>
    <w:p>
      <w:pPr>
        <w:pStyle w:val="2"/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</w:rPr>
        <w:t>一、</w:t>
      </w:r>
      <w:r>
        <w:rPr>
          <w:rFonts w:hint="eastAsia" w:ascii="Times New Roman" w:hAnsi="Times New Roman" w:eastAsia="仿宋" w:cs="仿宋"/>
          <w:kern w:val="2"/>
          <w:sz w:val="32"/>
          <w:szCs w:val="32"/>
        </w:rPr>
        <w:t>为贯彻《国务院办公厅关于促进</w:t>
      </w:r>
      <w:r>
        <w:rPr>
          <w:rFonts w:hint="eastAsia" w:ascii="仿宋" w:hAnsi="仿宋" w:eastAsia="仿宋_GB2312" w:cs="仿宋_GB2312"/>
          <w:kern w:val="2"/>
          <w:sz w:val="32"/>
          <w:szCs w:val="32"/>
        </w:rPr>
        <w:t>3岁以下婴幼儿照护服务发展的指导意见》，依据</w:t>
      </w:r>
      <w:r>
        <w:rPr>
          <w:rFonts w:hint="eastAsia" w:ascii="Times New Roman" w:hAnsi="Times New Roman" w:eastAsia="仿宋" w:cs="仿宋"/>
          <w:kern w:val="2"/>
          <w:sz w:val="32"/>
          <w:szCs w:val="32"/>
        </w:rPr>
        <w:t>国家卫生健康委</w:t>
      </w:r>
      <w:r>
        <w:rPr>
          <w:rFonts w:hint="eastAsia" w:ascii="仿宋" w:hAnsi="仿宋" w:eastAsia="仿宋_GB2312" w:cs="仿宋_GB2312"/>
          <w:kern w:val="2"/>
          <w:sz w:val="32"/>
          <w:szCs w:val="32"/>
        </w:rPr>
        <w:t>《托育机构设置标准（试行）》《托育机构管理规范（试行）》，指导托育机构为3岁以下婴幼儿（以下简称婴幼儿）提供科学、规范的</w:t>
      </w:r>
      <w:r>
        <w:rPr>
          <w:rFonts w:hint="eastAsia" w:ascii="Times New Roman" w:hAnsi="Times New Roman" w:eastAsia="仿宋" w:cs="仿宋"/>
          <w:kern w:val="2"/>
          <w:sz w:val="32"/>
          <w:szCs w:val="32"/>
        </w:rPr>
        <w:t>照护服务</w:t>
      </w:r>
      <w:r>
        <w:rPr>
          <w:rFonts w:hint="eastAsia" w:ascii="仿宋" w:hAnsi="仿宋" w:eastAsia="仿宋_GB2312" w:cs="仿宋_GB2312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kern w:val="2"/>
          <w:sz w:val="32"/>
          <w:szCs w:val="32"/>
        </w:rPr>
        <w:t>促进婴幼儿健康成长，</w:t>
      </w:r>
      <w:r>
        <w:rPr>
          <w:rFonts w:hint="eastAsia" w:ascii="仿宋" w:hAnsi="仿宋" w:eastAsia="仿宋_GB2312" w:cs="仿宋_GB2312"/>
          <w:kern w:val="2"/>
          <w:sz w:val="32"/>
          <w:szCs w:val="32"/>
        </w:rPr>
        <w:t>特制定本</w:t>
      </w:r>
      <w:r>
        <w:rPr>
          <w:rFonts w:hint="eastAsia" w:ascii="Times New Roman" w:hAnsi="Times New Roman" w:eastAsia="仿宋" w:cs="仿宋"/>
          <w:kern w:val="2"/>
          <w:sz w:val="32"/>
          <w:szCs w:val="32"/>
        </w:rPr>
        <w:t>大纲</w:t>
      </w:r>
      <w:r>
        <w:rPr>
          <w:rFonts w:hint="eastAsia" w:ascii="仿宋" w:hAnsi="仿宋" w:eastAsia="仿宋_GB2312" w:cs="仿宋_GB2312"/>
          <w:kern w:val="2"/>
          <w:sz w:val="32"/>
          <w:szCs w:val="32"/>
        </w:rPr>
        <w:t>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二、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本大纲适用于经有关部门登记、卫生健康部门备案，为婴幼儿提供全日托、半日托等照护服务的托育机构。提供计时托、临时托等照护服务的托育机构可参照执行。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三、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托育机构保育是婴幼儿照护服务的重要组成部分，是生命全周期服务管理的重要内容。通过创设适宜环境，合理安排一日生活和活动，提供生活照料、安全看护、平衡膳食和早期学习机会，促进婴幼儿身体和心理的全面发展。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rightChars="0" w:firstLine="64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</w:rPr>
        <w:t>四、托育机构保育应遵循以下基本原则：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rightChars="0" w:firstLine="640" w:firstLineChars="200"/>
        <w:jc w:val="both"/>
      </w:pPr>
      <w:r>
        <w:rPr>
          <w:rFonts w:ascii="Times New Roman" w:hAnsi="Times New Roman" w:eastAsia="楷体" w:cs="楷体"/>
          <w:kern w:val="2"/>
          <w:sz w:val="32"/>
          <w:szCs w:val="32"/>
        </w:rPr>
        <w:t>（一</w:t>
      </w:r>
      <w:r>
        <w:rPr>
          <w:rFonts w:hint="eastAsia" w:ascii="Times New Roman" w:hAnsi="Times New Roman" w:eastAsia="楷体" w:cs="楷体"/>
          <w:kern w:val="2"/>
          <w:sz w:val="32"/>
          <w:szCs w:val="32"/>
        </w:rPr>
        <w:t>）尊重儿童</w:t>
      </w:r>
      <w:r>
        <w:rPr>
          <w:rFonts w:ascii="Times New Roman" w:hAnsi="Times New Roman" w:eastAsia="楷体_GB2312" w:cs="楷体_GB2312"/>
          <w:kern w:val="2"/>
          <w:sz w:val="32"/>
          <w:szCs w:val="32"/>
        </w:rPr>
        <w:t>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</w:rPr>
        <w:t>坚持儿童优先，保障儿童权利。尊重婴幼儿成长特点和规律，关注个体差异，促进每个婴幼儿全面发展。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楷体" w:cs="楷体"/>
          <w:kern w:val="2"/>
          <w:sz w:val="32"/>
          <w:szCs w:val="32"/>
        </w:rPr>
        <w:t>（二）安全健康。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</w:rPr>
        <w:t>最大限度地保护婴幼儿的安全和健康，切实做好托育机构的安全防护、营养膳食、疾病防控等工作。 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楷体" w:cs="楷体"/>
          <w:kern w:val="2"/>
          <w:sz w:val="32"/>
          <w:szCs w:val="32"/>
        </w:rPr>
        <w:t>（三）积极回应。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</w:rPr>
        <w:t>提供支持性环境，敏感观察婴幼儿，理解其生理和心理需求，并及时给予积极适宜的回应。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楷体" w:cs="楷体"/>
          <w:kern w:val="2"/>
          <w:sz w:val="32"/>
          <w:szCs w:val="32"/>
        </w:rPr>
        <w:t>（四）科学规范。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</w:rPr>
        <w:t>按照国家和地方相关标准和规范，合理安排婴幼儿的生活和活动，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</w:rPr>
        <w:t>满足婴幼儿生长发育的需要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center"/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第二章  目标与要求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托育机构保育工作应当遵循婴幼儿发展的年龄特点与个体差异，通过多种途径促进婴幼儿身体发育和心理发展。保育重点应当包括营养与喂养、睡眠、生活与卫生习惯、动作、语言、认知、情感与社会性等。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黑体" w:cs="仿宋_GB2312"/>
          <w:kern w:val="2"/>
          <w:sz w:val="32"/>
          <w:szCs w:val="32"/>
          <w:lang w:val="en-US" w:eastAsia="zh-CN" w:bidi="ar"/>
        </w:rPr>
        <w:t>一、营养与喂养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eastAsia" w:ascii="Times New Roman" w:hAnsi="Times New Roman" w:eastAsia="黑体" w:cs="仿宋_GB2312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（一）目标。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    1.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获取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lang w:val="en-US" w:eastAsia="zh-CN" w:bidi="ar"/>
        </w:rPr>
        <w:t>安全、营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养的食物，达到正常生长发育水平；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养成良好的饮食行为习惯。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/>
        <w:jc w:val="both"/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（二）保育要点。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1. 7-12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个月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（1）继续母乳喂养，不能继续母乳喂养的婴儿使用配方奶喂养。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及时添加辅食，从富含铁的泥糊状食物开始，遵循由一种到多种、由少到多、由稀到稠、由细到粗的原则。辅食不添加糖、盐等调味品。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（3）每引入新食物要密切观察婴儿是否有皮疹、呕吐、腹泻等不良反应。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（4）注意观察婴儿所发出的饥饿或饱足的信号，并及时、恰当回应，不强迫喂食。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（5）鼓励婴儿尝试自己进食，培养进餐兴趣。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2.  13-24个月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（1）继续母乳或配方奶喂养，可以引入奶制品作为辅食，每日提供多种类食物。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（2）鼓励和协助幼儿自己进食，关注幼儿以语言、肢体动作等发出进食需求，顺应喂养。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（3）培养幼儿使用水杯喝水的习惯，不提供含糖饮料。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3.  25-36个月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（1）每日提供多种类食物。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（2）引导幼儿认识和喜爱食物，培养幼儿专注进食习惯、选择多种食物的能力。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（3）鼓励幼儿参与协助分餐、摆放餐具等活动。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eastAsia" w:ascii="Times New Roman" w:hAnsi="Times New Roman" w:eastAsia="仿宋" w:cs="仿宋"/>
          <w:b/>
          <w:bCs/>
          <w:kern w:val="2"/>
          <w:sz w:val="32"/>
          <w:szCs w:val="32"/>
          <w:lang w:val="en-US" w:eastAsia="zh-CN" w:bidi="ar"/>
        </w:rPr>
        <w:t>    </w:t>
      </w:r>
      <w:r>
        <w:rPr>
          <w:rFonts w:hint="eastAsia" w:ascii="Times New Roman" w:hAnsi="Times New Roman" w:eastAsia="楷体" w:cs="Times New Roman"/>
          <w:kern w:val="2"/>
          <w:sz w:val="32"/>
          <w:szCs w:val="32"/>
          <w:lang w:val="en-US" w:eastAsia="zh-CN" w:bidi="ar"/>
        </w:rPr>
        <w:t>（三）指导建议。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1.制定膳食计划和科学食谱，为婴幼儿提供与年龄发育特点相适应的食物，规律进餐，为有</w:t>
      </w:r>
      <w:r>
        <w:rPr>
          <w:rFonts w:hint="eastAsia" w:ascii="仿宋" w:hAnsi="仿宋" w:eastAsia="仿宋_GB2312" w:cs="仿宋"/>
          <w:kern w:val="2"/>
          <w:sz w:val="32"/>
          <w:szCs w:val="32"/>
          <w:lang w:val="en-US" w:eastAsia="zh-CN" w:bidi="ar"/>
        </w:rPr>
        <w:t>特殊饮食需求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的婴幼儿提供喂养建议。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2.为婴幼儿创造安静、轻松、愉快的进餐环境，协助婴幼儿进食，并鼓励婴幼儿表达需求、及时回应，顺应喂养，不强迫进食。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_GB2312" w:cs="仿宋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有效控制进餐时间，加强进餐看护，避免发生伤害。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黑体" w:cs="仿宋_GB2312"/>
          <w:kern w:val="2"/>
          <w:sz w:val="32"/>
          <w:szCs w:val="32"/>
          <w:lang w:val="en-US" w:eastAsia="zh-CN" w:bidi="ar"/>
        </w:rPr>
        <w:t>二、睡眠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（一）目标。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获得充足睡眠；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养成独自入睡和作息规律的良好睡眠习惯。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（二）保育要点。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1.  7-12个月 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识别婴儿困倦的信号，通过常规睡前</w:t>
      </w:r>
      <w:r>
        <w:rPr>
          <w:rFonts w:hint="eastAsia" w:ascii="仿宋" w:hAnsi="仿宋" w:eastAsia="仿宋_GB2312" w:cs="仿宋"/>
          <w:kern w:val="2"/>
          <w:sz w:val="32"/>
          <w:szCs w:val="32"/>
          <w:lang w:val="en-US" w:eastAsia="zh-CN" w:bidi="ar"/>
        </w:rPr>
        <w:t>活动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，培养婴儿独自入睡。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帮助婴儿</w:t>
      </w:r>
      <w:r>
        <w:rPr>
          <w:rFonts w:hint="eastAsia" w:ascii="仿宋" w:hAnsi="仿宋" w:eastAsia="仿宋_GB2312" w:cs="仿宋"/>
          <w:kern w:val="2"/>
          <w:sz w:val="32"/>
          <w:szCs w:val="32"/>
          <w:lang w:val="en-US" w:eastAsia="zh-CN" w:bidi="ar"/>
        </w:rPr>
        <w:t>采用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仰卧位或侧卧位姿势入睡，脸和头不被遮盖。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（3）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注意观察婴儿睡眠状态，减少抱睡、摇睡等安抚行为。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640" w:right="0" w:rightChars="0" w:firstLine="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2. 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 13-24个月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固定幼儿睡眠和唤醒时间，逐渐建立规律的睡眠模式。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坚持开展睡前活动，确保幼儿进入较安静状态。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（3）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培养幼儿独自入睡的习惯。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640" w:right="0" w:rightChars="0" w:firstLine="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3. 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 25-36个月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规律作息，每日有充足的午睡时间。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引导幼儿自主做好睡眠准备，养成良好的睡眠习惯。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（三）</w:t>
      </w:r>
      <w:r>
        <w:rPr>
          <w:rFonts w:hint="eastAsia" w:ascii="Times New Roman" w:hAnsi="Times New Roman" w:eastAsia="楷体" w:cs="Times New Roman"/>
          <w:kern w:val="2"/>
          <w:sz w:val="32"/>
          <w:szCs w:val="32"/>
          <w:lang w:val="en-US" w:eastAsia="zh-CN" w:bidi="ar"/>
        </w:rPr>
        <w:t>指导建议。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    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1.为婴幼儿提供</w:t>
      </w:r>
      <w:r>
        <w:rPr>
          <w:rFonts w:hint="eastAsia" w:ascii="仿宋" w:hAnsi="仿宋" w:eastAsia="仿宋_GB2312" w:cs="仿宋"/>
          <w:kern w:val="2"/>
          <w:sz w:val="32"/>
          <w:szCs w:val="32"/>
          <w:lang w:val="en-US" w:eastAsia="zh-CN" w:bidi="ar"/>
        </w:rPr>
        <w:t>良好的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睡眠</w:t>
      </w:r>
      <w:r>
        <w:rPr>
          <w:rFonts w:hint="eastAsia" w:ascii="仿宋" w:hAnsi="仿宋" w:eastAsia="仿宋_GB2312" w:cs="仿宋"/>
          <w:kern w:val="2"/>
          <w:sz w:val="32"/>
          <w:szCs w:val="32"/>
          <w:lang w:val="en-US" w:eastAsia="zh-CN" w:bidi="ar"/>
        </w:rPr>
        <w:t>环境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和设施，温湿度适宜，白天睡眠不过度遮蔽光</w:t>
      </w:r>
      <w:r>
        <w:rPr>
          <w:rFonts w:hint="eastAsia" w:ascii="Times New Roman" w:hAnsi="Times New Roman" w:eastAsia="仿宋" w:cs="Times New Roman"/>
          <w:i w:val="0"/>
          <w:iCs w:val="0"/>
          <w:kern w:val="2"/>
          <w:sz w:val="32"/>
          <w:szCs w:val="32"/>
          <w:lang w:val="en-US" w:eastAsia="zh-CN" w:bidi="ar"/>
        </w:rPr>
        <w:t>线，设立独立床位，保障</w:t>
      </w:r>
      <w:r>
        <w:rPr>
          <w:rFonts w:hint="eastAsia" w:ascii="仿宋" w:hAnsi="仿宋" w:eastAsia="仿宋_GB2312" w:cs="仿宋"/>
          <w:i w:val="0"/>
          <w:iCs w:val="0"/>
          <w:kern w:val="2"/>
          <w:sz w:val="32"/>
          <w:szCs w:val="32"/>
          <w:lang w:val="en-US" w:eastAsia="zh-CN" w:bidi="ar"/>
        </w:rPr>
        <w:t>安全</w:t>
      </w:r>
      <w:r>
        <w:rPr>
          <w:rFonts w:hint="eastAsia" w:ascii="Times New Roman" w:hAnsi="Times New Roman" w:eastAsia="仿宋" w:cs="Times New Roman"/>
          <w:i w:val="0"/>
          <w:iCs w:val="0"/>
          <w:kern w:val="2"/>
          <w:sz w:val="32"/>
          <w:szCs w:val="32"/>
          <w:lang w:val="en-US" w:eastAsia="zh-CN" w:bidi="ar"/>
        </w:rPr>
        <w:t>、卫生。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eastAsia" w:ascii="Times New Roman" w:hAnsi="Times New Roman" w:eastAsia="仿宋" w:cs="Times New Roman"/>
          <w:i w:val="0"/>
          <w:iCs w:val="0"/>
          <w:kern w:val="2"/>
          <w:sz w:val="32"/>
          <w:szCs w:val="32"/>
          <w:lang w:val="en-US" w:eastAsia="zh-CN" w:bidi="ar"/>
        </w:rPr>
        <w:t>    2.加强睡眠过程巡视与照护，注意观察婴幼儿睡眠时的面色、呼吸、睡姿，避免发生伤害。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i w:val="0"/>
          <w:iCs w:val="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仿宋" w:cs="Times New Roman"/>
          <w:i w:val="0"/>
          <w:iCs w:val="0"/>
          <w:kern w:val="2"/>
          <w:sz w:val="32"/>
          <w:szCs w:val="32"/>
          <w:lang w:val="en-US" w:eastAsia="zh-CN" w:bidi="ar"/>
        </w:rPr>
        <w:t>关注个体差异及睡眠问题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，采取适宜的照护方式。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黑体" w:cs="仿宋_GB2312"/>
          <w:kern w:val="2"/>
          <w:sz w:val="32"/>
          <w:szCs w:val="32"/>
          <w:lang w:val="en-US" w:eastAsia="zh-CN" w:bidi="ar"/>
        </w:rPr>
        <w:t>三、生活与卫生习惯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（一）目标。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    1.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学习盥洗、如厕、穿脱衣服等生活技能；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    2.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逐步养成良好的生活卫生习惯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（二）保育要点。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1.  7-12个月 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    （1）及时更换尿布，保持臀部和身体干爽清洁。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（2）生活照护过程中，注重与婴儿互动交流。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（3）识别及回应婴儿哭闹、四肢活动等表达的需求。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2.  13-24个月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（1）鼓励幼儿及时表达大小便需求，形成一定的排便规律，逐渐学会自己坐便盆。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（2）协助和引导幼儿自己洗手、穿脱衣服等。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（3）引导和帮助幼儿学会咳嗽和打喷嚏的方法。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3.  25-36个月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（1）培养幼儿主动如厕。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（2）引导幼儿餐后漱口，使用肥皂或洗手液正确洗手，认识自己的毛巾并擦手。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（3）鼓励幼儿自己穿脱衣服。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（三）指导建议。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    1.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保持生活场所的安全卫生，预防异物吸入、烧烫伤、跌落伤、溺水、中毒等伤害发生。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在生活中逐渐养成婴幼儿良好习惯，做好回应性照护，引导其逐步形成规则和安全意识。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注意培养婴幼儿良好的用眼习惯，限制屏幕时间。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注意培养婴幼儿良好的口腔卫生习惯，预防龋齿。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5.在各生活环节中，做好观察，发现有精神状态不良、烦躁、咳嗽、打喷嚏、呕吐等表现的婴幼儿，要加强看护，必要时及时隔离，并联系家长。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四、动作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（一）目标。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掌握基本的大运动技能；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达到良好的精细动作发育水平。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（二）保育要点。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1. 7-12个月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鼓励婴儿进行身体活动，尤其是地板上的游戏活动。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鼓励婴儿自主探索从躺位变成坐位，从坐位转为爬行，逐渐到扶站、扶走。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（3）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提供适宜的玩具，促进抓、捏、握等精细动作发育。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640" w:right="0" w:rightChars="0" w:firstLine="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2. 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13-24个月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鼓励幼儿进行形式多样的身体活动，为幼儿提供参加爬、走、跑、钻、踢、跳等活动的机会。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提供多种类活动材料，促进涂画、拼搭、叠套等精细动作发育。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（3）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鼓励幼儿自己喝水、用小勺吃饭、自己翻书等。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640" w:right="0" w:rightChars="0" w:firstLine="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3. 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 25-36个月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为幼儿提供参加走直线、跑、跨越低矮障碍物、双脚跳、单足站立、原地单脚跳、上下楼梯等活动的机会。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    （2）提供多种类活动材料，促进幼儿搭建、绘画、简单手工制作等精细动作发育。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    （3）鼓励幼儿自己用水杯喝水、用勺吃饭、协助收纳等。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（三）指导建议。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_GB2312" w:cs="仿宋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在各个生活环节中，创造丰富的身体活动环境，确保活动环境和材料安全、卫生。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_GB2312" w:cs="仿宋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充分利用日光、空气和水等自然条件，进行身体锻炼，保证充足的户外活动时间。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_GB2312" w:cs="仿宋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.安排类型丰富的活动和游戏，并保证每日有适宜强度、频次的大运动活动。做好运动中的观察及照护，避免发生伤害。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_GB2312" w:cs="仿宋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关注患病婴幼儿。处于急慢性疾病恢复期的婴幼儿，及时调整活动强度和时间；发现运动发育迟缓婴幼儿，给予针对性指导，及时转介。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    五、语言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（一）目标。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对声音和语言感兴趣，学会正确发音；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学会倾听和理解语言，逐步掌握词汇和简单的句子；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学会运用语言进行交流，表达自己的需求；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4.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愿意听故事、看图书，初步发展早期阅读的兴趣和习惯。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（二）保育要点。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1.  7-12个月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（1）经常和婴儿说话，引导其对发音产生兴趣，模仿和学习简单的发音。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（2）向婴儿复述生活中常见物品和动作，帮助其逐渐理解简单的词汇。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（3）引导婴儿使用简单的声音、表情、动作、语言表达自己的需求。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（4）为婴儿选择合适的图画书，朗读简单的故事或儿歌。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2.  13-24个月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培养幼儿正确发音，逐步将语言与实物或动作建立联系。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鼓励幼儿模仿和学习使用词语或短句表达自己的需求。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（3）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引导幼儿学会倾听并乐意执行简单的语言指令，积极使用语言进行交流。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    （4）提供机会让幼儿多读绘本、多听故事、学念儿歌。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640" w:right="0" w:rightChars="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3.  25-36个月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指导幼儿正确地运用词语说出简单的句子。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鼓励幼儿用语言表达自己的需求和感受。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（3）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创造条件和机会，使幼儿多听、多看、多说、多问、多想，谈论生活中的所见所闻。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（4）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培养幼儿阅读的兴趣和能力，学讲故事、学念儿歌。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（三）指导建议。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创设丰富和应答的语言环境，提供正确的语言示范，保持与婴幼儿的交流与沟通，引导其倾听、理解和模仿语言。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为不同月龄婴幼儿提供和阅读适合的儿歌、故事和图画书，培养早期阅读兴趣和习惯。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关注语言发展迟缓的婴幼儿，并给予个别指导。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六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认知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（一）目标。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1.充分运用各种感官探索周围环境，有好奇心和探索欲；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2.逐步发展注意、观察、记忆、思维等认知能力；</w:t>
      </w:r>
      <w:r>
        <w:rPr>
          <w:rFonts w:hint="eastAsia" w:ascii="仿宋" w:hAnsi="仿宋" w:eastAsia="仿宋_GB2312" w:cs="仿宋_GB2312"/>
          <w:kern w:val="2"/>
          <w:sz w:val="32"/>
          <w:szCs w:val="32"/>
          <w:lang w:val="en-US" w:eastAsia="zh-CN" w:bidi="ar"/>
        </w:rPr>
        <w:t>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3.学会想办法解决问题，有初步的想象力和创造力。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（二）保育要点。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1. 7-12个月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    （1）提供有利于视、听、触摸等材料，激发婴儿的观察兴趣。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    （2）鼓励婴儿调动各种感官，感知物体的大小、形状、颜色、材质等。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    （3）引导婴儿观察周围的事物，模仿所看到的某些事物的声音和动作。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2. 13-24个月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引导幼儿运用各种感官探索周围环境，逐步发展注意、记忆、思维等认知能力。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鼓励幼儿辨别生活中常见物体的大小、形状、颜色、软硬、冷热等明显特征。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（3）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鼓励幼儿在操作、摆弄、模仿等活动中想办法解决问题。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640" w:right="0" w:rightChars="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3. 25-36个月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1" w:after="0" w:afterAutospacing="1" w:line="560" w:lineRule="exact"/>
        <w:ind w:left="0" w:right="0" w:rightChars="0" w:firstLine="64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（1）引导幼儿运用各种感官反复持续探索周围环境，逐步巩固和加深对周围事物的认识。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1" w:after="0" w:afterAutospacing="1" w:line="560" w:lineRule="exact"/>
        <w:ind w:left="0" w:right="0" w:rightChars="0" w:firstLine="64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（2）启发幼儿观察辨别生活中常见物体的特征和用途，进行简单的分类，并感受生活中的数学。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（3）培养幼儿在感兴趣的事情上能够保持一定的专注力。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（4）通过各种游戏和活动，鼓励幼儿主动思考、积极提问并大胆猜想，激发幼儿的想象力和创造力。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（三）指导建议。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创设环境，促进婴幼儿通过视、听、触摸等多种感觉活动与环境充分互动，丰富认识和记忆经验。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保护婴幼儿对周围事物的好奇心和求知欲，耐心回应婴幼儿的问题，鼓励自己寻找答案。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在确保安全健康的前提下，支持和鼓励婴幼儿的主动探索。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七、情感与社会性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（一）目标。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有安全感，能够理解和表达情绪；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有初步的自我意识，逐步发展情绪和行为的自我控制；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与成人和同伴积极互动，发展初步的社会交往能力。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（二）保育要点。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1. 7-12个月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仿宋" w:hAnsi="仿宋" w:eastAsia="仿宋_GB2312" w:cs="仿宋_GB2312"/>
          <w:kern w:val="2"/>
          <w:sz w:val="32"/>
          <w:szCs w:val="32"/>
          <w:lang w:val="en-US" w:eastAsia="zh-CN" w:bidi="ar"/>
        </w:rPr>
        <w:t>观察了解不同月龄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婴儿</w:t>
      </w:r>
      <w:r>
        <w:rPr>
          <w:rFonts w:hint="eastAsia" w:ascii="仿宋" w:hAnsi="仿宋" w:eastAsia="仿宋_GB2312" w:cs="仿宋_GB2312"/>
          <w:kern w:val="2"/>
          <w:sz w:val="32"/>
          <w:szCs w:val="32"/>
          <w:lang w:val="en-US" w:eastAsia="zh-CN" w:bidi="ar"/>
        </w:rPr>
        <w:t>的需要，把握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其</w:t>
      </w:r>
      <w:r>
        <w:rPr>
          <w:rFonts w:hint="eastAsia" w:ascii="仿宋" w:hAnsi="仿宋" w:eastAsia="仿宋_GB2312" w:cs="仿宋_GB2312"/>
          <w:kern w:val="2"/>
          <w:sz w:val="32"/>
          <w:szCs w:val="32"/>
          <w:lang w:val="en-US" w:eastAsia="zh-CN" w:bidi="ar"/>
        </w:rPr>
        <w:t>情绪变化，尊重和满足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其</w:t>
      </w:r>
      <w:r>
        <w:rPr>
          <w:rFonts w:hint="eastAsia" w:ascii="仿宋" w:hAnsi="仿宋" w:eastAsia="仿宋_GB2312" w:cs="仿宋_GB2312"/>
          <w:kern w:val="2"/>
          <w:sz w:val="32"/>
          <w:szCs w:val="32"/>
          <w:lang w:val="en-US" w:eastAsia="zh-CN" w:bidi="ar"/>
        </w:rPr>
        <w:t>爱抚、亲近、搂抱等情感需求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引导婴儿理解和辨别高兴、喜欢、生气等不同情绪。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（3）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敏感察觉婴儿情绪变化，理解其情感需求并及时回应。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（4）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创设温暖、愉快的情绪氛围，促进婴儿交往的积极性。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2. 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13-24个月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（1）引导幼儿用表情、动作、语言等方式表达自己的情绪。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（2）培养幼儿愉快的情绪，及时肯定和鼓励幼儿适宜的态度和行为。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（3）拓展交往范围，引导幼儿认识他人不同的想法和情绪。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（4）引导幼儿理解并遵守简单的规则。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3. 25-36个月  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（1）谈论日常生活中幼儿感兴趣的人和事，引导其通过语言和行为等方式表达情绪情感。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（2）鼓励幼儿进行情绪控制的尝试，指导其学会简单的情绪调节策略。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（3）创设人际交往的机会和条件，使幼儿感受与人交往的愉悦。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（4）帮助幼儿理解和遵守简单的规则，初步学习分享、轮流、等待、协商，尝试解决同伴冲突。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（三）指导建议。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观察了解每个婴幼儿独特的沟通方式和情绪表达特点，正确判断其需求，并给予及时、恰当的回应。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与婴幼儿建立信任和稳定的情感联结，使其有安全感。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建立一日生活和活动常规，开展规则游戏，帮助婴幼儿理解和遵守规则，逐步发展规则意识，适应集体生活。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4.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创造机会，支持婴幼儿与同伴和成人的交流互动，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体验交往的乐趣。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0" w:firstLineChars="0"/>
        <w:jc w:val="both"/>
      </w:pPr>
      <w:r>
        <w:rPr>
          <w:rFonts w:hint="default" w:ascii="仿宋_GB2312" w:eastAsia="仿宋_GB2312" w:cs="仿宋_GB2312"/>
          <w:kern w:val="2"/>
          <w:sz w:val="32"/>
          <w:szCs w:val="32"/>
        </w:rPr>
        <w:t> 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0" w:firstLineChars="0"/>
        <w:jc w:val="center"/>
      </w:pPr>
      <w:r>
        <w:rPr>
          <w:rFonts w:hint="eastAsia" w:ascii="Times New Roman" w:hAnsi="Times New Roman" w:eastAsia="黑体" w:cs="Times New Roman"/>
          <w:kern w:val="2"/>
          <w:sz w:val="36"/>
          <w:szCs w:val="36"/>
        </w:rPr>
        <w:t>第三章  组织与实施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托育机构是实施保育的场所，应当提供健康、安全、丰富的生活和活动环境，配置符合婴幼儿月龄特点的家具、用具、玩具、图书、游戏材料和安全防护措施，并根据场地条件合理确定收托规模，配备符合要求的保育人员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二、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托育机构负责人负责保育的组织与管理，指导、检查和评估保育人员的工作。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三、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托育机构保育人员是保育工作的主要实施者，应当具有良好的职业道德和业务能力，身心健康。</w:t>
      </w:r>
      <w:r>
        <w:rPr>
          <w:rFonts w:hint="eastAsia" w:ascii="仿宋" w:hAnsi="仿宋" w:eastAsia="仿宋_GB2312" w:cs="仿宋_GB2312"/>
          <w:kern w:val="2"/>
          <w:sz w:val="32"/>
          <w:szCs w:val="32"/>
          <w:lang w:val="en-US" w:eastAsia="zh-CN" w:bidi="ar"/>
        </w:rPr>
        <w:t>负责婴幼儿日常生活照料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和</w:t>
      </w:r>
      <w:r>
        <w:rPr>
          <w:rFonts w:hint="eastAsia" w:ascii="仿宋" w:hAnsi="仿宋" w:eastAsia="仿宋_GB2312" w:cs="仿宋_GB2312"/>
          <w:kern w:val="2"/>
          <w:sz w:val="32"/>
          <w:szCs w:val="32"/>
          <w:lang w:val="en-US" w:eastAsia="zh-CN" w:bidi="ar"/>
        </w:rPr>
        <w:t>活动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组织</w:t>
      </w:r>
      <w:r>
        <w:rPr>
          <w:rFonts w:hint="eastAsia" w:ascii="仿宋" w:hAnsi="仿宋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主动了解和满足婴幼儿不同的发展需求，平等对待每一个婴幼儿，呵护婴幼儿健康成长。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四、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保育工作应当根据婴幼儿身心发展特点和规律，制订科学的保育方案，合理安排婴幼儿饮食、饮水、如厕、盥洗、睡眠、游戏等一日生活和活动，支持婴幼儿主动探索、操作体验、互动交流和表达表现，丰富婴幼儿的直接经验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五、托育机构应当建立信息管理、健康管理、疾病防控和安全防护监控制度，制定安全防护、传染病防控等应急预案，切实做好室内外环境卫生，注意防范和避免伤害，确保婴幼儿的安全和健康。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640" w:firstLineChars="200"/>
        <w:jc w:val="both"/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六、托育机构应当与家庭、社区密切合作，充分整合各方资源支持托育机构保育工作，向家庭、社区宣传科学的育儿理念和方法，提供照护服务和指导服务，帮助家庭增强科学育儿能力。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560" w:lineRule="exact"/>
        <w:ind w:left="0" w:right="0" w:rightChars="0" w:firstLine="480" w:firstLineChars="200"/>
        <w:jc w:val="both"/>
      </w:pPr>
      <w:r>
        <w:rPr>
          <w:rFonts w:hint="default" w:ascii="仿宋_GB2312" w:eastAsia="仿宋_GB2312" w:cs="仿宋_GB2312" w:hAnsiTheme="minorHAnsi"/>
          <w:kern w:val="2"/>
          <w:sz w:val="24"/>
          <w:szCs w:val="24"/>
          <w:lang w:val="en-US" w:eastAsia="zh-CN" w:bidi="ar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64E4A"/>
    <w:rsid w:val="348A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2022-05-23T08:44:18Z</dcterms:created>
  <dc:creator>lenovo</dc:creator>
  <cp:lastModifiedBy>lenovo</cp:lastModifiedBy>
  <dcterms:modified xsi:type="dcterms:W3CDTF">2022-05-23T08:45:11Z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