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hint="eastAsia"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</w:t>
      </w:r>
      <w:r>
        <w:rPr>
          <w:rFonts w:hint="eastAsia" w:ascii="黑体" w:hAnsi="微软雅黑" w:eastAsia="黑体"/>
          <w:color w:val="333333"/>
          <w:sz w:val="44"/>
          <w:szCs w:val="44"/>
          <w:lang w:val="en-US" w:eastAsia="zh-CN"/>
        </w:rPr>
        <w:t>粤（2021）中山市不动产权第0349641号</w:t>
      </w:r>
      <w:r>
        <w:rPr>
          <w:rFonts w:hint="eastAsia" w:ascii="黑体" w:hAnsi="微软雅黑" w:eastAsia="黑体"/>
          <w:color w:val="333333"/>
          <w:sz w:val="44"/>
          <w:szCs w:val="44"/>
        </w:rPr>
        <w:t>用地规划条件公示的通告</w:t>
      </w:r>
    </w:p>
    <w:p>
      <w:pPr>
        <w:autoSpaceDN w:val="0"/>
        <w:spacing w:line="0" w:lineRule="atLeast"/>
        <w:jc w:val="center"/>
        <w:rPr>
          <w:rFonts w:hint="eastAsia" w:ascii="微软雅黑" w:hAnsi="微软雅黑" w:eastAsia="微软雅黑"/>
          <w:color w:val="333333"/>
          <w:sz w:val="16"/>
        </w:rPr>
      </w:pPr>
      <w:r>
        <w:drawing>
          <wp:inline distT="0" distB="0" distL="114300" distR="114300">
            <wp:extent cx="4283710" cy="2291715"/>
            <wp:effectExtent l="0" t="0" r="2540" b="13335"/>
            <wp:docPr id="1" name="图片 1" descr="D:\工作教学\林健芳\规划条件变更\经办案件\黄锦辉-011152021120030\无标题.png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工作教学\林健芳\规划条件变更\经办案件\黄锦辉-011152021120030\无标题.png无标题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N w:val="0"/>
        <w:spacing w:line="0" w:lineRule="atLeast"/>
        <w:jc w:val="center"/>
        <w:rPr>
          <w:rFonts w:hint="eastAsia"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不动产权证号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粤（2021）中山市不动产权第0349641号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用地位于中山市小榄镇西区路173号，用地面积为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148.50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平方米，土地使用权人为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黄锦辉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jc w:val="left"/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农村居民点用地；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在总规中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大部分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二类居住用地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少数为城市道路用地；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位于《中山市小榄镇R分区控制性详细规划》R-08-3地块上规划为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三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类居住用地。办理规划报建时建筑面积不超过1000平方米，建筑层数不超过 4 层，建筑高度控制在 15 米以内。第三层建筑楼面高度不得大于12米。第四层建筑面积不能大于首层建筑面积的一半，且只能作辅助用房，其建筑高度不得超过3米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。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</w:p>
    <w:p>
      <w:pPr>
        <w:autoSpaceDN w:val="0"/>
        <w:spacing w:line="0" w:lineRule="atLeast"/>
        <w:jc w:val="left"/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丘生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22117800</w:t>
      </w:r>
    </w:p>
    <w:p>
      <w:pPr>
        <w:autoSpaceDN w:val="0"/>
        <w:spacing w:line="0" w:lineRule="atLeast"/>
        <w:jc w:val="center"/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</w:pPr>
    </w:p>
    <w:p>
      <w:pPr>
        <w:autoSpaceDN w:val="0"/>
        <w:spacing w:line="0" w:lineRule="atLeast"/>
        <w:jc w:val="right"/>
        <w:rPr>
          <w:rFonts w:hint="eastAsia" w:ascii="仿宋_GB2312" w:hAnsi="微软雅黑" w:eastAsia="仿宋_GB2312"/>
          <w:color w:val="333333"/>
          <w:sz w:val="28"/>
          <w:szCs w:val="28"/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                         中山市自然资源局第二分局                             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autoSpaceDN w:val="0"/>
        <w:spacing w:line="0" w:lineRule="atLeast"/>
        <w:jc w:val="center"/>
        <w:rPr>
          <w:rFonts w:hint="eastAsia" w:ascii="仿宋_GB2312" w:hAnsi="微软雅黑" w:eastAsia="仿宋_GB2312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4FE2"/>
    <w:rsid w:val="074F4845"/>
    <w:rsid w:val="07E700CA"/>
    <w:rsid w:val="089C7904"/>
    <w:rsid w:val="0E3703E0"/>
    <w:rsid w:val="0F512FE8"/>
    <w:rsid w:val="104F2C81"/>
    <w:rsid w:val="110745C7"/>
    <w:rsid w:val="11DD4301"/>
    <w:rsid w:val="127F69E4"/>
    <w:rsid w:val="132745DC"/>
    <w:rsid w:val="152D3B81"/>
    <w:rsid w:val="1833684E"/>
    <w:rsid w:val="18DF63FF"/>
    <w:rsid w:val="1DEB4754"/>
    <w:rsid w:val="24C55E1D"/>
    <w:rsid w:val="26E464C3"/>
    <w:rsid w:val="28CD6048"/>
    <w:rsid w:val="2F136DC9"/>
    <w:rsid w:val="30EF75DB"/>
    <w:rsid w:val="328E4F4C"/>
    <w:rsid w:val="329A1D0C"/>
    <w:rsid w:val="33E03AFD"/>
    <w:rsid w:val="367B6DB1"/>
    <w:rsid w:val="38763ED2"/>
    <w:rsid w:val="38BA0763"/>
    <w:rsid w:val="3BD0478D"/>
    <w:rsid w:val="3BE633B9"/>
    <w:rsid w:val="413D2478"/>
    <w:rsid w:val="4286421A"/>
    <w:rsid w:val="42AA21F6"/>
    <w:rsid w:val="48A25391"/>
    <w:rsid w:val="4A6A02C3"/>
    <w:rsid w:val="546B7A2A"/>
    <w:rsid w:val="55434F09"/>
    <w:rsid w:val="555060B4"/>
    <w:rsid w:val="568C365A"/>
    <w:rsid w:val="586E0722"/>
    <w:rsid w:val="5A4569CA"/>
    <w:rsid w:val="6D405DF5"/>
    <w:rsid w:val="76887E0F"/>
    <w:rsid w:val="78640611"/>
    <w:rsid w:val="78E845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2021-11-02T09:16:00Z</dcterms:created>
  <dc:creator>ljf</dc:creator>
  <cp:lastModifiedBy>邓海波</cp:lastModifiedBy>
  <dcterms:modified xsi:type="dcterms:W3CDTF">2022-01-18T03:22:18Z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