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“一书</w:t>
      </w: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  <w:t>二</w:t>
      </w: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方案”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 w:cs="Times New Roman"/>
          <w:sz w:val="28"/>
          <w:szCs w:val="24"/>
          <w:highlight w:val="none"/>
        </w:rPr>
      </w:pPr>
    </w:p>
    <w:p>
      <w:pPr>
        <w:snapToGrid w:val="0"/>
        <w:spacing w:line="360" w:lineRule="auto"/>
        <w:rPr>
          <w:rFonts w:hint="eastAsia" w:cs="Times New Roman" w:asciiTheme="majorEastAsia" w:hAnsiTheme="majorEastAsia" w:eastAsiaTheme="majorEastAsia"/>
          <w:sz w:val="32"/>
          <w:szCs w:val="32"/>
          <w:highlight w:val="none"/>
          <w:lang w:val="en-US" w:eastAsia="zh-CN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>编制机关  （公章）：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>中山市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  <w:lang w:val="en-US" w:eastAsia="zh-CN"/>
        </w:rPr>
        <w:t>自然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>资源局</w:t>
      </w:r>
    </w:p>
    <w:p>
      <w:pPr>
        <w:snapToGrid w:val="0"/>
        <w:spacing w:line="360" w:lineRule="auto"/>
        <w:rPr>
          <w:rFonts w:cs="Times New Roman" w:asciiTheme="majorEastAsia" w:hAnsiTheme="majorEastAsia" w:eastAsiaTheme="majorEastAsia"/>
          <w:sz w:val="32"/>
          <w:szCs w:val="32"/>
          <w:highlight w:val="none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>主要负责人（签字）：</w:t>
      </w:r>
    </w:p>
    <w:p>
      <w:pPr>
        <w:snapToGrid w:val="0"/>
        <w:spacing w:line="360" w:lineRule="auto"/>
        <w:rPr>
          <w:rFonts w:cs="Times New Roman" w:asciiTheme="majorEastAsia" w:hAnsiTheme="majorEastAsia" w:eastAsiaTheme="majorEastAsia"/>
          <w:sz w:val="32"/>
          <w:szCs w:val="32"/>
          <w:highlight w:val="none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编　 制　 时　 间：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 年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月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 日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中华人民共和国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自然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资源部监制</w:t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  <w:br w:type="page"/>
      </w:r>
    </w:p>
    <w:p>
      <w:pPr>
        <w:spacing w:line="360" w:lineRule="auto"/>
        <w:ind w:firstLine="2249" w:firstLineChars="700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282"/>
        <w:gridCol w:w="1491"/>
        <w:gridCol w:w="2212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申请用地单位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建设用地项目名称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中山市民众街道2021年度第一批次城镇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申请用地总面积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2.1109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新增建设用地面积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1.6892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状</w:t>
            </w:r>
          </w:p>
        </w:tc>
        <w:tc>
          <w:tcPr>
            <w:tcW w:w="2748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类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合     计</w:t>
            </w:r>
          </w:p>
        </w:tc>
        <w:tc>
          <w:tcPr>
            <w:tcW w:w="3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2.1109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2.1109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（一）农用地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1.6892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1.6892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中</w:t>
            </w: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耕地</w:t>
            </w:r>
          </w:p>
        </w:tc>
        <w:tc>
          <w:tcPr>
            <w:tcW w:w="149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0.4872</w:t>
            </w:r>
          </w:p>
        </w:tc>
        <w:tc>
          <w:tcPr>
            <w:tcW w:w="221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其中：基本农田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林地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0.1068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园地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0.5893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0.5893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其他农用地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0.5059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可调整地类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0.4407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（二）建设用地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0.4217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（三）未利用地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分批次城市\镇建设用地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拟开发地块名称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地块编号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用地面积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D08ZYE20210475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0.0317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D08ZYE20210476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0.0318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D08ZYE20210310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08-2021-304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D08ZYE20210329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0.0112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0.0151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0.0325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0.0247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0.0234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0.0241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D08ZYE20210337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0.0219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D08ZYE20210338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0.0184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D08ZYE20210426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D08ZYE20210441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D08ZYE20210427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D08ZYE20210428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D08ZYE20210429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D08ZYE20210430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D08ZYE20210431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D08ZYE20210432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D08ZYE20210433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D08ZYE20210434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D08ZYE20210435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D08ZYE20210436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D08ZYE20210438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D08ZYE20210440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D08ZYE20210442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D08ZYE20210443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D08ZYE20210445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08-2021-349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D08ZYE20210503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D08ZYE20210504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0.0212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D08ZYE20210505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0.0264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D08ZYE20210506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0.0227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D08ZYE20210509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D08ZYE20210510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0.0266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D08ZYE20210511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D08ZYE20210398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0.0215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D08ZYE20210472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0.0247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D08ZYE20210500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0.0242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D08ZYE20210501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0.012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D08ZYE20210317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08-2021-305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0.0233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D08ZYE20210465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0.0200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D08ZYE20210466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D08ZYE20210467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0.0200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D08ZYE20210468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0.0200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D08ZYE20210327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0.0231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D08ZYE20210406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0.0160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D08ZYE20210303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08-2021-301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0.0207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D08ZYE20210304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08-2021-302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D08ZYE20210309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08-2021-303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0.0243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0.0270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D08ZYE20210340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0.0270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D08ZYE20210342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D08ZYE20210343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D08ZYE20210344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D08ZYE20210345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0.0495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D08ZYE20210346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D08ZYE20210357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08-2021-329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0.0270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D08ZYE20210412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08-2021-332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0.0251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D08ZYE20210191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0.0270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D08ZYE20210455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0.0144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D08ZYE20210458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D08ZYE20210459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0.0135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D08ZYE20210456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0.0117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D08ZYE20210457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0.0130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D08ZYE20210480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0.0265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D08ZYE20210481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0.0125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D08ZYE20210484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0.0264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D08ZYE20210485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0.0171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D08ZYE20210482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D08ZYE20210490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08-2021-369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0.0264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D08ZYE20210491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0.0251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D08ZYE20210492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0.0129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D08ZYE20210493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08-2021-372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0.0249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D08ZYE20210522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D08ZYE20210523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D08ZYE20210529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D08ZYE20210321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08-2021-306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0.0258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D08ZYE20210322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08-2021-307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0.0243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D08ZYE20210324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08-2021-308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0.0112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D08ZYE20210325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08-2021-309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0.0165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D08ZYE20210326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0.0129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D08ZYE20210328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08-2021-312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0.0253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D08ZYE20210471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08-2021-359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0.0155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D08ZYE20210532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0.0118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08-2021-389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D08ZYE20210535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08-2021-390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D08ZYE20210536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08-2021-391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0.0218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D08ZYE20210537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08-2021-392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0.0219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D08ZYE20210538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08-2021-393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D08ZYE20210539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08-2021-394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0.0325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1.6892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1.6892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0.9279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1.6892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1.6892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按规定使用中山市20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指标（新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增建设用地指标1.6892公顷、农转用指标1.6892公顷、耕地指标0.9279公顷）。</w:t>
            </w:r>
          </w:p>
        </w:tc>
      </w:tr>
    </w:tbl>
    <w:p>
      <w:pPr>
        <w:spacing w:line="360" w:lineRule="auto"/>
        <w:rPr>
          <w:rFonts w:hint="eastAsia" w:eastAsia="宋体"/>
          <w:color w:val="000000"/>
          <w:sz w:val="24"/>
          <w:highlight w:val="none"/>
          <w:lang w:eastAsia="zh-CN"/>
        </w:rPr>
      </w:pPr>
      <w:bookmarkStart w:id="0" w:name="_GoBack"/>
      <w:bookmarkEnd w:id="0"/>
    </w:p>
    <w:p>
      <w:pPr>
        <w:spacing w:line="360" w:lineRule="auto"/>
        <w:ind w:firstLine="2714" w:firstLineChars="901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</w:rPr>
        <w:t>三、补充耕地方案</w:t>
      </w:r>
    </w:p>
    <w:p>
      <w:pPr>
        <w:spacing w:line="360" w:lineRule="auto"/>
        <w:ind w:right="-340" w:rightChars="-162"/>
        <w:jc w:val="right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计量单位：公顷、公斤、万元</w:t>
      </w:r>
    </w:p>
    <w:tbl>
      <w:tblPr>
        <w:tblStyle w:val="6"/>
        <w:tblpPr w:leftFromText="180" w:rightFromText="180" w:vertAnchor="page" w:horzAnchor="margin" w:tblpXSpec="center" w:tblpY="2761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0.4872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0.4407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733.6035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790.61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440000202110755503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61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0.9279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0.6191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0.6191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13918.5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13918.5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xaTI/RAAAAAwEAAA8AAAAAAAAAAQAgAAAAIgAAAGRycy9kb3ducmV2Lnht&#10;bFBLAQIUABQAAAAIAIdO4kDL59hhAAIAAPQD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CE"/>
    <w:rsid w:val="00000588"/>
    <w:rsid w:val="00020CCE"/>
    <w:rsid w:val="000A3BF5"/>
    <w:rsid w:val="000D1AE5"/>
    <w:rsid w:val="000D7D67"/>
    <w:rsid w:val="00100D22"/>
    <w:rsid w:val="00132036"/>
    <w:rsid w:val="00183138"/>
    <w:rsid w:val="001A6AF5"/>
    <w:rsid w:val="001F563C"/>
    <w:rsid w:val="002216F1"/>
    <w:rsid w:val="002F0AE5"/>
    <w:rsid w:val="0035346A"/>
    <w:rsid w:val="00390C16"/>
    <w:rsid w:val="00394A21"/>
    <w:rsid w:val="003B3CCD"/>
    <w:rsid w:val="003E5D43"/>
    <w:rsid w:val="004351CE"/>
    <w:rsid w:val="004604EE"/>
    <w:rsid w:val="004C5B34"/>
    <w:rsid w:val="004E2DB5"/>
    <w:rsid w:val="004F205D"/>
    <w:rsid w:val="00500571"/>
    <w:rsid w:val="005569D0"/>
    <w:rsid w:val="00581197"/>
    <w:rsid w:val="00642F23"/>
    <w:rsid w:val="00683D48"/>
    <w:rsid w:val="006F3511"/>
    <w:rsid w:val="006F7C00"/>
    <w:rsid w:val="00762370"/>
    <w:rsid w:val="00774F68"/>
    <w:rsid w:val="007770BA"/>
    <w:rsid w:val="00794D1C"/>
    <w:rsid w:val="00892FBF"/>
    <w:rsid w:val="0089649E"/>
    <w:rsid w:val="008972DC"/>
    <w:rsid w:val="00915F36"/>
    <w:rsid w:val="00951E76"/>
    <w:rsid w:val="009545A1"/>
    <w:rsid w:val="00955195"/>
    <w:rsid w:val="00956E01"/>
    <w:rsid w:val="009C6548"/>
    <w:rsid w:val="009E0468"/>
    <w:rsid w:val="00A12FB8"/>
    <w:rsid w:val="00A51318"/>
    <w:rsid w:val="00A97360"/>
    <w:rsid w:val="00AC457D"/>
    <w:rsid w:val="00AE69DA"/>
    <w:rsid w:val="00B02B13"/>
    <w:rsid w:val="00B16F62"/>
    <w:rsid w:val="00B52C41"/>
    <w:rsid w:val="00B53926"/>
    <w:rsid w:val="00B823E8"/>
    <w:rsid w:val="00BA2175"/>
    <w:rsid w:val="00C46F84"/>
    <w:rsid w:val="00CC3689"/>
    <w:rsid w:val="00D065E9"/>
    <w:rsid w:val="00D27106"/>
    <w:rsid w:val="00D93697"/>
    <w:rsid w:val="00DA5C28"/>
    <w:rsid w:val="00E149DF"/>
    <w:rsid w:val="00E20BBF"/>
    <w:rsid w:val="00E66DDC"/>
    <w:rsid w:val="00EC1F8C"/>
    <w:rsid w:val="00EE513E"/>
    <w:rsid w:val="00EF27AA"/>
    <w:rsid w:val="00F14C20"/>
    <w:rsid w:val="00F35307"/>
    <w:rsid w:val="00FB428A"/>
    <w:rsid w:val="00FB7489"/>
    <w:rsid w:val="00FC4B8E"/>
    <w:rsid w:val="00FD6C5D"/>
    <w:rsid w:val="00FE52F0"/>
    <w:rsid w:val="04296658"/>
    <w:rsid w:val="058802EC"/>
    <w:rsid w:val="080E768D"/>
    <w:rsid w:val="08A77484"/>
    <w:rsid w:val="0A834DE5"/>
    <w:rsid w:val="0BCA5242"/>
    <w:rsid w:val="0C2A00B7"/>
    <w:rsid w:val="0D035F79"/>
    <w:rsid w:val="0EDF60E4"/>
    <w:rsid w:val="0F0712F7"/>
    <w:rsid w:val="107727B1"/>
    <w:rsid w:val="109C3BE2"/>
    <w:rsid w:val="111F1359"/>
    <w:rsid w:val="1334443A"/>
    <w:rsid w:val="1530649C"/>
    <w:rsid w:val="155D6941"/>
    <w:rsid w:val="15B6630B"/>
    <w:rsid w:val="1600647A"/>
    <w:rsid w:val="1D76522A"/>
    <w:rsid w:val="1F79168C"/>
    <w:rsid w:val="21627E5B"/>
    <w:rsid w:val="22542B6B"/>
    <w:rsid w:val="237E48E0"/>
    <w:rsid w:val="24C166F2"/>
    <w:rsid w:val="25772989"/>
    <w:rsid w:val="259E2C06"/>
    <w:rsid w:val="27394E66"/>
    <w:rsid w:val="29932AAE"/>
    <w:rsid w:val="2AC52996"/>
    <w:rsid w:val="2D56054E"/>
    <w:rsid w:val="2DCB7D29"/>
    <w:rsid w:val="2E295308"/>
    <w:rsid w:val="2F192522"/>
    <w:rsid w:val="30523478"/>
    <w:rsid w:val="30C579FC"/>
    <w:rsid w:val="34264CA4"/>
    <w:rsid w:val="342F7A89"/>
    <w:rsid w:val="3D0D046A"/>
    <w:rsid w:val="3D741ED6"/>
    <w:rsid w:val="3DCC6328"/>
    <w:rsid w:val="3E1D1900"/>
    <w:rsid w:val="3E8669EE"/>
    <w:rsid w:val="3EA555FF"/>
    <w:rsid w:val="42AD02BA"/>
    <w:rsid w:val="43800640"/>
    <w:rsid w:val="47482FB0"/>
    <w:rsid w:val="47FA53DD"/>
    <w:rsid w:val="48A6458B"/>
    <w:rsid w:val="4A6C5145"/>
    <w:rsid w:val="4B1E626E"/>
    <w:rsid w:val="4C556125"/>
    <w:rsid w:val="4D374AD5"/>
    <w:rsid w:val="4D5B1E8E"/>
    <w:rsid w:val="578442E0"/>
    <w:rsid w:val="5B917444"/>
    <w:rsid w:val="5BA45C68"/>
    <w:rsid w:val="5BDB687E"/>
    <w:rsid w:val="5C761027"/>
    <w:rsid w:val="5CDE0C5D"/>
    <w:rsid w:val="62E21FF9"/>
    <w:rsid w:val="648E1292"/>
    <w:rsid w:val="64C86FDE"/>
    <w:rsid w:val="65F541BF"/>
    <w:rsid w:val="67D81CFE"/>
    <w:rsid w:val="687D1FA8"/>
    <w:rsid w:val="6AC00E5F"/>
    <w:rsid w:val="6B2660BF"/>
    <w:rsid w:val="6D7F36A9"/>
    <w:rsid w:val="6DE21844"/>
    <w:rsid w:val="6E6B277C"/>
    <w:rsid w:val="708B03AE"/>
    <w:rsid w:val="76B14013"/>
    <w:rsid w:val="78695011"/>
    <w:rsid w:val="7AA01559"/>
    <w:rsid w:val="7B632F27"/>
    <w:rsid w:val="7BEB0230"/>
    <w:rsid w:val="7C74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1849</Words>
  <Characters>4669</Characters>
  <Lines>11</Lines>
  <Paragraphs>3</Paragraphs>
  <TotalTime>0</TotalTime>
  <ScaleCrop>false</ScaleCrop>
  <LinksUpToDate>false</LinksUpToDate>
  <CharactersWithSpaces>5092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2019-09-06T05:56:00Z</dcterms:created>
  <dc:creator>AutoBVT</dc:creator>
  <cp:lastModifiedBy>Administrator</cp:lastModifiedBy>
  <cp:lastPrinted>2021-11-16T16:05:00Z</cp:lastPrinted>
  <dcterms:modified xsi:type="dcterms:W3CDTF">2022-01-11T09:11:00Z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892F05A2A0D7403C9F911342B9FEC6BC</vt:lpwstr>
  </property>
</Properties>
</file>