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“一书四方案”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编制机关  （公章）：</w:t>
      </w:r>
      <w:r>
        <w:rPr>
          <w:rFonts w:hint="eastAsia" w:ascii="Times New Roman" w:hAnsi="Times New Roman" w:eastAsia="仿宋_GB2312"/>
          <w:sz w:val="32"/>
          <w:szCs w:val="32"/>
        </w:rPr>
        <w:t xml:space="preserve"> 中山市自然资源局</w:t>
      </w: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主要负责人（签字）：</w:t>
      </w: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编　 制　 时　 间：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月   日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中华人民共和国</w:t>
      </w:r>
      <w:r>
        <w:rPr>
          <w:rFonts w:hint="eastAsia" w:ascii="Times New Roman" w:hAnsi="Times New Roman" w:eastAsia="楷体_GB2312"/>
          <w:sz w:val="32"/>
          <w:szCs w:val="32"/>
        </w:rPr>
        <w:t>自然</w:t>
      </w:r>
      <w:r>
        <w:rPr>
          <w:rFonts w:ascii="Times New Roman" w:hAnsi="Times New Roman" w:eastAsia="楷体_GB2312"/>
          <w:sz w:val="32"/>
          <w:szCs w:val="32"/>
        </w:rPr>
        <w:t>资源部监制</w:t>
      </w:r>
    </w:p>
    <w:p>
      <w:pPr>
        <w:spacing w:line="360" w:lineRule="auto"/>
        <w:jc w:val="left"/>
        <w:rPr>
          <w:rFonts w:ascii="Times New Roman" w:hAnsi="Times New Roman" w:eastAsia="黑体"/>
          <w:b/>
          <w:bCs/>
          <w:sz w:val="30"/>
        </w:rPr>
      </w:pPr>
    </w:p>
    <w:p>
      <w:pPr>
        <w:pageBreakBefore/>
        <w:spacing w:line="360" w:lineRule="auto"/>
        <w:ind w:firstLine="2249" w:firstLineChars="70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一、建设用地项目呈报说明书</w:t>
      </w:r>
    </w:p>
    <w:p>
      <w:pPr>
        <w:spacing w:line="360" w:lineRule="auto"/>
        <w:ind w:firstLine="703" w:firstLineChars="700"/>
        <w:rPr>
          <w:rFonts w:ascii="Times New Roman" w:hAnsi="Times New Roman" w:eastAsia="黑体"/>
          <w:b/>
          <w:bCs/>
          <w:sz w:val="10"/>
          <w:szCs w:val="10"/>
        </w:rPr>
      </w:pPr>
    </w:p>
    <w:p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计量单位：公顷、万元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82"/>
        <w:gridCol w:w="1834"/>
        <w:gridCol w:w="1916"/>
        <w:gridCol w:w="2150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1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建设用地项目名称</w:t>
            </w:r>
          </w:p>
        </w:tc>
        <w:tc>
          <w:tcPr>
            <w:tcW w:w="579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中山市沙溪镇隆兴北路延伸线工程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1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申请用地总面积</w:t>
            </w:r>
          </w:p>
        </w:tc>
        <w:tc>
          <w:tcPr>
            <w:tcW w:w="19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7.9722</w:t>
            </w: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新增建设用地面积</w:t>
            </w: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7.8163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利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</w:t>
            </w:r>
          </w:p>
        </w:tc>
        <w:tc>
          <w:tcPr>
            <w:tcW w:w="2316" w:type="dxa"/>
            <w:gridSpan w:val="2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pacing w:line="360" w:lineRule="auto"/>
              <w:ind w:firstLine="1200" w:firstLineChars="5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　属</w:t>
            </w: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　类</w:t>
            </w:r>
          </w:p>
        </w:tc>
        <w:tc>
          <w:tcPr>
            <w:tcW w:w="19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合     计</w:t>
            </w:r>
          </w:p>
        </w:tc>
        <w:tc>
          <w:tcPr>
            <w:tcW w:w="38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国有土地</w:t>
            </w: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总计</w:t>
            </w:r>
          </w:p>
        </w:tc>
        <w:tc>
          <w:tcPr>
            <w:tcW w:w="19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7.9722</w:t>
            </w: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7.9722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（一）农用地</w:t>
            </w:r>
          </w:p>
        </w:tc>
        <w:tc>
          <w:tcPr>
            <w:tcW w:w="19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7.6382</w:t>
            </w: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7.6382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中</w:t>
            </w:r>
          </w:p>
        </w:tc>
        <w:tc>
          <w:tcPr>
            <w:tcW w:w="18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耕地</w:t>
            </w:r>
          </w:p>
        </w:tc>
        <w:tc>
          <w:tcPr>
            <w:tcW w:w="19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4.4412</w:t>
            </w: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4.4412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其中：基本农田</w:t>
            </w:r>
          </w:p>
        </w:tc>
        <w:tc>
          <w:tcPr>
            <w:tcW w:w="19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林地</w:t>
            </w:r>
          </w:p>
        </w:tc>
        <w:tc>
          <w:tcPr>
            <w:tcW w:w="19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园地</w:t>
            </w:r>
          </w:p>
        </w:tc>
        <w:tc>
          <w:tcPr>
            <w:tcW w:w="19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坑塘</w:t>
            </w:r>
            <w:r>
              <w:rPr>
                <w:rFonts w:ascii="Times New Roman" w:hAnsi="Times New Roman"/>
                <w:sz w:val="24"/>
              </w:rPr>
              <w:t>水面</w:t>
            </w:r>
          </w:p>
        </w:tc>
        <w:tc>
          <w:tcPr>
            <w:tcW w:w="19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3.0652</w:t>
            </w: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3.0652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exact"/>
          <w:jc w:val="center"/>
        </w:trPr>
        <w:tc>
          <w:tcPr>
            <w:tcW w:w="816" w:type="dxa"/>
            <w:vMerge w:val="continue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其他农用地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（不含</w:t>
            </w:r>
            <w:r>
              <w:rPr>
                <w:rFonts w:hint="eastAsia" w:ascii="Times New Roman" w:hAnsi="Times New Roman"/>
                <w:szCs w:val="21"/>
              </w:rPr>
              <w:t>坑塘</w:t>
            </w:r>
            <w:r>
              <w:rPr>
                <w:rFonts w:ascii="Times New Roman" w:hAnsi="Times New Roman"/>
                <w:szCs w:val="21"/>
              </w:rPr>
              <w:t>水面）</w:t>
            </w:r>
          </w:p>
        </w:tc>
        <w:tc>
          <w:tcPr>
            <w:tcW w:w="19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0.1318</w:t>
            </w: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exact"/>
          <w:jc w:val="center"/>
        </w:trPr>
        <w:tc>
          <w:tcPr>
            <w:tcW w:w="816" w:type="dxa"/>
            <w:vMerge w:val="continue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exact"/>
          <w:jc w:val="center"/>
        </w:trPr>
        <w:tc>
          <w:tcPr>
            <w:tcW w:w="816" w:type="dxa"/>
            <w:vMerge w:val="continue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  <w:jc w:val="center"/>
        </w:trPr>
        <w:tc>
          <w:tcPr>
            <w:tcW w:w="816" w:type="dxa"/>
            <w:vMerge w:val="continue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（二）建设用地</w:t>
            </w:r>
          </w:p>
        </w:tc>
        <w:tc>
          <w:tcPr>
            <w:tcW w:w="19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0.1559</w:t>
            </w: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  <w:jc w:val="center"/>
        </w:trPr>
        <w:tc>
          <w:tcPr>
            <w:tcW w:w="816" w:type="dxa"/>
            <w:vMerge w:val="continue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（三）未利用地</w:t>
            </w:r>
          </w:p>
        </w:tc>
        <w:tc>
          <w:tcPr>
            <w:tcW w:w="191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0.1781</w:t>
            </w: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0.1781</w:t>
            </w: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  <w:sectPr>
          <w:pgSz w:w="11907" w:h="16840"/>
          <w:pgMar w:top="1984" w:right="1474" w:bottom="1020" w:left="1474" w:header="567" w:footer="1417" w:gutter="0"/>
          <w:cols w:space="720" w:num="1"/>
          <w:titlePg/>
          <w:docGrid w:type="lines" w:linePitch="314" w:charSpace="0"/>
        </w:sect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5"/>
        <w:tblW w:w="8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980"/>
        <w:gridCol w:w="1620"/>
        <w:gridCol w:w="108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独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址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设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目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98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建设项目用地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预 审  文 件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预审机关</w:t>
            </w:r>
          </w:p>
        </w:tc>
        <w:tc>
          <w:tcPr>
            <w:tcW w:w="4140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中山市</w:t>
            </w:r>
            <w:r>
              <w:rPr>
                <w:rFonts w:hint="eastAsia" w:ascii="Times New Roman" w:hAnsi="Times New Roman"/>
                <w:sz w:val="24"/>
              </w:rPr>
              <w:t>国土</w:t>
            </w:r>
            <w:r>
              <w:rPr>
                <w:rFonts w:ascii="Times New Roman" w:hAnsi="Times New Roman"/>
                <w:sz w:val="24"/>
              </w:rPr>
              <w:t>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批复文号</w:t>
            </w:r>
          </w:p>
        </w:tc>
        <w:tc>
          <w:tcPr>
            <w:tcW w:w="4140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中地预审字（2017）0062号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3" w:hRule="atLeas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760" w:type="dxa"/>
            <w:gridSpan w:val="3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预审意见：根据《中华人民共和国土地管理法》和《建设项目用地预审管理办法》的有关规定，该项目：</w:t>
            </w: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1、拟占用土地面积</w:t>
            </w:r>
            <w:r>
              <w:rPr>
                <w:rFonts w:hint="eastAsia" w:ascii="Times New Roman" w:hAnsi="Times New Roman"/>
                <w:sz w:val="24"/>
              </w:rPr>
              <w:t>107635</w:t>
            </w:r>
            <w:r>
              <w:rPr>
                <w:rFonts w:ascii="Times New Roman" w:hAnsi="Times New Roman"/>
                <w:sz w:val="24"/>
              </w:rPr>
              <w:t>平方</w:t>
            </w:r>
            <w:r>
              <w:rPr>
                <w:rFonts w:hint="eastAsia" w:ascii="Times New Roman" w:hAnsi="Times New Roman"/>
                <w:sz w:val="24"/>
              </w:rPr>
              <w:t>米</w:t>
            </w:r>
            <w:r>
              <w:rPr>
                <w:rFonts w:ascii="Times New Roman" w:hAnsi="Times New Roman"/>
                <w:sz w:val="24"/>
              </w:rPr>
              <w:t>。</w:t>
            </w: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2、选址位于</w:t>
            </w:r>
            <w:r>
              <w:rPr>
                <w:rFonts w:hint="eastAsia" w:ascii="Times New Roman" w:hAnsi="Times New Roman"/>
                <w:sz w:val="24"/>
              </w:rPr>
              <w:t>沙溪镇隆兴北路</w:t>
            </w:r>
            <w:r>
              <w:rPr>
                <w:rFonts w:ascii="Times New Roman" w:hAnsi="Times New Roman"/>
                <w:sz w:val="24"/>
              </w:rPr>
              <w:t>，符合《中山市</w:t>
            </w:r>
            <w:r>
              <w:rPr>
                <w:rFonts w:hint="eastAsia" w:ascii="Times New Roman" w:hAnsi="Times New Roman"/>
                <w:sz w:val="24"/>
              </w:rPr>
              <w:t>沙溪</w:t>
            </w:r>
            <w:r>
              <w:rPr>
                <w:rFonts w:ascii="Times New Roman" w:hAnsi="Times New Roman"/>
                <w:sz w:val="24"/>
              </w:rPr>
              <w:t>镇土地利用总体规划（2010-2020年）》。</w:t>
            </w:r>
          </w:p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3、用地规模合理，符合国家供地政策。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由于该项目符合相关规定，我局同意通过该项目的用地预审。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     目</w:t>
            </w:r>
          </w:p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批准文件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批准机关</w:t>
            </w:r>
          </w:p>
        </w:tc>
        <w:tc>
          <w:tcPr>
            <w:tcW w:w="4140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中山市发展和改革局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批准文号</w:t>
            </w:r>
          </w:p>
        </w:tc>
        <w:tc>
          <w:tcPr>
            <w:tcW w:w="4140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中发改审批[2017]114号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建设规模</w:t>
            </w:r>
          </w:p>
        </w:tc>
        <w:tc>
          <w:tcPr>
            <w:tcW w:w="4140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道路总长</w:t>
            </w:r>
            <w:r>
              <w:rPr>
                <w:rFonts w:hint="eastAsia" w:ascii="Times New Roman" w:hAnsi="Times New Roman"/>
                <w:sz w:val="24"/>
              </w:rPr>
              <w:t>2.84</w:t>
            </w:r>
            <w:r>
              <w:rPr>
                <w:rFonts w:ascii="Times New Roman" w:hAnsi="Times New Roman"/>
                <w:sz w:val="24"/>
              </w:rPr>
              <w:t>公里</w:t>
            </w:r>
            <w:r>
              <w:rPr>
                <w:rFonts w:hint="eastAsia" w:ascii="Times New Roman" w:hAnsi="Times New Roman"/>
                <w:sz w:val="24"/>
              </w:rPr>
              <w:t>，总投资31884.85万元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工程设计</w:t>
            </w:r>
          </w:p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批准文件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批准机关</w:t>
            </w:r>
          </w:p>
        </w:tc>
        <w:tc>
          <w:tcPr>
            <w:tcW w:w="4140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中山市交通运输局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批准文号</w:t>
            </w:r>
          </w:p>
        </w:tc>
        <w:tc>
          <w:tcPr>
            <w:tcW w:w="4140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中交[2017]663号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工程概算</w:t>
            </w:r>
          </w:p>
        </w:tc>
        <w:tc>
          <w:tcPr>
            <w:tcW w:w="4140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28013.22万元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8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功 能 分 区 名 称</w:t>
            </w:r>
          </w:p>
        </w:tc>
        <w:tc>
          <w:tcPr>
            <w:tcW w:w="30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用地面积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80" w:type="dxa"/>
            <w:gridSpan w:val="3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路基工程</w:t>
            </w:r>
          </w:p>
        </w:tc>
        <w:tc>
          <w:tcPr>
            <w:tcW w:w="306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7.9722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80" w:type="dxa"/>
            <w:gridSpan w:val="3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80" w:type="dxa"/>
            <w:gridSpan w:val="3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80" w:type="dxa"/>
            <w:gridSpan w:val="3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80" w:type="dxa"/>
            <w:gridSpan w:val="3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80" w:type="dxa"/>
            <w:gridSpan w:val="3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  <w:sectPr>
          <w:pgSz w:w="11907" w:h="16840"/>
          <w:pgMar w:top="1440" w:right="1797" w:bottom="1134" w:left="1797" w:header="851" w:footer="992" w:gutter="0"/>
          <w:cols w:space="720" w:num="1"/>
          <w:titlePg/>
          <w:docGrid w:type="linesAndChars" w:linePitch="312" w:charSpace="0"/>
        </w:sectPr>
      </w:pPr>
    </w:p>
    <w:p>
      <w:pPr>
        <w:pageBreakBefore/>
        <w:spacing w:line="360" w:lineRule="auto"/>
        <w:ind w:firstLine="2894" w:firstLineChars="901"/>
        <w:outlineLvl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二、农用地转用方案</w:t>
      </w:r>
    </w:p>
    <w:p>
      <w:pPr>
        <w:spacing w:line="360" w:lineRule="auto"/>
        <w:ind w:firstLine="6000" w:firstLineChars="25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</w:t>
      </w:r>
    </w:p>
    <w:tbl>
      <w:tblPr>
        <w:tblStyle w:val="5"/>
        <w:tblW w:w="8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转用面积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农用地</w:t>
            </w:r>
          </w:p>
        </w:tc>
        <w:tc>
          <w:tcPr>
            <w:tcW w:w="2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7.6382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7.6382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7.5064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7.5064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土地利用总体规划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符合规划</w:t>
            </w:r>
          </w:p>
        </w:tc>
        <w:tc>
          <w:tcPr>
            <w:tcW w:w="4265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需调整规划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国家级</w:t>
            </w:r>
          </w:p>
        </w:tc>
        <w:tc>
          <w:tcPr>
            <w:tcW w:w="213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国家级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省级</w:t>
            </w:r>
          </w:p>
        </w:tc>
        <w:tc>
          <w:tcPr>
            <w:tcW w:w="213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市级</w:t>
            </w:r>
          </w:p>
        </w:tc>
        <w:tc>
          <w:tcPr>
            <w:tcW w:w="2132" w:type="dxa"/>
          </w:tcPr>
          <w:p>
            <w:pPr>
              <w:spacing w:line="360" w:lineRule="auto"/>
              <w:ind w:firstLine="720" w:firstLineChars="300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县级</w:t>
            </w:r>
          </w:p>
        </w:tc>
        <w:tc>
          <w:tcPr>
            <w:tcW w:w="2132" w:type="dxa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县级</w:t>
            </w:r>
          </w:p>
        </w:tc>
        <w:tc>
          <w:tcPr>
            <w:tcW w:w="2133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镇级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镇级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农用地转用计划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7.6382</w:t>
            </w:r>
          </w:p>
        </w:tc>
        <w:tc>
          <w:tcPr>
            <w:tcW w:w="2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7.6382</w:t>
            </w:r>
          </w:p>
        </w:tc>
        <w:tc>
          <w:tcPr>
            <w:tcW w:w="2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7.5064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  <w:jc w:val="center"/>
        </w:trPr>
        <w:tc>
          <w:tcPr>
            <w:tcW w:w="8529" w:type="dxa"/>
            <w:gridSpan w:val="6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按规定申请使用2020年度国家预支的土地利用计划指标（新增建设用地指标7.8163公顷、农转用指标7.6382公顷、耕地指标7.5064公顷）。</w:t>
            </w:r>
          </w:p>
        </w:tc>
      </w:tr>
    </w:tbl>
    <w:p>
      <w:pPr>
        <w:ind w:firstLine="420"/>
        <w:jc w:val="center"/>
        <w:rPr>
          <w:rFonts w:ascii="黑体" w:hAnsi="宋体" w:eastAsia="黑体"/>
          <w:sz w:val="32"/>
          <w:szCs w:val="32"/>
        </w:rPr>
      </w:pPr>
    </w:p>
    <w:p>
      <w:pPr>
        <w:ind w:firstLine="420"/>
        <w:jc w:val="center"/>
        <w:rPr>
          <w:rFonts w:ascii="黑体" w:hAnsi="宋体" w:eastAsia="黑体"/>
          <w:sz w:val="32"/>
          <w:szCs w:val="32"/>
        </w:rPr>
      </w:pPr>
    </w:p>
    <w:p>
      <w:pPr>
        <w:ind w:firstLine="420"/>
        <w:jc w:val="center"/>
        <w:rPr>
          <w:rFonts w:ascii="黑体" w:hAnsi="宋体" w:eastAsia="黑体"/>
          <w:sz w:val="32"/>
          <w:szCs w:val="32"/>
        </w:rPr>
      </w:pPr>
    </w:p>
    <w:p>
      <w:pPr>
        <w:pageBreakBefore/>
        <w:spacing w:line="360" w:lineRule="auto"/>
        <w:ind w:firstLine="2894" w:firstLineChars="901"/>
        <w:outlineLvl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sz w:val="32"/>
          <w:szCs w:val="32"/>
        </w:rPr>
        <w:t>三、补充耕地方案</w:t>
      </w:r>
    </w:p>
    <w:p>
      <w:pPr>
        <w:ind w:firstLine="420"/>
        <w:jc w:val="right"/>
        <w:rPr>
          <w:rFonts w:ascii="宋体" w:hAnsi="宋体"/>
          <w:sz w:val="24"/>
        </w:rPr>
      </w:pPr>
    </w:p>
    <w:p>
      <w:pPr>
        <w:ind w:firstLine="420"/>
        <w:jc w:val="righ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计量单位：公顷、公斤、</w:t>
      </w:r>
      <w:r>
        <w:rPr>
          <w:rFonts w:hint="eastAsia" w:ascii="宋体" w:hAnsi="宋体"/>
          <w:sz w:val="24"/>
          <w:lang w:eastAsia="zh-CN"/>
        </w:rPr>
        <w:t>万元</w:t>
      </w:r>
    </w:p>
    <w:tbl>
      <w:tblPr>
        <w:tblStyle w:val="5"/>
        <w:tblpPr w:leftFromText="180" w:rightFromText="180" w:vertAnchor="page" w:horzAnchor="margin" w:tblpXSpec="center" w:tblpY="2761"/>
        <w:tblW w:w="9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395"/>
        <w:gridCol w:w="742"/>
        <w:gridCol w:w="788"/>
        <w:gridCol w:w="445"/>
        <w:gridCol w:w="1479"/>
        <w:gridCol w:w="330"/>
        <w:gridCol w:w="1595"/>
        <w:gridCol w:w="211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占用耕地面</w:t>
            </w:r>
            <w:r>
              <w:rPr>
                <w:rFonts w:hint="eastAsia" w:ascii="宋体" w:hAnsi="宋体" w:cs="宋体"/>
                <w:sz w:val="24"/>
              </w:rPr>
              <w:t>积</w:t>
            </w:r>
          </w:p>
        </w:tc>
        <w:tc>
          <w:tcPr>
            <w:tcW w:w="730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4.4412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含25度以上坡耕地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</w:t>
            </w:r>
          </w:p>
        </w:tc>
        <w:tc>
          <w:tcPr>
            <w:tcW w:w="36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其他情况需补充耕地面积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3.0652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补充耕地义务单位</w:t>
            </w:r>
          </w:p>
        </w:tc>
        <w:tc>
          <w:tcPr>
            <w:tcW w:w="730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中山市人民政府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补充耕地责任单位</w:t>
            </w:r>
          </w:p>
        </w:tc>
        <w:tc>
          <w:tcPr>
            <w:tcW w:w="730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中山市人民政府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1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补充耕地费用情况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义务单位缴纳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耕地开垦费总额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平均缴费标准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19" w:type="dxa"/>
            <w:gridSpan w:val="2"/>
            <w:vMerge w:val="continue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实际补充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耕地总费用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5841.7810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平均费用标准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778.24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19" w:type="dxa"/>
            <w:gridSpan w:val="2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补充耕地确认信息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730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440000202013542288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9623" w:type="dxa"/>
            <w:gridSpan w:val="10"/>
            <w:vAlign w:val="center"/>
          </w:tcPr>
          <w:p>
            <w:pPr>
              <w:ind w:firstLine="3763" w:firstLineChars="1568"/>
              <w:rPr>
                <w:rFonts w:ascii="宋体" w:hAnsi="宋体"/>
                <w:b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3061" w:type="dxa"/>
            <w:gridSpan w:val="3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需补充情况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补充耕地数量</w:t>
            </w:r>
          </w:p>
        </w:tc>
        <w:tc>
          <w:tcPr>
            <w:tcW w:w="304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7.5064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7.5064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30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补充水田规模</w:t>
            </w:r>
          </w:p>
        </w:tc>
        <w:tc>
          <w:tcPr>
            <w:tcW w:w="304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4.9258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4.9258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补充标准粮食产能</w:t>
            </w:r>
          </w:p>
        </w:tc>
        <w:tc>
          <w:tcPr>
            <w:tcW w:w="3042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highlight w:val="yellow"/>
              </w:rPr>
              <w:t>103</w:t>
            </w:r>
            <w:r>
              <w:rPr>
                <w:rFonts w:hint="eastAsia" w:ascii="Times New Roman" w:hAnsi="Times New Roman"/>
                <w:sz w:val="24"/>
                <w:highlight w:val="yellow"/>
                <w:lang w:val="en-US" w:eastAsia="zh-CN"/>
              </w:rPr>
              <w:t>761.6</w:t>
            </w:r>
          </w:p>
        </w:tc>
        <w:tc>
          <w:tcPr>
            <w:tcW w:w="3520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highlight w:val="yellow"/>
              </w:rPr>
              <w:t>10</w:t>
            </w:r>
            <w:r>
              <w:rPr>
                <w:rFonts w:hint="eastAsia" w:ascii="Times New Roman" w:hAnsi="Times New Roman"/>
                <w:sz w:val="24"/>
                <w:highlight w:val="yellow"/>
                <w:lang w:val="en-US" w:eastAsia="zh-CN"/>
              </w:rPr>
              <w:t>3761.6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623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9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承诺补充耕地面积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挂钩的土地整治项目备案号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挂钩补充耕地数量</w:t>
            </w: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所在县（市、区）</w:t>
            </w: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9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9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9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9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承诺补充水田规模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挂钩的土地整治项目备案号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挂钩水田规模</w:t>
            </w: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所在县（市、区）</w:t>
            </w: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9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9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9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9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承诺补充标准粮食产能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挂钩的土地整治项目备案号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挂钩标准粮食产能</w:t>
            </w: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所在县（市、区）</w:t>
            </w: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9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9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19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pageBreakBefore/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四、征收土地方案（</w:t>
      </w:r>
      <w:r>
        <w:rPr>
          <w:rFonts w:hint="eastAsia" w:ascii="Times New Roman" w:hAnsi="Times New Roman"/>
          <w:b/>
          <w:bCs/>
          <w:sz w:val="32"/>
        </w:rPr>
        <w:t>汇总</w:t>
      </w:r>
      <w:r>
        <w:rPr>
          <w:rFonts w:ascii="Times New Roman" w:hAnsi="Times New Roman"/>
          <w:b/>
          <w:bCs/>
          <w:sz w:val="32"/>
        </w:rPr>
        <w:t>）</w:t>
      </w:r>
    </w:p>
    <w:p>
      <w:pPr>
        <w:spacing w:line="360" w:lineRule="auto"/>
        <w:ind w:firstLine="5520" w:firstLineChars="2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</w:t>
      </w:r>
      <w:r>
        <w:rPr>
          <w:rFonts w:hint="eastAsia" w:ascii="Times New Roman" w:hAnsi="Times New Roman"/>
          <w:sz w:val="24"/>
          <w:lang w:eastAsia="zh-CN"/>
        </w:rPr>
        <w:t>顷</w:t>
      </w:r>
      <w:r>
        <w:rPr>
          <w:rFonts w:ascii="Times New Roman" w:hAnsi="Times New Roman"/>
          <w:sz w:val="24"/>
        </w:rPr>
        <w:t>、万元、人</w:t>
      </w:r>
    </w:p>
    <w:tbl>
      <w:tblPr>
        <w:tblStyle w:val="5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被征用土地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ind w:left="3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沙溪</w:t>
            </w:r>
            <w:r>
              <w:rPr>
                <w:rFonts w:ascii="Times New Roman" w:hAnsi="Times New Roman"/>
                <w:sz w:val="24"/>
              </w:rPr>
              <w:t>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乐群村永厚环第一股份合作经济社,龙瑞村股份合作经济联合社,龙山村新路股份合作经济社,龙头环村股份合作经济联合社,云汉村股份合作经济联合社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权属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2"/>
              <w:spacing w:line="360" w:lineRule="auto"/>
              <w:ind w:firstLine="480" w:firstLineChars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地类、面积准确，界址清楚，无权属争议。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标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面积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土地补偿费倍数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安置补助费倍数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4.1045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25.215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6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0.3367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25.215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6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旱　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费用标准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坑塘</w:t>
            </w:r>
            <w:r>
              <w:rPr>
                <w:rFonts w:ascii="Times New Roman" w:hAnsi="Times New Roman"/>
                <w:sz w:val="24"/>
              </w:rPr>
              <w:t>水面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3.0652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252.15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其他农用地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（不含</w:t>
            </w:r>
            <w:r>
              <w:rPr>
                <w:rFonts w:hint="eastAsia" w:ascii="Times New Roman" w:hAnsi="Times New Roman"/>
                <w:sz w:val="24"/>
              </w:rPr>
              <w:t>坑塘</w:t>
            </w:r>
            <w:r>
              <w:rPr>
                <w:rFonts w:ascii="Times New Roman" w:hAnsi="Times New Roman"/>
                <w:sz w:val="24"/>
              </w:rPr>
              <w:t>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0.1318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252.15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建设用地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0.1559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252.15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未利用地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0.1781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252.15</w:t>
            </w: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5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280"/>
        <w:gridCol w:w="2556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5402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青苗补偿费</w:t>
            </w:r>
          </w:p>
        </w:tc>
        <w:tc>
          <w:tcPr>
            <w:tcW w:w="54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69.3798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地上附着物补偿费</w:t>
            </w:r>
          </w:p>
        </w:tc>
        <w:tc>
          <w:tcPr>
            <w:tcW w:w="54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02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02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征地总费用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2079.5701</w:t>
            </w: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征地费用综合标准</w:t>
            </w:r>
          </w:p>
        </w:tc>
        <w:tc>
          <w:tcPr>
            <w:tcW w:w="156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260.8527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需要安置的农业人口数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236</w:t>
            </w: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需要安置的劳力人数</w:t>
            </w:r>
          </w:p>
        </w:tc>
        <w:tc>
          <w:tcPr>
            <w:tcW w:w="156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征地前人均耕地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0.1530-0.7783</w:t>
            </w: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征地后人均耕地</w:t>
            </w:r>
          </w:p>
        </w:tc>
        <w:tc>
          <w:tcPr>
            <w:tcW w:w="156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0.0000-0.7739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货币安置</w:t>
            </w:r>
          </w:p>
        </w:tc>
        <w:tc>
          <w:tcPr>
            <w:tcW w:w="5402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农业安置</w:t>
            </w:r>
          </w:p>
        </w:tc>
        <w:tc>
          <w:tcPr>
            <w:tcW w:w="5402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1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留地安置</w:t>
            </w:r>
          </w:p>
        </w:tc>
        <w:tc>
          <w:tcPr>
            <w:tcW w:w="5402" w:type="dxa"/>
            <w:gridSpan w:val="3"/>
          </w:tcPr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该项目用地涉及留用地采取折算成货币补偿落实，当地人民政府已与被征地单位协商一致，被征地单位已出具同意折算货币的说明，留用地以1191万元/公顷折算成货币补偿，补偿款已足额预付到位，被征地农村集体经济组织已出具收齐留用地折算货币款的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7742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b/>
          <w:bCs/>
          <w:sz w:val="32"/>
        </w:rPr>
      </w:pPr>
    </w:p>
    <w:p>
      <w:pPr>
        <w:pageBreakBefore/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四、征收土地方案（</w:t>
      </w:r>
      <w:r>
        <w:rPr>
          <w:rFonts w:hint="eastAsia" w:ascii="Times New Roman" w:hAnsi="Times New Roman"/>
          <w:b/>
          <w:bCs/>
          <w:sz w:val="32"/>
        </w:rPr>
        <w:t>一</w:t>
      </w:r>
      <w:r>
        <w:rPr>
          <w:rFonts w:ascii="Times New Roman" w:hAnsi="Times New Roman"/>
          <w:b/>
          <w:bCs/>
          <w:sz w:val="32"/>
        </w:rPr>
        <w:t>）</w:t>
      </w:r>
    </w:p>
    <w:p>
      <w:pPr>
        <w:spacing w:line="360" w:lineRule="auto"/>
        <w:ind w:firstLine="5520" w:firstLineChars="2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</w:t>
      </w:r>
      <w:r>
        <w:rPr>
          <w:rFonts w:hint="eastAsia" w:ascii="Times New Roman" w:hAnsi="Times New Roman"/>
          <w:sz w:val="24"/>
          <w:lang w:eastAsia="zh-CN"/>
        </w:rPr>
        <w:t>顷</w:t>
      </w:r>
      <w:r>
        <w:rPr>
          <w:rFonts w:ascii="Times New Roman" w:hAnsi="Times New Roman"/>
          <w:sz w:val="24"/>
        </w:rPr>
        <w:t>、万元、人</w:t>
      </w:r>
    </w:p>
    <w:tbl>
      <w:tblPr>
        <w:tblStyle w:val="5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被征用土地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ind w:left="3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沙溪</w:t>
            </w:r>
            <w:r>
              <w:rPr>
                <w:rFonts w:ascii="Times New Roman" w:hAnsi="Times New Roman"/>
                <w:sz w:val="24"/>
              </w:rPr>
              <w:t>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龙山村新路股份合作经济社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权属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2"/>
              <w:spacing w:line="360" w:lineRule="auto"/>
              <w:ind w:firstLine="480" w:firstLineChars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地类、面积准确，界址清楚，无权属争议。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标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面积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土地补偿费倍数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安置补助费倍数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0.2575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25.215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6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旱　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费用标准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坑塘</w:t>
            </w:r>
            <w:r>
              <w:rPr>
                <w:rFonts w:ascii="Times New Roman" w:hAnsi="Times New Roman"/>
                <w:sz w:val="24"/>
              </w:rPr>
              <w:t>水面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其他农用地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（不含</w:t>
            </w:r>
            <w:r>
              <w:rPr>
                <w:rFonts w:hint="eastAsia" w:ascii="Times New Roman" w:hAnsi="Times New Roman"/>
                <w:sz w:val="24"/>
              </w:rPr>
              <w:t>坑塘</w:t>
            </w:r>
            <w:r>
              <w:rPr>
                <w:rFonts w:ascii="Times New Roman" w:hAnsi="Times New Roman"/>
                <w:sz w:val="24"/>
              </w:rPr>
              <w:t>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建设用地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未利用地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0.0091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252.15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ind w:firstLine="1680" w:firstLineChars="70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5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280"/>
        <w:gridCol w:w="2556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5402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青苗补偿费</w:t>
            </w:r>
          </w:p>
        </w:tc>
        <w:tc>
          <w:tcPr>
            <w:tcW w:w="54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0.7089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地上附着物补偿费</w:t>
            </w:r>
          </w:p>
        </w:tc>
        <w:tc>
          <w:tcPr>
            <w:tcW w:w="54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02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02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征地总费用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67.9321</w:t>
            </w: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征地费用综合标准</w:t>
            </w:r>
          </w:p>
        </w:tc>
        <w:tc>
          <w:tcPr>
            <w:tcW w:w="156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254.8091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33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需要安置的农业人口数</w:t>
            </w:r>
          </w:p>
        </w:tc>
        <w:tc>
          <w:tcPr>
            <w:tcW w:w="128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10</w:t>
            </w:r>
          </w:p>
        </w:tc>
        <w:tc>
          <w:tcPr>
            <w:tcW w:w="255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需要安置的劳力人数</w:t>
            </w:r>
          </w:p>
        </w:tc>
        <w:tc>
          <w:tcPr>
            <w:tcW w:w="15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33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征地前人均耕地</w:t>
            </w:r>
          </w:p>
        </w:tc>
        <w:tc>
          <w:tcPr>
            <w:tcW w:w="128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0.3636</w:t>
            </w:r>
          </w:p>
        </w:tc>
        <w:tc>
          <w:tcPr>
            <w:tcW w:w="255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征地后人均耕地</w:t>
            </w:r>
          </w:p>
        </w:tc>
        <w:tc>
          <w:tcPr>
            <w:tcW w:w="15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货币安置</w:t>
            </w:r>
          </w:p>
        </w:tc>
        <w:tc>
          <w:tcPr>
            <w:tcW w:w="5402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农业安置</w:t>
            </w:r>
          </w:p>
        </w:tc>
        <w:tc>
          <w:tcPr>
            <w:tcW w:w="5402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1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留地安置</w:t>
            </w:r>
          </w:p>
        </w:tc>
        <w:tc>
          <w:tcPr>
            <w:tcW w:w="5402" w:type="dxa"/>
            <w:gridSpan w:val="3"/>
          </w:tcPr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该项目用地涉及留用地采取折算成货币补偿落实，当地人民政府已与被征地单位协商一致，被征地单位已出具同意折算货币的说明，留用地以1191万元/公顷折算成货币补偿，补偿款已足额预付到位，被征地农村集体经济组织已出具收齐留用地折算货币款的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7742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b/>
          <w:bCs/>
          <w:sz w:val="32"/>
        </w:rPr>
      </w:pPr>
    </w:p>
    <w:p>
      <w:pPr>
        <w:pageBreakBefore/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四、征收土地方案（</w:t>
      </w:r>
      <w:r>
        <w:rPr>
          <w:rFonts w:hint="eastAsia" w:ascii="Times New Roman" w:hAnsi="Times New Roman"/>
          <w:b/>
          <w:bCs/>
          <w:sz w:val="32"/>
        </w:rPr>
        <w:t>二</w:t>
      </w:r>
      <w:r>
        <w:rPr>
          <w:rFonts w:ascii="Times New Roman" w:hAnsi="Times New Roman"/>
          <w:b/>
          <w:bCs/>
          <w:sz w:val="32"/>
        </w:rPr>
        <w:t>）</w:t>
      </w:r>
    </w:p>
    <w:p>
      <w:pPr>
        <w:spacing w:line="360" w:lineRule="auto"/>
        <w:ind w:firstLine="5520" w:firstLineChars="2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</w:t>
      </w:r>
      <w:r>
        <w:rPr>
          <w:rFonts w:hint="eastAsia" w:ascii="Times New Roman" w:hAnsi="Times New Roman"/>
          <w:sz w:val="24"/>
          <w:lang w:eastAsia="zh-CN"/>
        </w:rPr>
        <w:t>顷</w:t>
      </w:r>
      <w:r>
        <w:rPr>
          <w:rFonts w:ascii="Times New Roman" w:hAnsi="Times New Roman"/>
          <w:sz w:val="24"/>
        </w:rPr>
        <w:t>、万元、人</w:t>
      </w:r>
    </w:p>
    <w:tbl>
      <w:tblPr>
        <w:tblStyle w:val="5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被征用土地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ind w:left="3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沙溪</w:t>
            </w:r>
            <w:r>
              <w:rPr>
                <w:rFonts w:ascii="Times New Roman" w:hAnsi="Times New Roman"/>
                <w:sz w:val="24"/>
              </w:rPr>
              <w:t>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云汉村股份合作经济联合社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权属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2"/>
              <w:spacing w:line="360" w:lineRule="auto"/>
              <w:ind w:firstLine="480" w:firstLineChars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地类、面积准确，界址清楚，无权属争议。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标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面积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土地补偿费倍数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安置补助费倍数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1.6454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25.215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6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旱　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费用标准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坑塘</w:t>
            </w:r>
            <w:r>
              <w:rPr>
                <w:rFonts w:ascii="Times New Roman" w:hAnsi="Times New Roman"/>
                <w:sz w:val="24"/>
              </w:rPr>
              <w:t>水面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其他农用地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（不含</w:t>
            </w:r>
            <w:r>
              <w:rPr>
                <w:rFonts w:hint="eastAsia" w:ascii="Times New Roman" w:hAnsi="Times New Roman"/>
                <w:sz w:val="24"/>
              </w:rPr>
              <w:t>坑塘</w:t>
            </w:r>
            <w:r>
              <w:rPr>
                <w:rFonts w:ascii="Times New Roman" w:hAnsi="Times New Roman"/>
                <w:sz w:val="24"/>
              </w:rPr>
              <w:t>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1.8344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252.15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建设用地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未利用地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0.0853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252.15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ind w:firstLine="1680" w:firstLineChars="70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5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280"/>
        <w:gridCol w:w="2556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5402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青苗补偿费</w:t>
            </w:r>
          </w:p>
        </w:tc>
        <w:tc>
          <w:tcPr>
            <w:tcW w:w="54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地上附着物补偿费</w:t>
            </w:r>
          </w:p>
        </w:tc>
        <w:tc>
          <w:tcPr>
            <w:tcW w:w="54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02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02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征地总费用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898.9400</w:t>
            </w: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征地费用综合标准</w:t>
            </w:r>
          </w:p>
        </w:tc>
        <w:tc>
          <w:tcPr>
            <w:tcW w:w="156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252.15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需要安置的农业人口数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32</w:t>
            </w: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需要安置的劳力人数</w:t>
            </w:r>
          </w:p>
        </w:tc>
        <w:tc>
          <w:tcPr>
            <w:tcW w:w="156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征地前人均耕地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0.7783</w:t>
            </w: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征地后人均耕地</w:t>
            </w:r>
          </w:p>
        </w:tc>
        <w:tc>
          <w:tcPr>
            <w:tcW w:w="156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0.7739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货币安置</w:t>
            </w:r>
          </w:p>
        </w:tc>
        <w:tc>
          <w:tcPr>
            <w:tcW w:w="5402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农业安置</w:t>
            </w:r>
          </w:p>
        </w:tc>
        <w:tc>
          <w:tcPr>
            <w:tcW w:w="5402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1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留地安置</w:t>
            </w:r>
          </w:p>
        </w:tc>
        <w:tc>
          <w:tcPr>
            <w:tcW w:w="5402" w:type="dxa"/>
            <w:gridSpan w:val="3"/>
          </w:tcPr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该项目用地涉及留用地采取折算成货币补偿落实，当地人民政府已与被征地单位协商一致，被征地单位已出具同意折算货币的说明，留用地以1191万元/公顷折算成货币补偿，补偿款已足额预付到位，被征地农村集体经济组织已出具收齐留用地折算货币款的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7742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</w:p>
    <w:p>
      <w:pPr>
        <w:pageBreakBefore/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四、征收土地方案（</w:t>
      </w:r>
      <w:r>
        <w:rPr>
          <w:rFonts w:hint="eastAsia" w:ascii="Times New Roman" w:hAnsi="Times New Roman"/>
          <w:b/>
          <w:bCs/>
          <w:sz w:val="32"/>
        </w:rPr>
        <w:t>三</w:t>
      </w:r>
      <w:r>
        <w:rPr>
          <w:rFonts w:ascii="Times New Roman" w:hAnsi="Times New Roman"/>
          <w:b/>
          <w:bCs/>
          <w:sz w:val="32"/>
        </w:rPr>
        <w:t>）</w:t>
      </w:r>
    </w:p>
    <w:p>
      <w:pPr>
        <w:spacing w:line="360" w:lineRule="auto"/>
        <w:ind w:firstLine="5520" w:firstLineChars="2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</w:t>
      </w:r>
      <w:r>
        <w:rPr>
          <w:rFonts w:hint="eastAsia" w:ascii="Times New Roman" w:hAnsi="Times New Roman"/>
          <w:sz w:val="24"/>
          <w:lang w:eastAsia="zh-CN"/>
        </w:rPr>
        <w:t>顷</w:t>
      </w:r>
      <w:r>
        <w:rPr>
          <w:rFonts w:ascii="Times New Roman" w:hAnsi="Times New Roman"/>
          <w:sz w:val="24"/>
        </w:rPr>
        <w:t>、万元、人</w:t>
      </w:r>
    </w:p>
    <w:tbl>
      <w:tblPr>
        <w:tblStyle w:val="5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被征用土地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ind w:left="3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沙溪</w:t>
            </w:r>
            <w:r>
              <w:rPr>
                <w:rFonts w:ascii="Times New Roman" w:hAnsi="Times New Roman"/>
                <w:sz w:val="24"/>
              </w:rPr>
              <w:t>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龙头环村股份合作经济联合社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权属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2"/>
              <w:spacing w:line="360" w:lineRule="auto"/>
              <w:ind w:firstLine="480" w:firstLineChars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地类、面积准确，界址清楚，无权属争议。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标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面积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土地补偿费倍数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安置补助费倍数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0.1309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25.215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6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旱　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费用标准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坑塘</w:t>
            </w:r>
            <w:r>
              <w:rPr>
                <w:rFonts w:ascii="Times New Roman" w:hAnsi="Times New Roman"/>
                <w:sz w:val="24"/>
              </w:rPr>
              <w:t>水面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1.2308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252.15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其他农用地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（不含</w:t>
            </w:r>
            <w:r>
              <w:rPr>
                <w:rFonts w:hint="eastAsia" w:ascii="Times New Roman" w:hAnsi="Times New Roman"/>
                <w:sz w:val="24"/>
              </w:rPr>
              <w:t>坑塘</w:t>
            </w:r>
            <w:r>
              <w:rPr>
                <w:rFonts w:ascii="Times New Roman" w:hAnsi="Times New Roman"/>
                <w:sz w:val="24"/>
              </w:rPr>
              <w:t>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建设用地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未利用地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0.0790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252.15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ind w:firstLine="1680" w:firstLineChars="70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5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280"/>
        <w:gridCol w:w="2556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5402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青苗补偿费</w:t>
            </w:r>
          </w:p>
        </w:tc>
        <w:tc>
          <w:tcPr>
            <w:tcW w:w="54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17.3654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地上附着物补偿费</w:t>
            </w:r>
          </w:p>
        </w:tc>
        <w:tc>
          <w:tcPr>
            <w:tcW w:w="54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02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02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征地总费用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380.6379</w:t>
            </w: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征地费用综合标准</w:t>
            </w:r>
          </w:p>
        </w:tc>
        <w:tc>
          <w:tcPr>
            <w:tcW w:w="156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264.2034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需要安置的农业人口数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</w:t>
            </w: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需要安置的劳力人数</w:t>
            </w:r>
          </w:p>
        </w:tc>
        <w:tc>
          <w:tcPr>
            <w:tcW w:w="156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征地前人均耕地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0.7472</w:t>
            </w: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征地后人均耕地</w:t>
            </w:r>
          </w:p>
        </w:tc>
        <w:tc>
          <w:tcPr>
            <w:tcW w:w="156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0.7466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货币安置</w:t>
            </w:r>
          </w:p>
        </w:tc>
        <w:tc>
          <w:tcPr>
            <w:tcW w:w="5402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农业安置</w:t>
            </w:r>
          </w:p>
        </w:tc>
        <w:tc>
          <w:tcPr>
            <w:tcW w:w="5402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1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留地安置</w:t>
            </w:r>
          </w:p>
        </w:tc>
        <w:tc>
          <w:tcPr>
            <w:tcW w:w="5402" w:type="dxa"/>
            <w:gridSpan w:val="3"/>
          </w:tcPr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该项目用地涉及留用地采取折算成货币补偿落实，当地人民政府已与被征地单位协商一致，被征地单位已出具同意折算货币的说明，留用地以1191万元/公顷折算成货币补偿，补偿款已足额预付到位，被征地农村集体经济组织已出具收齐留用地折算货币款的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7742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b/>
          <w:bCs/>
          <w:sz w:val="32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pageBreakBefore/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四、征收土地方案（</w:t>
      </w:r>
      <w:r>
        <w:rPr>
          <w:rFonts w:hint="eastAsia" w:ascii="Times New Roman" w:hAnsi="Times New Roman"/>
          <w:b/>
          <w:bCs/>
          <w:sz w:val="32"/>
        </w:rPr>
        <w:t>四</w:t>
      </w:r>
      <w:r>
        <w:rPr>
          <w:rFonts w:ascii="Times New Roman" w:hAnsi="Times New Roman"/>
          <w:b/>
          <w:bCs/>
          <w:sz w:val="32"/>
        </w:rPr>
        <w:t>）</w:t>
      </w:r>
    </w:p>
    <w:p>
      <w:pPr>
        <w:spacing w:line="360" w:lineRule="auto"/>
        <w:ind w:firstLine="5520" w:firstLineChars="2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</w:t>
      </w:r>
      <w:r>
        <w:rPr>
          <w:rFonts w:hint="eastAsia" w:ascii="Times New Roman" w:hAnsi="Times New Roman"/>
          <w:sz w:val="24"/>
          <w:lang w:eastAsia="zh-CN"/>
        </w:rPr>
        <w:t>顷</w:t>
      </w:r>
      <w:r>
        <w:rPr>
          <w:rFonts w:ascii="Times New Roman" w:hAnsi="Times New Roman"/>
          <w:sz w:val="24"/>
        </w:rPr>
        <w:t>、万元、人</w:t>
      </w:r>
    </w:p>
    <w:tbl>
      <w:tblPr>
        <w:tblStyle w:val="5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被征用土地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ind w:left="3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沙溪</w:t>
            </w:r>
            <w:r>
              <w:rPr>
                <w:rFonts w:ascii="Times New Roman" w:hAnsi="Times New Roman"/>
                <w:sz w:val="24"/>
              </w:rPr>
              <w:t>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龙瑞村股份合作经济联合社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权属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2"/>
              <w:spacing w:line="360" w:lineRule="auto"/>
              <w:ind w:firstLine="480" w:firstLineChars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地类、面积准确，界址清楚，无权属争议。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标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面积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土地补偿费倍数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安置补助费倍数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0.8328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25.215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6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旱　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费用标准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坑塘</w:t>
            </w:r>
            <w:r>
              <w:rPr>
                <w:rFonts w:ascii="Times New Roman" w:hAnsi="Times New Roman"/>
                <w:sz w:val="24"/>
              </w:rPr>
              <w:t>水面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其他农用地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（不含</w:t>
            </w:r>
            <w:r>
              <w:rPr>
                <w:rFonts w:hint="eastAsia" w:ascii="Times New Roman" w:hAnsi="Times New Roman"/>
                <w:sz w:val="24"/>
              </w:rPr>
              <w:t>坑塘</w:t>
            </w:r>
            <w:r>
              <w:rPr>
                <w:rFonts w:ascii="Times New Roman" w:hAnsi="Times New Roman"/>
                <w:sz w:val="24"/>
              </w:rPr>
              <w:t>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0.1318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252.15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建设用地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0.1559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252.15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未利用地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0.0047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252.15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ind w:firstLine="1680" w:firstLineChars="70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5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280"/>
        <w:gridCol w:w="2556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5402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青苗补偿费</w:t>
            </w:r>
          </w:p>
        </w:tc>
        <w:tc>
          <w:tcPr>
            <w:tcW w:w="54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10.5891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地上附着物补偿费</w:t>
            </w:r>
          </w:p>
        </w:tc>
        <w:tc>
          <w:tcPr>
            <w:tcW w:w="54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02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02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征地总费用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294.3083</w:t>
            </w: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征地费用综合标准</w:t>
            </w:r>
          </w:p>
        </w:tc>
        <w:tc>
          <w:tcPr>
            <w:tcW w:w="156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261.5609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需要安置的农业人口数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37</w:t>
            </w: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需要安置的劳力人数</w:t>
            </w:r>
          </w:p>
        </w:tc>
        <w:tc>
          <w:tcPr>
            <w:tcW w:w="156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征地前人均耕地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0.3388</w:t>
            </w: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征地后人均耕地</w:t>
            </w:r>
          </w:p>
        </w:tc>
        <w:tc>
          <w:tcPr>
            <w:tcW w:w="156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0.3354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货币安置</w:t>
            </w:r>
          </w:p>
        </w:tc>
        <w:tc>
          <w:tcPr>
            <w:tcW w:w="5402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农业安置</w:t>
            </w:r>
          </w:p>
        </w:tc>
        <w:tc>
          <w:tcPr>
            <w:tcW w:w="5402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1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留地安置</w:t>
            </w:r>
          </w:p>
        </w:tc>
        <w:tc>
          <w:tcPr>
            <w:tcW w:w="5402" w:type="dxa"/>
            <w:gridSpan w:val="3"/>
          </w:tcPr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该项目用地涉及留用地采取折算成货币补偿落实，当地人民政府已与被征地单位协商一致，被征地单位已出具同意折算货币的说明，留用地以1191万元/公顷折算成货币补偿，补偿款已足额预付到位，被征地农村集体经济组织已出具收齐留用地折算货币款的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7742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b/>
          <w:bCs/>
          <w:sz w:val="32"/>
        </w:rPr>
      </w:pPr>
    </w:p>
    <w:p>
      <w:pPr>
        <w:pageBreakBefore/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四、征收土地方案（</w:t>
      </w:r>
      <w:r>
        <w:rPr>
          <w:rFonts w:hint="eastAsia" w:ascii="Times New Roman" w:hAnsi="Times New Roman"/>
          <w:b/>
          <w:bCs/>
          <w:sz w:val="32"/>
        </w:rPr>
        <w:t>五</w:t>
      </w:r>
      <w:r>
        <w:rPr>
          <w:rFonts w:ascii="Times New Roman" w:hAnsi="Times New Roman"/>
          <w:b/>
          <w:bCs/>
          <w:sz w:val="32"/>
        </w:rPr>
        <w:t>）</w:t>
      </w:r>
    </w:p>
    <w:p>
      <w:pPr>
        <w:spacing w:line="360" w:lineRule="auto"/>
        <w:ind w:firstLine="5520" w:firstLineChars="2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</w:t>
      </w:r>
      <w:r>
        <w:rPr>
          <w:rFonts w:hint="eastAsia" w:ascii="Times New Roman" w:hAnsi="Times New Roman"/>
          <w:sz w:val="24"/>
          <w:lang w:eastAsia="zh-CN"/>
        </w:rPr>
        <w:t>顷</w:t>
      </w:r>
      <w:r>
        <w:rPr>
          <w:rFonts w:ascii="Times New Roman" w:hAnsi="Times New Roman"/>
          <w:sz w:val="24"/>
        </w:rPr>
        <w:t>、万元、人</w:t>
      </w:r>
    </w:p>
    <w:tbl>
      <w:tblPr>
        <w:tblStyle w:val="5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被征用土地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ind w:left="3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沙溪</w:t>
            </w:r>
            <w:r>
              <w:rPr>
                <w:rFonts w:ascii="Times New Roman" w:hAnsi="Times New Roman"/>
                <w:sz w:val="24"/>
              </w:rPr>
              <w:t>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乐群村永厚环第一股份合作经济社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权属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2"/>
              <w:spacing w:line="360" w:lineRule="auto"/>
              <w:ind w:firstLine="480" w:firstLineChars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地类、面积准确，界址清楚，无权属争议。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标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面积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土地补偿费倍数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安置补助费倍数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1.2379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25.215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6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0.3367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25.215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6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旱　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费用标准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坑塘</w:t>
            </w:r>
            <w:r>
              <w:rPr>
                <w:rFonts w:ascii="Times New Roman" w:hAnsi="Times New Roman"/>
                <w:sz w:val="24"/>
              </w:rPr>
              <w:t>水面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其他农用地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（不含</w:t>
            </w:r>
            <w:r>
              <w:rPr>
                <w:rFonts w:hint="eastAsia" w:ascii="Times New Roman" w:hAnsi="Times New Roman"/>
                <w:sz w:val="24"/>
              </w:rPr>
              <w:t>坑塘</w:t>
            </w:r>
            <w:r>
              <w:rPr>
                <w:rFonts w:ascii="Times New Roman" w:hAnsi="Times New Roman"/>
                <w:sz w:val="24"/>
              </w:rPr>
              <w:t>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建设用地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未利用地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ind w:firstLine="1680" w:firstLineChars="70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5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280"/>
        <w:gridCol w:w="2556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5402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青苗补偿费</w:t>
            </w:r>
          </w:p>
        </w:tc>
        <w:tc>
          <w:tcPr>
            <w:tcW w:w="54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40.7164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地上附着物补偿费</w:t>
            </w:r>
          </w:p>
        </w:tc>
        <w:tc>
          <w:tcPr>
            <w:tcW w:w="540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02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02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征地总费用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437.7518</w:t>
            </w: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征地费用综合标准</w:t>
            </w:r>
          </w:p>
        </w:tc>
        <w:tc>
          <w:tcPr>
            <w:tcW w:w="156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278.0083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需要安置的农业人口数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154</w:t>
            </w: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需要安置的劳力人数</w:t>
            </w:r>
          </w:p>
        </w:tc>
        <w:tc>
          <w:tcPr>
            <w:tcW w:w="156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征地前人均耕地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0.1530</w:t>
            </w: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征地后人均耕地</w:t>
            </w:r>
          </w:p>
        </w:tc>
        <w:tc>
          <w:tcPr>
            <w:tcW w:w="156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货币安置</w:t>
            </w:r>
          </w:p>
        </w:tc>
        <w:tc>
          <w:tcPr>
            <w:tcW w:w="5402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农业安置</w:t>
            </w:r>
          </w:p>
        </w:tc>
        <w:tc>
          <w:tcPr>
            <w:tcW w:w="5402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1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留地安置</w:t>
            </w:r>
          </w:p>
        </w:tc>
        <w:tc>
          <w:tcPr>
            <w:tcW w:w="5402" w:type="dxa"/>
            <w:gridSpan w:val="3"/>
          </w:tcPr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该项目用地涉及留用地采取折算成货币补偿落实，当地人民政府已与被征地单位协商一致，被征地单位已出具同意折算货币的说明，留用地以1191万元/公顷折算成货币补偿，补偿款已足额预付到位，被征地农村集体经济组织已出具收齐留用地折算货币款的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7742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b/>
          <w:bCs/>
          <w:sz w:val="32"/>
        </w:rPr>
      </w:pPr>
    </w:p>
    <w:p/>
    <w:p/>
    <w:p>
      <w:pPr>
        <w:spacing w:line="360" w:lineRule="auto"/>
        <w:jc w:val="center"/>
        <w:outlineLvl w:val="0"/>
        <w:rPr>
          <w:rFonts w:ascii="Times New Roman" w:hAnsi="Times New Roman" w:eastAsia="黑体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五、供地方案</w:t>
      </w:r>
    </w:p>
    <w:p>
      <w:pPr>
        <w:spacing w:line="360" w:lineRule="auto"/>
        <w:ind w:firstLine="5040" w:firstLineChars="2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计量单位：公顷、公里、个</w:t>
      </w:r>
    </w:p>
    <w:tbl>
      <w:tblPr>
        <w:tblStyle w:val="5"/>
        <w:tblW w:w="8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395"/>
        <w:gridCol w:w="1080"/>
        <w:gridCol w:w="297"/>
        <w:gridCol w:w="835"/>
        <w:gridCol w:w="1716"/>
        <w:gridCol w:w="127"/>
        <w:gridCol w:w="1134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470" w:type="dxa"/>
            <w:vMerge w:val="restart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申请供地情况</w:t>
            </w:r>
          </w:p>
        </w:tc>
        <w:tc>
          <w:tcPr>
            <w:tcW w:w="277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功能分区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供地方式</w:t>
            </w:r>
          </w:p>
        </w:tc>
        <w:tc>
          <w:tcPr>
            <w:tcW w:w="2608" w:type="dxa"/>
            <w:gridSpan w:val="3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供地面积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47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7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路基工程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划拨</w:t>
            </w:r>
          </w:p>
        </w:tc>
        <w:tc>
          <w:tcPr>
            <w:tcW w:w="2608" w:type="dxa"/>
            <w:gridSpan w:val="3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7.9722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47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7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08" w:type="dxa"/>
            <w:gridSpan w:val="3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47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7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08" w:type="dxa"/>
            <w:gridSpan w:val="3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47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72" w:type="dxa"/>
            <w:gridSpan w:val="3"/>
            <w:vAlign w:val="center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608" w:type="dxa"/>
            <w:gridSpan w:val="3"/>
            <w:vAlign w:val="center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47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72" w:type="dxa"/>
            <w:gridSpan w:val="3"/>
            <w:vAlign w:val="center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608" w:type="dxa"/>
            <w:gridSpan w:val="3"/>
            <w:vAlign w:val="center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47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23" w:type="dxa"/>
            <w:gridSpan w:val="5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合计</w:t>
            </w:r>
          </w:p>
        </w:tc>
        <w:tc>
          <w:tcPr>
            <w:tcW w:w="2608" w:type="dxa"/>
            <w:gridSpan w:val="3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7.9722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指标适用情况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功能分区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数量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原有用地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（改扩建项目）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指标控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制面积</w:t>
            </w:r>
          </w:p>
        </w:tc>
        <w:tc>
          <w:tcPr>
            <w:tcW w:w="134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指标对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应条件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4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路基工程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7.9722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12.4022</w:t>
            </w:r>
          </w:p>
        </w:tc>
        <w:tc>
          <w:tcPr>
            <w:tcW w:w="1347" w:type="dxa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24"/>
              </w:rPr>
              <w:t>33.5m一级公路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47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31" w:type="dxa"/>
            <w:gridSpan w:val="8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说明开展节地评价论证情况：无</w:t>
            </w:r>
          </w:p>
        </w:tc>
      </w:tr>
    </w:tbl>
    <w:p>
      <w:pPr>
        <w:spacing w:line="360" w:lineRule="auto"/>
        <w:rPr>
          <w:rFonts w:ascii="Times New Roman" w:hAnsi="Times New Roman"/>
          <w:b/>
          <w:bCs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F1844"/>
    <w:rsid w:val="0000109E"/>
    <w:rsid w:val="00323E1C"/>
    <w:rsid w:val="003409EA"/>
    <w:rsid w:val="003D5FA9"/>
    <w:rsid w:val="00406CF2"/>
    <w:rsid w:val="00494574"/>
    <w:rsid w:val="004B2D0F"/>
    <w:rsid w:val="005E575C"/>
    <w:rsid w:val="0079243C"/>
    <w:rsid w:val="007F3374"/>
    <w:rsid w:val="00923206"/>
    <w:rsid w:val="00944D89"/>
    <w:rsid w:val="00981938"/>
    <w:rsid w:val="00A74DFE"/>
    <w:rsid w:val="00AA6B69"/>
    <w:rsid w:val="00B0734B"/>
    <w:rsid w:val="00B1042C"/>
    <w:rsid w:val="00E1601B"/>
    <w:rsid w:val="00E518D9"/>
    <w:rsid w:val="00E847E8"/>
    <w:rsid w:val="00F47091"/>
    <w:rsid w:val="01016D87"/>
    <w:rsid w:val="014919F5"/>
    <w:rsid w:val="02B1136E"/>
    <w:rsid w:val="039A2CE2"/>
    <w:rsid w:val="03BD067F"/>
    <w:rsid w:val="04CD7F8D"/>
    <w:rsid w:val="08B57F8C"/>
    <w:rsid w:val="08EB481B"/>
    <w:rsid w:val="09B72C10"/>
    <w:rsid w:val="0B03376F"/>
    <w:rsid w:val="0B82029B"/>
    <w:rsid w:val="0BED0A28"/>
    <w:rsid w:val="0F070F6D"/>
    <w:rsid w:val="12890B62"/>
    <w:rsid w:val="19EF2CAB"/>
    <w:rsid w:val="1CD000B5"/>
    <w:rsid w:val="1D3C6670"/>
    <w:rsid w:val="1D7D4CD9"/>
    <w:rsid w:val="20B46DDF"/>
    <w:rsid w:val="20C43DA2"/>
    <w:rsid w:val="21E34E67"/>
    <w:rsid w:val="23E25DD1"/>
    <w:rsid w:val="24DA347D"/>
    <w:rsid w:val="25E253DD"/>
    <w:rsid w:val="263A7314"/>
    <w:rsid w:val="271D0DF8"/>
    <w:rsid w:val="27481211"/>
    <w:rsid w:val="2C413C0B"/>
    <w:rsid w:val="33907BC9"/>
    <w:rsid w:val="35C6067B"/>
    <w:rsid w:val="37AC0B0D"/>
    <w:rsid w:val="3B2C63B9"/>
    <w:rsid w:val="3C4D6A21"/>
    <w:rsid w:val="3C5E08B4"/>
    <w:rsid w:val="3EC57AB6"/>
    <w:rsid w:val="3F5A471E"/>
    <w:rsid w:val="44A46B0C"/>
    <w:rsid w:val="44ED02F7"/>
    <w:rsid w:val="47EB6EC7"/>
    <w:rsid w:val="4B5F1844"/>
    <w:rsid w:val="4B6A6C41"/>
    <w:rsid w:val="4DFB3A89"/>
    <w:rsid w:val="4E3B4E15"/>
    <w:rsid w:val="4E662D70"/>
    <w:rsid w:val="4FC11B69"/>
    <w:rsid w:val="53B57524"/>
    <w:rsid w:val="54A25C4A"/>
    <w:rsid w:val="569E5851"/>
    <w:rsid w:val="57754A46"/>
    <w:rsid w:val="57DB0826"/>
    <w:rsid w:val="597D249D"/>
    <w:rsid w:val="5C4C6C89"/>
    <w:rsid w:val="60A82DE3"/>
    <w:rsid w:val="62673B87"/>
    <w:rsid w:val="632E5968"/>
    <w:rsid w:val="63501D33"/>
    <w:rsid w:val="645E74DB"/>
    <w:rsid w:val="64FF3CB7"/>
    <w:rsid w:val="670E6967"/>
    <w:rsid w:val="6BEE0BAB"/>
    <w:rsid w:val="6F37620C"/>
    <w:rsid w:val="71776454"/>
    <w:rsid w:val="743B3CE9"/>
    <w:rsid w:val="75505338"/>
    <w:rsid w:val="770E63C5"/>
    <w:rsid w:val="7F9904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19</Pages>
  <Words>1024</Words>
  <Characters>5837</Characters>
  <Lines>48</Lines>
  <Paragraphs>13</Paragraphs>
  <TotalTime>18</TotalTime>
  <ScaleCrop>false</ScaleCrop>
  <LinksUpToDate>false</LinksUpToDate>
  <CharactersWithSpaces>6848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2020-12-18T03:52:00Z</dcterms:created>
  <dc:creator>Administrator</dc:creator>
  <cp:lastModifiedBy>黄洁慧</cp:lastModifiedBy>
  <cp:lastPrinted>2021-01-18T08:28:00Z</cp:lastPrinted>
  <dcterms:modified xsi:type="dcterms:W3CDTF">2021-11-12T02:18:01Z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