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b w:val="0"/>
          <w:bCs w:val="0"/>
          <w:i w:val="0"/>
          <w:iCs w:val="0"/>
          <w:caps w:val="0"/>
          <w:color w:val="333333"/>
          <w:spacing w:val="0"/>
          <w:kern w:val="2"/>
          <w:sz w:val="32"/>
          <w:szCs w:val="32"/>
          <w:u w:val="none"/>
          <w:shd w:val="clear" w:color="auto" w:fill="FFFFFF"/>
          <w:lang w:val="en-US" w:eastAsia="zh-CN" w:bidi="zh-TW"/>
        </w:rPr>
      </w:pPr>
      <w:r>
        <w:rPr>
          <w:rFonts w:hint="eastAsia" w:ascii="仿宋_GB2312" w:hAnsi="仿宋_GB2312" w:eastAsia="仿宋_GB2312" w:cs="仿宋_GB2312"/>
          <w:i w:val="0"/>
          <w:iCs w:val="0"/>
          <w:caps w:val="0"/>
          <w:color w:val="333333"/>
          <w:spacing w:val="0"/>
          <w:kern w:val="2"/>
          <w:sz w:val="32"/>
          <w:szCs w:val="32"/>
          <w:u w:val="none"/>
          <w:shd w:val="clear" w:color="auto" w:fill="FFFFFF"/>
          <w:lang w:val="en-US" w:eastAsia="zh-CN" w:bidi="zh-TW"/>
        </w:rPr>
        <w:t>附件1</w:t>
      </w:r>
    </w:p>
    <w:p>
      <w:pPr>
        <w:jc w:val="center"/>
        <w:rPr>
          <w:rFonts w:hint="eastAsia" w:ascii="方正小标宋_GBK" w:hAnsi="方正小标宋_GBK" w:eastAsia="方正小标宋_GBK" w:cs="方正小标宋_GBK"/>
          <w:b w:val="0"/>
          <w:bCs w:val="0"/>
          <w:sz w:val="32"/>
          <w:szCs w:val="32"/>
        </w:rPr>
      </w:pPr>
      <w:bookmarkStart w:id="0" w:name="_GoBack"/>
      <w:r>
        <w:rPr>
          <w:rFonts w:hint="eastAsia" w:ascii="方正小标宋_GBK" w:hAnsi="方正小标宋_GBK" w:eastAsia="方正小标宋_GBK" w:cs="方正小标宋_GBK"/>
          <w:b w:val="0"/>
          <w:bCs w:val="0"/>
          <w:sz w:val="32"/>
          <w:szCs w:val="32"/>
          <w:lang w:val="en-US" w:eastAsia="zh-CN"/>
        </w:rPr>
        <w:t>中山市</w:t>
      </w:r>
      <w:r>
        <w:rPr>
          <w:rFonts w:hint="eastAsia" w:ascii="方正小标宋_GBK" w:hAnsi="方正小标宋_GBK" w:eastAsia="方正小标宋_GBK" w:cs="方正小标宋_GBK"/>
          <w:b w:val="0"/>
          <w:bCs w:val="0"/>
          <w:sz w:val="32"/>
          <w:szCs w:val="32"/>
        </w:rPr>
        <w:t>星级“粤菜师傅”人选推荐表</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559"/>
        <w:gridCol w:w="1560"/>
        <w:gridCol w:w="174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姓名</w:t>
            </w:r>
          </w:p>
        </w:tc>
        <w:tc>
          <w:tcPr>
            <w:tcW w:w="1559" w:type="dxa"/>
            <w:noWrap w:val="0"/>
            <w:vAlign w:val="center"/>
          </w:tcPr>
          <w:p>
            <w:pPr>
              <w:jc w:val="center"/>
              <w:rPr>
                <w:rFonts w:hint="eastAsia" w:ascii="仿宋_GB2312" w:hAnsi="仿宋_GB2312" w:eastAsia="仿宋_GB2312" w:cs="仿宋_GB2312"/>
                <w:sz w:val="28"/>
                <w:szCs w:val="32"/>
              </w:rPr>
            </w:pPr>
          </w:p>
        </w:tc>
        <w:tc>
          <w:tcPr>
            <w:tcW w:w="1560" w:type="dxa"/>
            <w:noWrap w:val="0"/>
            <w:vAlign w:val="center"/>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性别</w:t>
            </w:r>
          </w:p>
        </w:tc>
        <w:tc>
          <w:tcPr>
            <w:tcW w:w="1747" w:type="dxa"/>
            <w:noWrap w:val="0"/>
            <w:vAlign w:val="center"/>
          </w:tcPr>
          <w:p>
            <w:pPr>
              <w:jc w:val="center"/>
              <w:rPr>
                <w:rFonts w:hint="eastAsia" w:ascii="仿宋_GB2312" w:hAnsi="仿宋_GB2312" w:eastAsia="仿宋_GB2312" w:cs="仿宋_GB2312"/>
                <w:sz w:val="28"/>
                <w:szCs w:val="32"/>
              </w:rPr>
            </w:pPr>
          </w:p>
        </w:tc>
        <w:tc>
          <w:tcPr>
            <w:tcW w:w="1705" w:type="dxa"/>
            <w:vMerge w:val="restart"/>
            <w:noWrap w:val="0"/>
            <w:vAlign w:val="center"/>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2寸近期免冠照片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出生年月</w:t>
            </w:r>
          </w:p>
        </w:tc>
        <w:tc>
          <w:tcPr>
            <w:tcW w:w="1559" w:type="dxa"/>
            <w:noWrap w:val="0"/>
            <w:vAlign w:val="center"/>
          </w:tcPr>
          <w:p>
            <w:pPr>
              <w:jc w:val="center"/>
              <w:rPr>
                <w:rFonts w:hint="eastAsia" w:ascii="仿宋_GB2312" w:hAnsi="仿宋_GB2312" w:eastAsia="仿宋_GB2312" w:cs="仿宋_GB2312"/>
                <w:sz w:val="28"/>
                <w:szCs w:val="32"/>
              </w:rPr>
            </w:pPr>
          </w:p>
        </w:tc>
        <w:tc>
          <w:tcPr>
            <w:tcW w:w="1560" w:type="dxa"/>
            <w:noWrap w:val="0"/>
            <w:vAlign w:val="center"/>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电话</w:t>
            </w:r>
          </w:p>
        </w:tc>
        <w:tc>
          <w:tcPr>
            <w:tcW w:w="1747" w:type="dxa"/>
            <w:noWrap w:val="0"/>
            <w:vAlign w:val="center"/>
          </w:tcPr>
          <w:p>
            <w:pPr>
              <w:jc w:val="center"/>
              <w:rPr>
                <w:rFonts w:hint="eastAsia" w:ascii="仿宋_GB2312" w:hAnsi="仿宋_GB2312" w:eastAsia="仿宋_GB2312" w:cs="仿宋_GB2312"/>
                <w:sz w:val="28"/>
                <w:szCs w:val="32"/>
              </w:rPr>
            </w:pPr>
          </w:p>
        </w:tc>
        <w:tc>
          <w:tcPr>
            <w:tcW w:w="1705" w:type="dxa"/>
            <w:vMerge w:val="continue"/>
            <w:noWrap w:val="0"/>
            <w:vAlign w:val="center"/>
          </w:tcPr>
          <w:p>
            <w:pPr>
              <w:jc w:val="center"/>
              <w:rPr>
                <w:rFonts w:hint="eastAsia" w:ascii="仿宋_GB2312" w:hAnsi="仿宋_GB2312" w:eastAsia="仿宋_GB2312"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工作单位</w:t>
            </w:r>
          </w:p>
        </w:tc>
        <w:tc>
          <w:tcPr>
            <w:tcW w:w="4866" w:type="dxa"/>
            <w:gridSpan w:val="3"/>
            <w:noWrap w:val="0"/>
            <w:vAlign w:val="center"/>
          </w:tcPr>
          <w:p>
            <w:pPr>
              <w:jc w:val="center"/>
              <w:rPr>
                <w:rFonts w:hint="eastAsia" w:ascii="仿宋_GB2312" w:hAnsi="仿宋_GB2312" w:eastAsia="仿宋_GB2312" w:cs="仿宋_GB2312"/>
                <w:sz w:val="28"/>
                <w:szCs w:val="32"/>
              </w:rPr>
            </w:pPr>
          </w:p>
        </w:tc>
        <w:tc>
          <w:tcPr>
            <w:tcW w:w="1705" w:type="dxa"/>
            <w:vMerge w:val="continue"/>
            <w:noWrap w:val="0"/>
            <w:vAlign w:val="center"/>
          </w:tcPr>
          <w:p>
            <w:pPr>
              <w:jc w:val="center"/>
              <w:rPr>
                <w:rFonts w:hint="eastAsia" w:ascii="仿宋_GB2312" w:hAnsi="仿宋_GB2312" w:eastAsia="仿宋_GB2312"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职务（岗位）</w:t>
            </w:r>
          </w:p>
        </w:tc>
        <w:tc>
          <w:tcPr>
            <w:tcW w:w="1559" w:type="dxa"/>
            <w:noWrap w:val="0"/>
            <w:vAlign w:val="center"/>
          </w:tcPr>
          <w:p>
            <w:pPr>
              <w:jc w:val="center"/>
              <w:rPr>
                <w:rFonts w:hint="eastAsia" w:ascii="仿宋_GB2312" w:hAnsi="仿宋_GB2312" w:eastAsia="仿宋_GB2312" w:cs="仿宋_GB2312"/>
                <w:sz w:val="28"/>
                <w:szCs w:val="32"/>
              </w:rPr>
            </w:pPr>
          </w:p>
        </w:tc>
        <w:tc>
          <w:tcPr>
            <w:tcW w:w="1560" w:type="dxa"/>
            <w:noWrap w:val="0"/>
            <w:vAlign w:val="center"/>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技术等级</w:t>
            </w:r>
          </w:p>
        </w:tc>
        <w:tc>
          <w:tcPr>
            <w:tcW w:w="1747" w:type="dxa"/>
            <w:noWrap w:val="0"/>
            <w:vAlign w:val="center"/>
          </w:tcPr>
          <w:p>
            <w:pPr>
              <w:jc w:val="center"/>
              <w:rPr>
                <w:rFonts w:hint="eastAsia" w:ascii="仿宋_GB2312" w:hAnsi="仿宋_GB2312" w:eastAsia="仿宋_GB2312" w:cs="仿宋_GB2312"/>
                <w:sz w:val="28"/>
                <w:szCs w:val="32"/>
              </w:rPr>
            </w:pPr>
          </w:p>
        </w:tc>
        <w:tc>
          <w:tcPr>
            <w:tcW w:w="1705" w:type="dxa"/>
            <w:vMerge w:val="continue"/>
            <w:noWrap w:val="0"/>
            <w:vAlign w:val="center"/>
          </w:tcPr>
          <w:p>
            <w:pPr>
              <w:jc w:val="center"/>
              <w:rPr>
                <w:rFonts w:hint="eastAsia" w:ascii="仿宋_GB2312" w:hAnsi="仿宋_GB2312" w:eastAsia="仿宋_GB2312"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1951" w:type="dxa"/>
            <w:noWrap w:val="0"/>
            <w:vAlign w:val="center"/>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主要业绩</w:t>
            </w:r>
          </w:p>
        </w:tc>
        <w:tc>
          <w:tcPr>
            <w:tcW w:w="6571" w:type="dxa"/>
            <w:gridSpan w:val="4"/>
            <w:noWrap w:val="0"/>
            <w:vAlign w:val="center"/>
          </w:tcPr>
          <w:p>
            <w:pPr>
              <w:jc w:val="center"/>
              <w:rPr>
                <w:rFonts w:hint="eastAsia" w:ascii="仿宋_GB2312" w:hAnsi="仿宋_GB2312" w:eastAsia="仿宋_GB2312"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951" w:type="dxa"/>
            <w:noWrap w:val="0"/>
            <w:vAlign w:val="center"/>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奖励荣誉</w:t>
            </w:r>
          </w:p>
        </w:tc>
        <w:tc>
          <w:tcPr>
            <w:tcW w:w="6571" w:type="dxa"/>
            <w:gridSpan w:val="4"/>
            <w:noWrap w:val="0"/>
            <w:vAlign w:val="center"/>
          </w:tcPr>
          <w:p>
            <w:pPr>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（主要获得的最高奖励、荣誉）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主导或参与编写的粤菜类书籍、教材等</w:t>
            </w:r>
          </w:p>
        </w:tc>
        <w:tc>
          <w:tcPr>
            <w:tcW w:w="6571" w:type="dxa"/>
            <w:gridSpan w:val="4"/>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32"/>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32"/>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951" w:type="dxa"/>
            <w:noWrap w:val="0"/>
            <w:vAlign w:val="center"/>
          </w:tcPr>
          <w:p>
            <w:pPr>
              <w:spacing w:line="400" w:lineRule="exact"/>
              <w:jc w:val="center"/>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本人承诺</w:t>
            </w:r>
          </w:p>
        </w:tc>
        <w:tc>
          <w:tcPr>
            <w:tcW w:w="6571" w:type="dxa"/>
            <w:gridSpan w:val="4"/>
            <w:noWrap w:val="0"/>
            <w:vAlign w:val="center"/>
          </w:tcPr>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本人保证以上信息真实、准确。</w:t>
            </w:r>
          </w:p>
          <w:p>
            <w:pPr>
              <w:ind w:firstLine="840" w:firstLineChars="3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工作</w:t>
            </w:r>
            <w:r>
              <w:rPr>
                <w:rFonts w:hint="eastAsia" w:ascii="仿宋_GB2312" w:hAnsi="仿宋_GB2312" w:eastAsia="仿宋_GB2312" w:cs="仿宋_GB2312"/>
                <w:sz w:val="28"/>
                <w:szCs w:val="32"/>
              </w:rPr>
              <w:t>单位意见</w:t>
            </w:r>
          </w:p>
        </w:tc>
        <w:tc>
          <w:tcPr>
            <w:tcW w:w="6571" w:type="dxa"/>
            <w:gridSpan w:val="4"/>
            <w:noWrap w:val="0"/>
            <w:vAlign w:val="bottom"/>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32"/>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 xml:space="preserve">            </w:t>
            </w:r>
            <w:r>
              <w:rPr>
                <w:rFonts w:hint="eastAsia" w:ascii="仿宋_GB2312" w:hAnsi="仿宋_GB2312" w:eastAsia="仿宋_GB2312" w:cs="仿宋_GB2312"/>
                <w:sz w:val="28"/>
                <w:szCs w:val="32"/>
              </w:rPr>
              <w:t>（盖章）：</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 xml:space="preserve">                       </w:t>
            </w:r>
            <w:r>
              <w:rPr>
                <w:rFonts w:hint="eastAsia" w:ascii="仿宋_GB2312" w:hAnsi="仿宋_GB2312" w:eastAsia="仿宋_GB2312" w:cs="仿宋_GB2312"/>
                <w:sz w:val="28"/>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1951" w:type="dxa"/>
            <w:noWrap w:val="0"/>
            <w:vAlign w:val="center"/>
          </w:tcPr>
          <w:p>
            <w:pPr>
              <w:spacing w:line="400" w:lineRule="exact"/>
              <w:jc w:val="center"/>
              <w:rPr>
                <w:rFonts w:hint="default" w:ascii="仿宋_GB2312" w:hAnsi="仿宋_GB2312" w:eastAsia="仿宋_GB2312" w:cs="仿宋_GB2312"/>
                <w:sz w:val="28"/>
                <w:szCs w:val="32"/>
                <w:lang w:val="en-US" w:eastAsia="zh-CN"/>
              </w:rPr>
            </w:pPr>
            <w:r>
              <w:rPr>
                <w:rFonts w:hint="eastAsia" w:ascii="仿宋_GB2312" w:hAnsi="仿宋_GB2312" w:eastAsia="仿宋_GB2312" w:cs="仿宋_GB2312"/>
                <w:sz w:val="28"/>
                <w:szCs w:val="32"/>
                <w:lang w:val="en-US" w:eastAsia="zh-CN"/>
              </w:rPr>
              <w:t>镇街三项工程领导小组办公室意见</w:t>
            </w:r>
          </w:p>
        </w:tc>
        <w:tc>
          <w:tcPr>
            <w:tcW w:w="6571" w:type="dxa"/>
            <w:gridSpan w:val="4"/>
            <w:noWrap w:val="0"/>
            <w:vAlign w:val="bottom"/>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val="en-US" w:eastAsia="zh-CN"/>
              </w:rPr>
              <w:t xml:space="preserve">             </w:t>
            </w:r>
            <w:r>
              <w:rPr>
                <w:rFonts w:hint="eastAsia" w:ascii="仿宋_GB2312" w:hAnsi="仿宋_GB2312" w:eastAsia="仿宋_GB2312" w:cs="仿宋_GB2312"/>
                <w:sz w:val="28"/>
                <w:szCs w:val="32"/>
              </w:rPr>
              <w:t>（盖章）：</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 xml:space="preserve">                        </w:t>
            </w:r>
            <w:r>
              <w:rPr>
                <w:rFonts w:hint="eastAsia" w:ascii="仿宋_GB2312" w:hAnsi="仿宋_GB2312" w:eastAsia="仿宋_GB2312" w:cs="仿宋_GB2312"/>
                <w:sz w:val="28"/>
                <w:szCs w:val="32"/>
              </w:rPr>
              <w:t>年   月    日</w:t>
            </w:r>
          </w:p>
        </w:tc>
      </w:tr>
    </w:tbl>
    <w:p>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备注：1.推荐人简历附后；2.推荐</w:t>
      </w:r>
      <w:r>
        <w:rPr>
          <w:rFonts w:hint="eastAsia" w:ascii="仿宋_GB2312" w:hAnsi="仿宋_GB2312" w:eastAsia="仿宋_GB2312" w:cs="仿宋_GB2312"/>
          <w:sz w:val="24"/>
          <w:szCs w:val="32"/>
          <w:lang w:val="en-US" w:eastAsia="zh-CN"/>
        </w:rPr>
        <w:t>镇街</w:t>
      </w:r>
      <w:r>
        <w:rPr>
          <w:rFonts w:hint="eastAsia" w:ascii="仿宋_GB2312" w:hAnsi="仿宋_GB2312" w:eastAsia="仿宋_GB2312" w:cs="仿宋_GB2312"/>
          <w:sz w:val="24"/>
          <w:szCs w:val="32"/>
        </w:rPr>
        <w:t>要对表中信息进行审核，确保真实准确。</w:t>
      </w:r>
    </w:p>
    <w:p>
      <w:pPr>
        <w:rPr>
          <w:rFonts w:hint="eastAsia" w:ascii="仿宋_GB2312" w:hAnsi="仿宋_GB2312" w:eastAsia="仿宋_GB2312" w:cs="仿宋_GB2312"/>
          <w:i w:val="0"/>
          <w:iCs w:val="0"/>
          <w:caps w:val="0"/>
          <w:color w:val="333333"/>
          <w:spacing w:val="0"/>
          <w:kern w:val="2"/>
          <w:sz w:val="32"/>
          <w:szCs w:val="32"/>
          <w:u w:val="none"/>
          <w:shd w:val="clear" w:color="auto" w:fill="FFFFFF"/>
          <w:lang w:val="en-US" w:eastAsia="zh-CN" w:bidi="zh-TW"/>
        </w:rPr>
      </w:pPr>
      <w:r>
        <w:rPr>
          <w:rFonts w:hint="eastAsia" w:ascii="仿宋_GB2312" w:hAnsi="仿宋_GB2312" w:eastAsia="仿宋_GB2312" w:cs="仿宋_GB2312"/>
          <w:sz w:val="24"/>
          <w:szCs w:val="32"/>
          <w:lang w:val="en-US" w:eastAsia="zh-CN"/>
        </w:rPr>
        <w:t xml:space="preserve">      3.未成立三项工程领导小组的镇街由镇街人社分局代替加具意见和盖章。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209C9"/>
    <w:rsid w:val="0DB20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市劳动和社会保障局</Company>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2021-11-04T08:03:00Z</dcterms:created>
  <dc:creator>Administrator</dc:creator>
  <cp:lastModifiedBy>Administrator</cp:lastModifiedBy>
  <dcterms:modified xsi:type="dcterms:W3CDTF">2021-11-04T08:05:17Z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