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2：</w:t>
      </w:r>
    </w:p>
    <w:p>
      <w:pPr>
        <w:pStyle w:val="3"/>
        <w:spacing w:line="600" w:lineRule="exact"/>
        <w:jc w:val="center"/>
        <w:rPr>
          <w:rFonts w:hint="eastAsia" w:hAnsi="宋体"/>
          <w:b/>
          <w:kern w:val="0"/>
          <w:sz w:val="44"/>
          <w:szCs w:val="44"/>
        </w:rPr>
      </w:pPr>
      <w:bookmarkStart w:id="0" w:name="_GoBack"/>
      <w:r>
        <w:rPr>
          <w:rFonts w:hAnsi="宋体"/>
          <w:b/>
          <w:kern w:val="0"/>
          <w:sz w:val="44"/>
          <w:szCs w:val="44"/>
        </w:rPr>
        <w:t>面试考生须知</w:t>
      </w:r>
    </w:p>
    <w:p>
      <w:pPr>
        <w:pStyle w:val="3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</w:t>
      </w:r>
      <w:r>
        <w:rPr>
          <w:rFonts w:hint="eastAsia" w:eastAsia="仿宋_GB2312"/>
          <w:kern w:val="0"/>
          <w:sz w:val="32"/>
          <w:szCs w:val="32"/>
        </w:rPr>
        <w:t>有效</w:t>
      </w:r>
      <w:r>
        <w:rPr>
          <w:rFonts w:eastAsia="仿宋_GB2312"/>
          <w:kern w:val="0"/>
          <w:sz w:val="32"/>
          <w:szCs w:val="32"/>
        </w:rPr>
        <w:t>身份证到指定考场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中山市委党校求是楼二楼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凡发现将上述各种设备带至座位的，按</w:t>
      </w:r>
      <w:r>
        <w:rPr>
          <w:rFonts w:hint="eastAsia" w:eastAsia="仿宋_GB2312"/>
          <w:sz w:val="32"/>
          <w:szCs w:val="32"/>
        </w:rPr>
        <w:t>有关规定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先让考生抽签决定岗位顺序，再在同一岗位组织考生抽签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决定面试考生的先后顺序，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</w:t>
      </w:r>
      <w:r>
        <w:rPr>
          <w:rFonts w:hint="eastAsia" w:eastAsia="仿宋_GB2312"/>
          <w:kern w:val="0"/>
          <w:sz w:val="32"/>
          <w:szCs w:val="32"/>
        </w:rPr>
        <w:t>复查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4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pPr>
        <w:pStyle w:val="4"/>
        <w:spacing w:after="0" w:line="600" w:lineRule="exact"/>
        <w:ind w:left="0" w:leftChars="0" w:firstLine="640" w:firstLineChars="200"/>
      </w:pPr>
      <w:r>
        <w:rPr>
          <w:rFonts w:eastAsia="仿宋_GB2312"/>
          <w:kern w:val="0"/>
          <w:sz w:val="32"/>
          <w:szCs w:val="32"/>
        </w:rPr>
        <w:t>十、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5个</w:t>
      </w:r>
      <w:r>
        <w:rPr>
          <w:rFonts w:hint="eastAsia" w:eastAsia="仿宋_GB2312"/>
          <w:kern w:val="0"/>
          <w:sz w:val="32"/>
          <w:szCs w:val="32"/>
        </w:rPr>
        <w:t>工作日后将在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中山市横栏镇人民政府门户网站</w:t>
      </w:r>
      <w:r>
        <w:rPr>
          <w:rFonts w:eastAsia="仿宋_GB2312"/>
          <w:kern w:val="0"/>
          <w:sz w:val="32"/>
          <w:szCs w:val="32"/>
        </w:rPr>
        <w:t>公布</w:t>
      </w:r>
      <w:r>
        <w:rPr>
          <w:rFonts w:hint="eastAsia" w:eastAsia="仿宋_GB2312"/>
          <w:kern w:val="0"/>
          <w:sz w:val="32"/>
          <w:szCs w:val="32"/>
        </w:rPr>
        <w:t>总成绩、</w:t>
      </w:r>
      <w:r>
        <w:rPr>
          <w:rFonts w:eastAsia="仿宋_GB2312"/>
          <w:kern w:val="0"/>
          <w:sz w:val="32"/>
          <w:szCs w:val="32"/>
        </w:rPr>
        <w:t>入围体检名单、体检</w:t>
      </w:r>
      <w:r>
        <w:rPr>
          <w:rFonts w:hint="eastAsia" w:eastAsia="仿宋_GB2312"/>
          <w:kern w:val="0"/>
          <w:sz w:val="32"/>
          <w:szCs w:val="32"/>
        </w:rPr>
        <w:t>有关</w:t>
      </w:r>
      <w:r>
        <w:rPr>
          <w:rFonts w:eastAsia="仿宋_GB2312"/>
          <w:kern w:val="0"/>
          <w:sz w:val="32"/>
          <w:szCs w:val="32"/>
        </w:rPr>
        <w:t>事项，考生应注意安排好自己的日程。</w:t>
      </w:r>
    </w:p>
    <w:bookmarkEnd w:id="0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f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2CC7"/>
    <w:rsid w:val="29535FC1"/>
    <w:rsid w:val="518724F6"/>
    <w:rsid w:val="5566781B"/>
    <w:rsid w:val="5D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横栏镇政府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李朱越</dc:creator>
  <cp:lastModifiedBy>李朱越</cp:lastModifiedBy>
  <dcterms:modified xsi:type="dcterms:W3CDTF">2021-10-26T02:32:54Z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