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遗体处理通知书</w:t>
      </w:r>
    </w:p>
    <w:p>
      <w:pPr>
        <w:adjustRightInd w:val="0"/>
        <w:snapToGrid w:val="0"/>
        <w:spacing w:line="579" w:lineRule="exact"/>
        <w:rPr>
          <w:rFonts w:hint="eastAsia"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Times New Roman" w:hAnsi="Times New Roman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eastAsia="zh-CN"/>
        </w:rPr>
        <w:t>中山</w:t>
      </w:r>
      <w:r>
        <w:rPr>
          <w:rFonts w:ascii="Times New Roman" w:hAnsi="Times New Roman" w:cs="Times New Roman"/>
          <w:sz w:val="32"/>
          <w:szCs w:val="32"/>
        </w:rPr>
        <w:t>市殡仪馆：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兹有死者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性别：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，身份证号码：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，户籍地：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，于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日在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579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因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死亡，死亡证编号：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。该遗体已完成死因调查及寻亲认领处理遗体工作，因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32"/>
          <w:szCs w:val="32"/>
          <w:u w:val="single"/>
        </w:rPr>
        <w:t>无法找寻到家属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32"/>
          <w:szCs w:val="32"/>
          <w:u w:val="single"/>
        </w:rPr>
        <w:t>家属放弃认领</w:t>
      </w:r>
      <w:r>
        <w:rPr>
          <w:rFonts w:hint="eastAsia"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其他                    </w:t>
      </w:r>
      <w:r>
        <w:rPr>
          <w:rFonts w:ascii="Times New Roman" w:hAnsi="Times New Roman" w:cs="Times New Roman"/>
          <w:sz w:val="32"/>
          <w:szCs w:val="32"/>
        </w:rPr>
        <w:t>，</w:t>
      </w:r>
      <w:r>
        <w:rPr>
          <w:rFonts w:hint="eastAsia" w:ascii="Times New Roman" w:hAnsi="Times New Roman" w:cs="Times New Roman"/>
          <w:sz w:val="32"/>
          <w:szCs w:val="32"/>
        </w:rPr>
        <w:t>根据《</w:t>
      </w:r>
      <w:r>
        <w:rPr>
          <w:rFonts w:hint="eastAsia" w:cs="Times New Roman"/>
          <w:sz w:val="32"/>
          <w:szCs w:val="32"/>
          <w:lang w:eastAsia="zh-CN"/>
        </w:rPr>
        <w:t>中山</w:t>
      </w:r>
      <w:r>
        <w:rPr>
          <w:rFonts w:hint="eastAsia" w:ascii="Times New Roman" w:hAnsi="Times New Roman" w:cs="Times New Roman"/>
          <w:sz w:val="32"/>
          <w:szCs w:val="32"/>
        </w:rPr>
        <w:t>市无人认领遗体处理办法》有关规定，</w:t>
      </w:r>
      <w:r>
        <w:rPr>
          <w:rFonts w:ascii="Times New Roman" w:hAnsi="Times New Roman" w:cs="Times New Roman"/>
          <w:sz w:val="32"/>
          <w:szCs w:val="32"/>
        </w:rPr>
        <w:t>现委托</w:t>
      </w:r>
      <w:r>
        <w:rPr>
          <w:rFonts w:hint="eastAsia" w:ascii="Times New Roman" w:hAnsi="Times New Roman" w:cs="Times New Roman"/>
          <w:sz w:val="32"/>
          <w:szCs w:val="32"/>
        </w:rPr>
        <w:t>我单位工作人员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hint="eastAsia" w:ascii="Times New Roman" w:hAnsi="Times New Roman" w:cs="Times New Roman"/>
          <w:sz w:val="32"/>
          <w:szCs w:val="32"/>
        </w:rPr>
        <w:t>证件号码</w:t>
      </w:r>
      <w:r>
        <w:rPr>
          <w:rFonts w:ascii="Times New Roman" w:hAnsi="Times New Roman" w:cs="Times New Roman"/>
          <w:sz w:val="32"/>
          <w:szCs w:val="32"/>
        </w:rPr>
        <w:t>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）</w:t>
      </w:r>
      <w:r>
        <w:rPr>
          <w:rFonts w:hint="eastAsia" w:ascii="Times New Roman" w:hAnsi="Times New Roman" w:cs="Times New Roman"/>
          <w:sz w:val="32"/>
          <w:szCs w:val="32"/>
        </w:rPr>
        <w:t>负责</w:t>
      </w:r>
      <w:r>
        <w:rPr>
          <w:rFonts w:ascii="Times New Roman" w:hAnsi="Times New Roman" w:cs="Times New Roman"/>
          <w:sz w:val="32"/>
          <w:szCs w:val="32"/>
        </w:rPr>
        <w:t>办理</w:t>
      </w:r>
      <w:r>
        <w:rPr>
          <w:rFonts w:hint="eastAsia" w:ascii="Times New Roman" w:hAnsi="Times New Roman" w:cs="Times New Roman"/>
          <w:sz w:val="32"/>
          <w:szCs w:val="32"/>
        </w:rPr>
        <w:t>该</w:t>
      </w:r>
      <w:r>
        <w:rPr>
          <w:rFonts w:ascii="Times New Roman" w:hAnsi="Times New Roman" w:cs="Times New Roman"/>
          <w:sz w:val="32"/>
          <w:szCs w:val="32"/>
        </w:rPr>
        <w:t>死者</w:t>
      </w:r>
      <w:r>
        <w:rPr>
          <w:rFonts w:hint="eastAsia" w:ascii="Times New Roman" w:hAnsi="Times New Roman" w:cs="Times New Roman"/>
          <w:sz w:val="32"/>
          <w:szCs w:val="32"/>
        </w:rPr>
        <w:t>遗体</w:t>
      </w:r>
      <w:r>
        <w:rPr>
          <w:rFonts w:ascii="Times New Roman" w:hAnsi="Times New Roman" w:cs="Times New Roman"/>
          <w:sz w:val="32"/>
          <w:szCs w:val="32"/>
        </w:rPr>
        <w:t>的火化事宜，骨灰保留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个月。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经办单位：</w:t>
      </w:r>
      <w:r>
        <w:rPr>
          <w:rFonts w:ascii="Times New Roman" w:hAnsi="Times New Roman" w:cs="Times New Roman"/>
          <w:sz w:val="32"/>
          <w:szCs w:val="32"/>
        </w:rPr>
        <w:t>X X X（盖章）</w:t>
      </w:r>
    </w:p>
    <w:p>
      <w:pPr>
        <w:ind w:firstLine="4800" w:firstLineChars="1500"/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470C"/>
    <w:rsid w:val="04E6470C"/>
    <w:rsid w:val="347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2021-03-31T12:55:00Z</dcterms:created>
  <dc:creator>蓝胖子</dc:creator>
  <cp:lastModifiedBy>byg-lc</cp:lastModifiedBy>
  <dcterms:modified xsi:type="dcterms:W3CDTF">2021-09-07T06:33:19Z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0389D8745187497282E0B2FC737A121B</vt:lpwstr>
  </property>
</Properties>
</file>