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w:t>
      </w:r>
      <w:r>
        <w:rPr>
          <w:rFonts w:hint="eastAsia" w:hAnsi="仿宋_GB2312" w:cs="仿宋_GB2312"/>
          <w:sz w:val="32"/>
          <w:szCs w:val="32"/>
          <w:lang w:val="en-US" w:eastAsia="zh-CN"/>
        </w:rPr>
        <w:t>3</w:t>
      </w:r>
      <w:r>
        <w:rPr>
          <w:rFonts w:hint="eastAsia" w:ascii="仿宋_GB2312" w:hAnsi="仿宋_GB2312" w:eastAsia="仿宋_GB2312" w:cs="仿宋_GB2312"/>
          <w:sz w:val="32"/>
          <w:szCs w:val="32"/>
          <w:lang w:val="en-US" w:eastAsia="zh-CN"/>
        </w:rPr>
        <w:t>：</w:t>
      </w:r>
    </w:p>
    <w:p>
      <w:pPr>
        <w:spacing w:line="620" w:lineRule="exact"/>
        <w:jc w:val="center"/>
        <w:rPr>
          <w:rFonts w:hint="eastAsia" w:ascii="方正小标宋简体" w:hAnsi="新宋体" w:eastAsia="方正小标宋简体" w:cs="Times New Roman"/>
          <w:sz w:val="40"/>
          <w:szCs w:val="40"/>
          <w:lang w:eastAsia="zh-CN"/>
        </w:rPr>
      </w:pPr>
      <w:r>
        <w:rPr>
          <w:rFonts w:hint="eastAsia" w:ascii="方正小标宋简体" w:hAnsi="新宋体" w:eastAsia="方正小标宋简体" w:cs="Times New Roman"/>
          <w:sz w:val="40"/>
          <w:szCs w:val="40"/>
          <w:lang w:eastAsia="zh-CN"/>
        </w:rPr>
        <w:t>企业开户许可证及银行账号复印件提交说明</w:t>
      </w:r>
    </w:p>
    <w:p>
      <w:pPr>
        <w:adjustRightInd w:val="0"/>
        <w:snapToGrid w:val="0"/>
        <w:spacing w:line="620" w:lineRule="exact"/>
        <w:ind w:firstLine="640" w:firstLineChars="200"/>
        <w:rPr>
          <w:rFonts w:hint="eastAsia"/>
          <w:b w:val="0"/>
          <w:bCs/>
          <w:lang w:eastAsia="zh-CN"/>
        </w:rPr>
      </w:pPr>
    </w:p>
    <w:p>
      <w:pPr>
        <w:numPr>
          <w:ilvl w:val="0"/>
          <w:numId w:val="1"/>
        </w:numPr>
        <w:adjustRightInd w:val="0"/>
        <w:snapToGrid w:val="0"/>
        <w:spacing w:line="620" w:lineRule="exact"/>
        <w:ind w:firstLine="636"/>
        <w:rPr>
          <w:rFonts w:hint="eastAsia" w:ascii="黑体" w:hAnsi="黑体" w:eastAsia="黑体" w:cs="黑体"/>
          <w:b w:val="0"/>
          <w:bCs/>
          <w:color w:val="000000"/>
          <w:lang w:eastAsia="zh-CN"/>
        </w:rPr>
      </w:pPr>
      <w:r>
        <w:rPr>
          <w:rFonts w:hint="eastAsia" w:ascii="黑体" w:hAnsi="黑体" w:eastAsia="黑体" w:cs="黑体"/>
          <w:b w:val="0"/>
          <w:bCs/>
          <w:color w:val="000000"/>
        </w:rPr>
        <w:t>提交开户许可证或银行帐号复印件</w:t>
      </w:r>
    </w:p>
    <w:p>
      <w:pPr>
        <w:numPr>
          <w:ilvl w:val="0"/>
          <w:numId w:val="0"/>
        </w:numPr>
        <w:adjustRightInd w:val="0"/>
        <w:snapToGrid w:val="0"/>
        <w:spacing w:line="620" w:lineRule="exact"/>
        <w:ind w:firstLine="642"/>
        <w:rPr>
          <w:rFonts w:hint="eastAsia" w:ascii="仿宋_GB2312" w:hAnsi="仿宋_GB2312" w:eastAsia="仿宋_GB2312" w:cs="仿宋_GB2312"/>
          <w:b w:val="0"/>
          <w:bCs/>
          <w:color w:val="000000"/>
          <w:lang w:val="en-US" w:eastAsia="zh-CN"/>
        </w:rPr>
      </w:pPr>
      <w:r>
        <w:rPr>
          <w:rFonts w:hint="eastAsia" w:ascii="仿宋_GB2312" w:hAnsi="仿宋_GB2312" w:eastAsia="仿宋_GB2312" w:cs="仿宋_GB2312"/>
          <w:b w:val="0"/>
          <w:bCs/>
          <w:color w:val="000000"/>
          <w:lang w:val="en-US" w:eastAsia="zh-CN"/>
        </w:rPr>
        <w:t>与申报企业名称一致的开户许可证或银行账号复印件（加盖公章）一份。</w:t>
      </w:r>
      <w:r>
        <w:rPr>
          <w:rFonts w:hint="default" w:ascii="Times New Roman" w:hAnsi="Times New Roman" w:eastAsia="仿宋_GB2312" w:cs="Times New Roman"/>
          <w:sz w:val="32"/>
          <w:szCs w:val="32"/>
          <w:lang w:val="en-US" w:eastAsia="zh-CN"/>
        </w:rPr>
        <w:t>获资助的单位须在中山市产业扶持发展专项资金信息管理系统中录入银行帐号和开户许可证（如有）等信息，镇</w:t>
      </w:r>
      <w:r>
        <w:rPr>
          <w:rFonts w:hint="eastAsia" w:ascii="Times New Roman" w:cs="Times New Roman"/>
          <w:sz w:val="32"/>
          <w:szCs w:val="32"/>
          <w:lang w:val="en-US" w:eastAsia="zh-CN"/>
        </w:rPr>
        <w:t>街</w:t>
      </w:r>
      <w:r>
        <w:rPr>
          <w:rFonts w:hint="default" w:ascii="Times New Roman" w:hAnsi="Times New Roman" w:eastAsia="仿宋_GB2312" w:cs="Times New Roman"/>
          <w:sz w:val="32"/>
          <w:szCs w:val="32"/>
          <w:lang w:val="en-US" w:eastAsia="zh-CN"/>
        </w:rPr>
        <w:t>工信主管部门线上进行审核。</w:t>
      </w:r>
    </w:p>
    <w:p>
      <w:pPr>
        <w:adjustRightInd w:val="0"/>
        <w:snapToGrid w:val="0"/>
        <w:spacing w:line="620" w:lineRule="exact"/>
        <w:ind w:firstLine="636"/>
        <w:rPr>
          <w:rFonts w:hint="eastAsia" w:ascii="黑体" w:hAnsi="黑体" w:eastAsia="黑体" w:cs="黑体"/>
          <w:b w:val="0"/>
          <w:bCs/>
          <w:color w:val="000000"/>
          <w:lang w:eastAsia="zh-CN"/>
        </w:rPr>
      </w:pPr>
      <w:r>
        <w:rPr>
          <w:rFonts w:hint="eastAsia" w:ascii="黑体" w:hAnsi="黑体" w:eastAsia="黑体" w:cs="黑体"/>
          <w:b w:val="0"/>
          <w:bCs/>
          <w:color w:val="000000"/>
          <w:lang w:eastAsia="zh-CN"/>
        </w:rPr>
        <w:t>二、提交</w:t>
      </w:r>
      <w:r>
        <w:rPr>
          <w:rFonts w:hint="eastAsia" w:ascii="黑体" w:hAnsi="黑体" w:eastAsia="黑体" w:cs="黑体"/>
          <w:b w:val="0"/>
          <w:bCs/>
          <w:color w:val="000000"/>
        </w:rPr>
        <w:t>收据</w:t>
      </w:r>
      <w:r>
        <w:rPr>
          <w:rFonts w:hint="eastAsia" w:ascii="黑体" w:hAnsi="黑体" w:eastAsia="黑体" w:cs="黑体"/>
          <w:b w:val="0"/>
          <w:bCs/>
          <w:color w:val="000000"/>
          <w:lang w:eastAsia="zh-CN"/>
        </w:rPr>
        <w:t>原件</w:t>
      </w:r>
    </w:p>
    <w:p>
      <w:pPr>
        <w:adjustRightInd w:val="0"/>
        <w:snapToGrid w:val="0"/>
        <w:spacing w:line="620" w:lineRule="exact"/>
        <w:ind w:firstLine="636"/>
        <w:rPr>
          <w:rFonts w:hint="eastAsia"/>
          <w:color w:val="000000"/>
        </w:rPr>
      </w:pPr>
      <w:r>
        <w:rPr>
          <w:rFonts w:hint="eastAsia"/>
          <w:color w:val="000000"/>
          <w:lang w:val="en-US" w:eastAsia="zh-CN"/>
        </w:rPr>
        <w:t>1、</w:t>
      </w:r>
      <w:r>
        <w:rPr>
          <w:rFonts w:hint="eastAsia"/>
          <w:color w:val="000000"/>
        </w:rPr>
        <w:t>收据抬头填写“中山市</w:t>
      </w:r>
      <w:r>
        <w:rPr>
          <w:rFonts w:hint="eastAsia"/>
          <w:color w:val="000000"/>
          <w:lang w:eastAsia="zh-CN"/>
        </w:rPr>
        <w:t>工业</w:t>
      </w:r>
      <w:r>
        <w:rPr>
          <w:rFonts w:hint="eastAsia"/>
          <w:color w:val="000000"/>
        </w:rPr>
        <w:t>和信息化局”；</w:t>
      </w:r>
    </w:p>
    <w:p>
      <w:pPr>
        <w:adjustRightInd w:val="0"/>
        <w:snapToGrid w:val="0"/>
        <w:spacing w:line="620" w:lineRule="exact"/>
        <w:ind w:firstLine="636"/>
        <w:rPr>
          <w:rFonts w:hint="eastAsia" w:eastAsia="仿宋_GB2312"/>
          <w:color w:val="000000"/>
          <w:lang w:eastAsia="zh-CN"/>
        </w:rPr>
      </w:pPr>
      <w:r>
        <w:rPr>
          <w:rFonts w:hint="eastAsia"/>
          <w:color w:val="000000"/>
          <w:lang w:val="en-US" w:eastAsia="zh-CN"/>
        </w:rPr>
        <w:t>2、</w:t>
      </w:r>
      <w:r>
        <w:rPr>
          <w:rFonts w:hint="eastAsia"/>
          <w:color w:val="000000"/>
        </w:rPr>
        <w:t>内容填写“</w:t>
      </w:r>
      <w:r>
        <w:rPr>
          <w:rFonts w:hint="eastAsia" w:ascii="仿宋_GB2312" w:hAnsi="仿宋_GB2312" w:eastAsia="仿宋_GB2312" w:cs="仿宋_GB2312"/>
          <w:sz w:val="32"/>
          <w:szCs w:val="32"/>
        </w:rPr>
        <w:t>20</w:t>
      </w:r>
      <w:r>
        <w:rPr>
          <w:rFonts w:hint="eastAsia" w:hAnsi="仿宋_GB2312" w:cs="仿宋_GB2312"/>
          <w:sz w:val="32"/>
          <w:szCs w:val="32"/>
          <w:lang w:val="en-US" w:eastAsia="zh-CN"/>
        </w:rPr>
        <w:t>21</w:t>
      </w:r>
      <w:r>
        <w:rPr>
          <w:rFonts w:hint="eastAsia" w:ascii="仿宋_GB2312" w:hAnsi="仿宋_GB2312" w:eastAsia="仿宋_GB2312" w:cs="仿宋_GB2312"/>
          <w:sz w:val="32"/>
          <w:szCs w:val="32"/>
        </w:rPr>
        <w:t>年</w:t>
      </w:r>
      <w:r>
        <w:rPr>
          <w:rFonts w:hint="eastAsia" w:hAnsi="仿宋_GB2312" w:cs="仿宋_GB2312"/>
          <w:sz w:val="32"/>
          <w:szCs w:val="32"/>
          <w:lang w:eastAsia="zh-CN"/>
        </w:rPr>
        <w:t>中山市</w:t>
      </w:r>
      <w:r>
        <w:rPr>
          <w:rFonts w:hint="eastAsia" w:ascii="仿宋_GB2312" w:hAnsi="仿宋_GB2312" w:eastAsia="仿宋_GB2312" w:cs="仿宋_GB2312"/>
          <w:sz w:val="32"/>
          <w:szCs w:val="32"/>
        </w:rPr>
        <w:t>工业发展</w:t>
      </w:r>
      <w:r>
        <w:rPr>
          <w:rFonts w:hint="eastAsia" w:hAnsi="仿宋_GB2312" w:cs="仿宋_GB2312"/>
          <w:sz w:val="32"/>
          <w:szCs w:val="32"/>
          <w:lang w:eastAsia="zh-CN"/>
        </w:rPr>
        <w:t>专项</w:t>
      </w:r>
      <w:r>
        <w:rPr>
          <w:rFonts w:hint="eastAsia" w:ascii="仿宋_GB2312" w:hAnsi="仿宋_GB2312" w:eastAsia="仿宋_GB2312" w:cs="仿宋_GB2312"/>
          <w:sz w:val="32"/>
          <w:szCs w:val="32"/>
        </w:rPr>
        <w:t>资金（盘活闲置厂房专题</w:t>
      </w:r>
      <w:r>
        <w:rPr>
          <w:rFonts w:hint="eastAsia" w:hAnsi="仿宋_GB2312" w:cs="仿宋_GB2312"/>
          <w:sz w:val="32"/>
          <w:szCs w:val="32"/>
          <w:lang w:eastAsia="zh-CN"/>
        </w:rPr>
        <w:t>）</w:t>
      </w:r>
      <w:r>
        <w:rPr>
          <w:rFonts w:hint="eastAsia" w:ascii="仿宋_GB2312" w:hAnsi="仿宋_GB2312" w:eastAsia="仿宋_GB2312" w:cs="仿宋_GB2312"/>
          <w:sz w:val="32"/>
          <w:szCs w:val="32"/>
        </w:rPr>
        <w:t>项目租金资助</w:t>
      </w:r>
      <w:r>
        <w:rPr>
          <w:rFonts w:hint="eastAsia"/>
          <w:color w:val="000000"/>
        </w:rPr>
        <w:t>款”</w:t>
      </w:r>
      <w:r>
        <w:rPr>
          <w:rFonts w:hint="eastAsia"/>
          <w:color w:val="000000"/>
          <w:lang w:eastAsia="zh-CN"/>
        </w:rPr>
        <w:t>（</w:t>
      </w:r>
      <w:r>
        <w:rPr>
          <w:rFonts w:hint="default" w:ascii="Times New Roman" w:hAnsi="Times New Roman" w:eastAsia="仿宋_GB2312" w:cs="Times New Roman"/>
          <w:sz w:val="32"/>
          <w:szCs w:val="32"/>
          <w:lang w:val="en-US" w:eastAsia="zh-CN"/>
        </w:rPr>
        <w:t>金额大小写</w:t>
      </w:r>
      <w:r>
        <w:rPr>
          <w:rFonts w:hint="eastAsia"/>
          <w:color w:val="000000"/>
          <w:lang w:eastAsia="zh-CN"/>
        </w:rPr>
        <w:t>按实际获得资助专题填写）</w:t>
      </w:r>
      <w:r>
        <w:rPr>
          <w:rFonts w:hint="eastAsia"/>
          <w:color w:val="000000"/>
        </w:rPr>
        <w:t xml:space="preserve"> </w:t>
      </w:r>
      <w:r>
        <w:rPr>
          <w:rFonts w:hint="eastAsia"/>
          <w:color w:val="000000"/>
          <w:lang w:eastAsia="zh-CN"/>
        </w:rPr>
        <w:t>。</w:t>
      </w:r>
    </w:p>
    <w:p>
      <w:pPr>
        <w:adjustRightInd w:val="0"/>
        <w:snapToGrid w:val="0"/>
        <w:spacing w:line="620" w:lineRule="exact"/>
        <w:ind w:firstLine="636"/>
        <w:rPr>
          <w:rFonts w:hint="eastAsia"/>
          <w:color w:val="000000"/>
        </w:rPr>
      </w:pPr>
      <w:r>
        <w:rPr>
          <w:rFonts w:hint="eastAsia"/>
          <w:color w:val="000000"/>
          <w:lang w:val="en-US" w:eastAsia="zh-CN"/>
        </w:rPr>
        <w:t>3、</w:t>
      </w:r>
      <w:r>
        <w:rPr>
          <w:rFonts w:hint="eastAsia"/>
          <w:color w:val="000000"/>
        </w:rPr>
        <w:t>收据须盖财务专用章（财务专用章名称与获资助企业及开户名称必须一致</w:t>
      </w:r>
      <w:r>
        <w:rPr>
          <w:rFonts w:hint="eastAsia"/>
          <w:color w:val="000000"/>
          <w:lang w:val="en-US" w:eastAsia="zh-CN"/>
        </w:rPr>
        <w:t>；若无财务专用章，则使用企业公章</w:t>
      </w:r>
      <w:r>
        <w:rPr>
          <w:rFonts w:hint="eastAsia"/>
          <w:color w:val="000000"/>
        </w:rPr>
        <w:t>）；</w:t>
      </w:r>
    </w:p>
    <w:p>
      <w:pPr>
        <w:adjustRightInd w:val="0"/>
        <w:snapToGrid w:val="0"/>
        <w:spacing w:line="620" w:lineRule="exact"/>
        <w:ind w:firstLine="636"/>
        <w:rPr>
          <w:rFonts w:hint="eastAsia"/>
          <w:color w:val="000000"/>
        </w:rPr>
      </w:pPr>
      <w:r>
        <w:rPr>
          <w:rFonts w:hint="eastAsia"/>
          <w:color w:val="000000"/>
          <w:lang w:val="en-US" w:eastAsia="zh-CN"/>
        </w:rPr>
        <w:t>4、</w:t>
      </w:r>
      <w:r>
        <w:rPr>
          <w:rFonts w:hint="eastAsia"/>
          <w:color w:val="000000"/>
        </w:rPr>
        <w:t>收据大小写金额</w:t>
      </w:r>
      <w:r>
        <w:rPr>
          <w:rFonts w:hint="eastAsia"/>
          <w:color w:val="000000"/>
          <w:lang w:eastAsia="zh-CN"/>
        </w:rPr>
        <w:t>必须</w:t>
      </w:r>
      <w:r>
        <w:rPr>
          <w:rFonts w:hint="eastAsia"/>
          <w:color w:val="000000"/>
        </w:rPr>
        <w:t>填写准确清晰；</w:t>
      </w:r>
    </w:p>
    <w:p>
      <w:pPr>
        <w:adjustRightInd w:val="0"/>
        <w:snapToGrid w:val="0"/>
        <w:spacing w:line="620" w:lineRule="exact"/>
        <w:ind w:firstLine="636"/>
        <w:rPr>
          <w:rFonts w:hint="eastAsia"/>
          <w:color w:val="000000"/>
        </w:rPr>
      </w:pPr>
      <w:r>
        <w:rPr>
          <w:rFonts w:hint="eastAsia"/>
          <w:color w:val="000000"/>
          <w:lang w:val="en-US" w:eastAsia="zh-CN"/>
        </w:rPr>
        <w:t>5、</w:t>
      </w:r>
      <w:r>
        <w:rPr>
          <w:rFonts w:hint="eastAsia"/>
          <w:color w:val="000000"/>
        </w:rPr>
        <w:t>收据出纳或经手人处需签名</w:t>
      </w:r>
      <w:r>
        <w:rPr>
          <w:rFonts w:hint="eastAsia"/>
          <w:color w:val="000000"/>
          <w:lang w:val="en-US" w:eastAsia="zh-CN"/>
        </w:rPr>
        <w:t>并</w:t>
      </w:r>
      <w:r>
        <w:rPr>
          <w:rFonts w:hint="default"/>
          <w:color w:val="000000"/>
          <w:lang w:val="en-US" w:eastAsia="zh-CN"/>
        </w:rPr>
        <w:t>填写开票日期</w:t>
      </w:r>
      <w:r>
        <w:rPr>
          <w:rFonts w:hint="eastAsia"/>
          <w:color w:val="000000"/>
        </w:rPr>
        <w:t>；</w:t>
      </w:r>
    </w:p>
    <w:p>
      <w:pPr>
        <w:adjustRightInd w:val="0"/>
        <w:snapToGrid w:val="0"/>
        <w:spacing w:line="620" w:lineRule="exact"/>
        <w:ind w:firstLine="636"/>
        <w:rPr>
          <w:rFonts w:hint="eastAsia" w:eastAsia="仿宋_GB2312"/>
          <w:color w:val="000000"/>
          <w:lang w:eastAsia="zh-CN"/>
        </w:rPr>
      </w:pPr>
      <w:r>
        <w:rPr>
          <w:rFonts w:hint="eastAsia"/>
          <w:color w:val="000000"/>
          <w:lang w:val="en-US" w:eastAsia="zh-CN"/>
        </w:rPr>
        <w:t>6、</w:t>
      </w:r>
      <w:r>
        <w:rPr>
          <w:rFonts w:hint="eastAsia"/>
          <w:color w:val="000000"/>
        </w:rPr>
        <w:t>若项目资金超出收据可开具的最大金额，应额外开出收据使其总额达到项目所得的资金金额，抬头和事由保持不变</w:t>
      </w:r>
      <w:r>
        <w:rPr>
          <w:rFonts w:hint="eastAsia"/>
          <w:color w:val="000000"/>
          <w:lang w:eastAsia="zh-CN"/>
        </w:rPr>
        <w:t>。</w:t>
      </w:r>
    </w:p>
    <w:p>
      <w:pPr>
        <w:adjustRightInd w:val="0"/>
        <w:snapToGrid w:val="0"/>
        <w:spacing w:line="620" w:lineRule="exact"/>
        <w:ind w:firstLine="636"/>
        <w:rPr>
          <w:rFonts w:hint="eastAsia" w:ascii="黑体" w:hAnsi="黑体" w:eastAsia="黑体" w:cs="黑体"/>
          <w:b w:val="0"/>
          <w:bCs/>
          <w:color w:val="000000"/>
        </w:rPr>
      </w:pPr>
      <w:r>
        <w:rPr>
          <w:rFonts w:hint="eastAsia" w:ascii="黑体" w:hAnsi="黑体" w:eastAsia="黑体" w:cs="黑体"/>
          <w:b w:val="0"/>
          <w:bCs/>
          <w:color w:val="000000"/>
          <w:lang w:eastAsia="zh-CN"/>
        </w:rPr>
        <w:t>三、</w:t>
      </w:r>
      <w:r>
        <w:rPr>
          <w:rFonts w:hint="eastAsia" w:ascii="黑体" w:hAnsi="黑体" w:eastAsia="黑体" w:cs="黑体"/>
          <w:b w:val="0"/>
          <w:bCs/>
          <w:color w:val="000000"/>
        </w:rPr>
        <w:t>企业名称变更需提交</w:t>
      </w:r>
      <w:r>
        <w:rPr>
          <w:rFonts w:hint="eastAsia" w:ascii="黑体" w:hAnsi="黑体" w:eastAsia="黑体" w:cs="黑体"/>
          <w:b w:val="0"/>
          <w:bCs/>
          <w:color w:val="000000"/>
          <w:lang w:eastAsia="zh-CN"/>
        </w:rPr>
        <w:t>以下</w:t>
      </w:r>
      <w:r>
        <w:rPr>
          <w:rFonts w:hint="eastAsia" w:ascii="黑体" w:hAnsi="黑体" w:eastAsia="黑体" w:cs="黑体"/>
          <w:b w:val="0"/>
          <w:bCs/>
          <w:color w:val="000000"/>
        </w:rPr>
        <w:t>材料</w:t>
      </w:r>
    </w:p>
    <w:p>
      <w:pPr>
        <w:adjustRightInd w:val="0"/>
        <w:snapToGrid w:val="0"/>
        <w:spacing w:line="620" w:lineRule="exact"/>
        <w:ind w:firstLine="636"/>
        <w:rPr>
          <w:rFonts w:hint="eastAsia"/>
          <w:color w:val="000000"/>
          <w:lang w:val="en-US" w:eastAsia="zh-CN"/>
        </w:rPr>
      </w:pPr>
      <w:r>
        <w:rPr>
          <w:rFonts w:hint="eastAsia"/>
          <w:color w:val="000000"/>
        </w:rPr>
        <w:t>若资助企业由于更名导致与</w:t>
      </w:r>
      <w:r>
        <w:rPr>
          <w:rFonts w:hint="eastAsia"/>
          <w:color w:val="000000"/>
          <w:lang w:eastAsia="zh-CN"/>
        </w:rPr>
        <w:t>公示名单</w:t>
      </w:r>
      <w:r>
        <w:rPr>
          <w:rFonts w:hint="eastAsia"/>
          <w:color w:val="000000"/>
        </w:rPr>
        <w:t>企业名称不一致的，请企业</w:t>
      </w:r>
      <w:r>
        <w:rPr>
          <w:rFonts w:hint="eastAsia"/>
          <w:color w:val="000000"/>
          <w:lang w:eastAsia="zh-CN"/>
        </w:rPr>
        <w:t>同时</w:t>
      </w:r>
      <w:r>
        <w:rPr>
          <w:rFonts w:hint="eastAsia"/>
          <w:color w:val="000000"/>
        </w:rPr>
        <w:t>提交</w:t>
      </w:r>
      <w:r>
        <w:rPr>
          <w:rFonts w:hint="eastAsia"/>
          <w:color w:val="000000"/>
          <w:lang w:eastAsia="zh-CN"/>
        </w:rPr>
        <w:t>以下材料：</w:t>
      </w:r>
      <w:r>
        <w:rPr>
          <w:rFonts w:hint="eastAsia"/>
          <w:color w:val="000000"/>
          <w:lang w:val="en-US" w:eastAsia="zh-CN"/>
        </w:rPr>
        <w:t xml:space="preserve">                   </w:t>
      </w:r>
    </w:p>
    <w:p>
      <w:pPr>
        <w:numPr>
          <w:ilvl w:val="0"/>
          <w:numId w:val="2"/>
        </w:numPr>
        <w:adjustRightInd w:val="0"/>
        <w:snapToGrid w:val="0"/>
        <w:spacing w:line="620" w:lineRule="exact"/>
        <w:ind w:firstLine="636"/>
        <w:rPr>
          <w:rFonts w:hint="eastAsia"/>
          <w:color w:val="000000"/>
          <w:lang w:eastAsia="zh-CN"/>
        </w:rPr>
      </w:pPr>
      <w:r>
        <w:rPr>
          <w:rFonts w:hint="eastAsia"/>
          <w:color w:val="000000"/>
        </w:rPr>
        <w:t>企业变更说明并由所属镇</w:t>
      </w:r>
      <w:r>
        <w:rPr>
          <w:rFonts w:hint="eastAsia"/>
          <w:color w:val="000000"/>
          <w:lang w:eastAsia="zh-CN"/>
        </w:rPr>
        <w:t>街</w:t>
      </w:r>
      <w:r>
        <w:rPr>
          <w:rFonts w:hint="eastAsia"/>
          <w:color w:val="000000"/>
          <w:lang w:val="en-US" w:eastAsia="zh-CN"/>
        </w:rPr>
        <w:t>工</w:t>
      </w:r>
      <w:r>
        <w:rPr>
          <w:rFonts w:hint="eastAsia"/>
          <w:color w:val="000000"/>
        </w:rPr>
        <w:t>信主管部门对企业信息经信核实后，在企业变更说明中加具“情况属实”的意见和公章</w:t>
      </w:r>
      <w:r>
        <w:rPr>
          <w:rFonts w:hint="eastAsia"/>
          <w:color w:val="000000"/>
          <w:lang w:eastAsia="zh-CN"/>
        </w:rPr>
        <w:t>；</w:t>
      </w:r>
    </w:p>
    <w:p>
      <w:pPr>
        <w:numPr>
          <w:ilvl w:val="0"/>
          <w:numId w:val="2"/>
        </w:numPr>
        <w:adjustRightInd w:val="0"/>
        <w:snapToGrid w:val="0"/>
        <w:spacing w:line="620" w:lineRule="exact"/>
        <w:ind w:firstLine="636"/>
        <w:rPr>
          <w:rFonts w:hint="eastAsia"/>
        </w:rPr>
      </w:pPr>
      <w:r>
        <w:rPr>
          <w:rFonts w:hint="eastAsia"/>
          <w:color w:val="000000"/>
        </w:rPr>
        <w:t>工商部门开具的变更证明复印件（加具企业公章）</w:t>
      </w:r>
      <w:r>
        <w:rPr>
          <w:rFonts w:hint="eastAsia"/>
        </w:rPr>
        <w:t>。</w:t>
      </w:r>
    </w:p>
    <w:p>
      <w:pPr>
        <w:keepNext w:val="0"/>
        <w:keepLines w:val="0"/>
        <w:pageBreakBefore w:val="0"/>
        <w:widowControl w:val="0"/>
        <w:kinsoku/>
        <w:wordWrap/>
        <w:overflowPunct/>
        <w:topLinePunct w:val="0"/>
        <w:autoSpaceDE/>
        <w:autoSpaceDN/>
        <w:bidi w:val="0"/>
        <w:adjustRightInd w:val="0"/>
        <w:snapToGrid w:val="0"/>
        <w:spacing w:line="620" w:lineRule="exact"/>
        <w:ind w:left="0" w:leftChars="0" w:right="0" w:rightChars="0" w:firstLine="643" w:firstLineChars="200"/>
        <w:jc w:val="both"/>
        <w:textAlignment w:val="auto"/>
        <w:outlineLvl w:val="9"/>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rPr>
        <w:t>注:</w:t>
      </w:r>
      <w:r>
        <w:rPr>
          <w:rFonts w:hint="default" w:ascii="仿宋_GB2312" w:hAnsi="仿宋_GB2312" w:eastAsia="仿宋_GB2312" w:cs="仿宋_GB2312"/>
          <w:b/>
          <w:sz w:val="32"/>
          <w:szCs w:val="32"/>
        </w:rPr>
        <w:t>镇</w:t>
      </w:r>
      <w:r>
        <w:rPr>
          <w:rFonts w:hint="eastAsia" w:hAnsi="仿宋_GB2312" w:cs="仿宋_GB2312"/>
          <w:b/>
          <w:sz w:val="32"/>
          <w:szCs w:val="32"/>
          <w:lang w:eastAsia="zh-CN"/>
        </w:rPr>
        <w:t>街</w:t>
      </w:r>
      <w:r>
        <w:rPr>
          <w:rFonts w:hint="default" w:ascii="仿宋_GB2312" w:hAnsi="仿宋_GB2312" w:eastAsia="仿宋_GB2312" w:cs="仿宋_GB2312"/>
          <w:b/>
          <w:sz w:val="32"/>
          <w:szCs w:val="32"/>
          <w:lang w:val="en-US" w:eastAsia="zh-CN"/>
        </w:rPr>
        <w:t>工</w:t>
      </w:r>
      <w:r>
        <w:rPr>
          <w:rFonts w:hint="default" w:ascii="仿宋_GB2312" w:hAnsi="仿宋_GB2312" w:eastAsia="仿宋_GB2312" w:cs="仿宋_GB2312"/>
          <w:b/>
          <w:sz w:val="32"/>
          <w:szCs w:val="32"/>
        </w:rPr>
        <w:t>信主管部门</w:t>
      </w:r>
      <w:r>
        <w:rPr>
          <w:rFonts w:hint="default" w:ascii="仿宋_GB2312" w:hAnsi="仿宋_GB2312" w:eastAsia="仿宋_GB2312" w:cs="仿宋_GB2312"/>
          <w:b/>
          <w:sz w:val="32"/>
          <w:szCs w:val="32"/>
          <w:lang w:eastAsia="zh-CN"/>
        </w:rPr>
        <w:t>对企业材料</w:t>
      </w:r>
      <w:r>
        <w:rPr>
          <w:rFonts w:hint="eastAsia" w:hAnsi="仿宋_GB2312" w:cs="仿宋_GB2312"/>
          <w:b/>
          <w:sz w:val="32"/>
          <w:szCs w:val="32"/>
          <w:lang w:val="en-US" w:eastAsia="zh-CN"/>
        </w:rPr>
        <w:t>进行</w:t>
      </w:r>
      <w:r>
        <w:rPr>
          <w:rFonts w:hint="default" w:ascii="仿宋_GB2312" w:hAnsi="仿宋_GB2312" w:eastAsia="仿宋_GB2312" w:cs="仿宋_GB2312"/>
          <w:b/>
          <w:sz w:val="32"/>
          <w:szCs w:val="32"/>
        </w:rPr>
        <w:t>线上和线下审核</w:t>
      </w:r>
      <w:r>
        <w:rPr>
          <w:rFonts w:hint="default" w:ascii="仿宋_GB2312" w:hAnsi="仿宋_GB2312" w:eastAsia="仿宋_GB2312" w:cs="仿宋_GB2312"/>
          <w:b/>
          <w:sz w:val="32"/>
          <w:szCs w:val="32"/>
          <w:lang w:eastAsia="zh-CN"/>
        </w:rPr>
        <w:t>后，将</w:t>
      </w:r>
      <w:r>
        <w:rPr>
          <w:rFonts w:hint="default" w:ascii="仿宋_GB2312" w:hAnsi="仿宋_GB2312" w:eastAsia="仿宋_GB2312" w:cs="仿宋_GB2312"/>
          <w:b/>
          <w:sz w:val="32"/>
          <w:szCs w:val="32"/>
        </w:rPr>
        <w:t>财政专项资金拨付申请表</w:t>
      </w:r>
      <w:r>
        <w:rPr>
          <w:rFonts w:hint="default" w:ascii="仿宋_GB2312" w:hAnsi="仿宋_GB2312" w:eastAsia="仿宋_GB2312" w:cs="仿宋_GB2312"/>
          <w:b/>
          <w:sz w:val="32"/>
          <w:szCs w:val="32"/>
          <w:lang w:eastAsia="zh-CN"/>
        </w:rPr>
        <w:t>（</w:t>
      </w:r>
      <w:r>
        <w:rPr>
          <w:rFonts w:hint="default" w:ascii="仿宋_GB2312" w:hAnsi="仿宋_GB2312" w:eastAsia="仿宋_GB2312" w:cs="仿宋_GB2312"/>
          <w:b/>
          <w:sz w:val="32"/>
          <w:szCs w:val="32"/>
          <w:lang w:val="en-US" w:eastAsia="zh-CN"/>
        </w:rPr>
        <w:t>附件</w:t>
      </w:r>
      <w:r>
        <w:rPr>
          <w:rFonts w:hint="eastAsia" w:hAnsi="仿宋_GB2312" w:cs="仿宋_GB2312"/>
          <w:b/>
          <w:sz w:val="32"/>
          <w:szCs w:val="32"/>
          <w:lang w:val="en-US" w:eastAsia="zh-CN"/>
        </w:rPr>
        <w:t>2</w:t>
      </w:r>
      <w:r>
        <w:rPr>
          <w:rFonts w:hint="default" w:ascii="仿宋_GB2312" w:hAnsi="仿宋_GB2312" w:eastAsia="仿宋_GB2312" w:cs="仿宋_GB2312"/>
          <w:b/>
          <w:sz w:val="32"/>
          <w:szCs w:val="32"/>
          <w:lang w:val="en-US" w:eastAsia="zh-CN"/>
        </w:rPr>
        <w:t>）汇总的电子版</w:t>
      </w:r>
      <w:r>
        <w:rPr>
          <w:rFonts w:hint="eastAsia" w:hAnsi="仿宋_GB2312" w:cs="仿宋_GB2312"/>
          <w:b/>
          <w:sz w:val="32"/>
          <w:szCs w:val="32"/>
          <w:lang w:val="en-US" w:eastAsia="zh-CN"/>
        </w:rPr>
        <w:t>、</w:t>
      </w:r>
      <w:r>
        <w:rPr>
          <w:rFonts w:hint="default" w:ascii="仿宋_GB2312" w:hAnsi="仿宋_GB2312" w:eastAsia="仿宋_GB2312" w:cs="仿宋_GB2312"/>
          <w:b/>
          <w:sz w:val="32"/>
          <w:szCs w:val="32"/>
        </w:rPr>
        <w:t>资助资金票据等纸质材料于</w:t>
      </w:r>
      <w:r>
        <w:rPr>
          <w:rFonts w:hint="eastAsia" w:hAnsi="仿宋_GB2312" w:cs="仿宋_GB2312"/>
          <w:b/>
          <w:sz w:val="32"/>
          <w:szCs w:val="32"/>
          <w:lang w:val="en-US" w:eastAsia="zh-CN"/>
        </w:rPr>
        <w:t>8</w:t>
      </w:r>
      <w:r>
        <w:rPr>
          <w:rFonts w:hint="default" w:ascii="仿宋_GB2312" w:hAnsi="仿宋_GB2312" w:eastAsia="仿宋_GB2312" w:cs="仿宋_GB2312"/>
          <w:b/>
          <w:sz w:val="32"/>
          <w:szCs w:val="32"/>
        </w:rPr>
        <w:t>月</w:t>
      </w:r>
      <w:r>
        <w:rPr>
          <w:rFonts w:hint="eastAsia" w:hAnsi="仿宋_GB2312" w:cs="仿宋_GB2312"/>
          <w:b/>
          <w:sz w:val="32"/>
          <w:szCs w:val="32"/>
          <w:lang w:val="en-US" w:eastAsia="zh-CN"/>
        </w:rPr>
        <w:t>12</w:t>
      </w:r>
      <w:r>
        <w:rPr>
          <w:rFonts w:hint="default" w:ascii="仿宋_GB2312" w:hAnsi="仿宋_GB2312" w:eastAsia="仿宋_GB2312" w:cs="仿宋_GB2312"/>
          <w:b/>
          <w:sz w:val="32"/>
          <w:szCs w:val="32"/>
        </w:rPr>
        <w:t>日</w:t>
      </w:r>
      <w:r>
        <w:rPr>
          <w:rFonts w:hint="eastAsia" w:hAnsi="仿宋_GB2312" w:cs="仿宋_GB2312"/>
          <w:b/>
          <w:sz w:val="32"/>
          <w:szCs w:val="32"/>
          <w:lang w:val="en-US" w:eastAsia="zh-CN"/>
        </w:rPr>
        <w:t>下班</w:t>
      </w:r>
      <w:r>
        <w:rPr>
          <w:rFonts w:hint="default" w:ascii="仿宋_GB2312" w:hAnsi="仿宋_GB2312" w:eastAsia="仿宋_GB2312" w:cs="仿宋_GB2312"/>
          <w:b/>
          <w:sz w:val="32"/>
          <w:szCs w:val="32"/>
        </w:rPr>
        <w:t>前报市工</w:t>
      </w:r>
      <w:r>
        <w:rPr>
          <w:rFonts w:hint="default" w:ascii="仿宋_GB2312" w:hAnsi="仿宋_GB2312" w:eastAsia="仿宋_GB2312" w:cs="仿宋_GB2312"/>
          <w:b/>
          <w:sz w:val="32"/>
          <w:szCs w:val="32"/>
          <w:lang w:val="en-US" w:eastAsia="zh-CN"/>
        </w:rPr>
        <w:t>业和信息化</w:t>
      </w:r>
      <w:r>
        <w:rPr>
          <w:rFonts w:hint="default" w:ascii="仿宋_GB2312" w:hAnsi="仿宋_GB2312" w:eastAsia="仿宋_GB2312" w:cs="仿宋_GB2312"/>
          <w:b/>
          <w:sz w:val="32"/>
          <w:szCs w:val="32"/>
        </w:rPr>
        <w:t>局</w:t>
      </w:r>
      <w:r>
        <w:rPr>
          <w:rFonts w:hint="eastAsia" w:ascii="仿宋_GB2312" w:hAnsi="仿宋_GB2312" w:eastAsia="仿宋_GB2312" w:cs="仿宋_GB2312"/>
          <w:b/>
          <w:sz w:val="32"/>
          <w:szCs w:val="32"/>
          <w:lang w:val="en-US" w:eastAsia="zh-CN"/>
        </w:rPr>
        <w:t>工业发展科</w:t>
      </w:r>
      <w:r>
        <w:rPr>
          <w:rFonts w:hint="default" w:ascii="仿宋_GB2312" w:hAnsi="仿宋_GB2312" w:eastAsia="仿宋_GB2312" w:cs="仿宋_GB2312"/>
          <w:b/>
          <w:sz w:val="32"/>
          <w:szCs w:val="32"/>
        </w:rPr>
        <w:t>（市政府大楼</w:t>
      </w:r>
      <w:r>
        <w:rPr>
          <w:rFonts w:hint="eastAsia" w:ascii="仿宋_GB2312" w:hAnsi="仿宋_GB2312" w:eastAsia="仿宋_GB2312" w:cs="仿宋_GB2312"/>
          <w:b/>
          <w:sz w:val="32"/>
          <w:szCs w:val="32"/>
          <w:lang w:val="en-US" w:eastAsia="zh-CN"/>
        </w:rPr>
        <w:t>四</w:t>
      </w:r>
      <w:r>
        <w:rPr>
          <w:rFonts w:hint="default" w:ascii="仿宋_GB2312" w:hAnsi="仿宋_GB2312" w:eastAsia="仿宋_GB2312" w:cs="仿宋_GB2312"/>
          <w:b/>
          <w:sz w:val="32"/>
          <w:szCs w:val="32"/>
        </w:rPr>
        <w:t>楼</w:t>
      </w:r>
      <w:r>
        <w:rPr>
          <w:rFonts w:hint="eastAsia" w:ascii="仿宋_GB2312" w:hAnsi="仿宋_GB2312" w:eastAsia="仿宋_GB2312" w:cs="仿宋_GB2312"/>
          <w:b/>
          <w:sz w:val="32"/>
          <w:szCs w:val="32"/>
          <w:lang w:val="en-US" w:eastAsia="zh-CN"/>
        </w:rPr>
        <w:t>439</w:t>
      </w:r>
      <w:r>
        <w:rPr>
          <w:rFonts w:hint="default" w:ascii="仿宋_GB2312" w:hAnsi="仿宋_GB2312" w:eastAsia="仿宋_GB2312" w:cs="仿宋_GB2312"/>
          <w:b/>
          <w:sz w:val="32"/>
          <w:szCs w:val="32"/>
        </w:rPr>
        <w:t>室</w:t>
      </w:r>
      <w:bookmarkStart w:id="0" w:name="_GoBack"/>
      <w:bookmarkEnd w:id="0"/>
      <w:r>
        <w:rPr>
          <w:rFonts w:hint="default" w:ascii="仿宋_GB2312" w:hAnsi="仿宋_GB2312" w:eastAsia="仿宋_GB2312" w:cs="仿宋_GB2312"/>
          <w:b/>
          <w:sz w:val="32"/>
          <w:szCs w:val="32"/>
        </w:rPr>
        <w:t>）</w:t>
      </w:r>
      <w:r>
        <w:rPr>
          <w:rFonts w:hint="eastAsia" w:hAnsi="仿宋_GB2312" w:cs="仿宋_GB2312"/>
          <w:b/>
          <w:sz w:val="32"/>
          <w:szCs w:val="32"/>
          <w:lang w:eastAsia="zh-CN"/>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新宋体">
    <w:panose1 w:val="02010609030101010101"/>
    <w:charset w:val="86"/>
    <w:family w:val="modern"/>
    <w:pitch w:val="default"/>
    <w:sig w:usb0="00000283" w:usb1="288F0000" w:usb2="0000000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0E5660"/>
    <w:multiLevelType w:val="singleLevel"/>
    <w:tmpl w:val="5C0E5660"/>
    <w:lvl w:ilvl="0" w:tentative="0">
      <w:start w:val="1"/>
      <w:numFmt w:val="chineseCounting"/>
      <w:suff w:val="nothing"/>
      <w:lvlText w:val="%1、"/>
      <w:lvlJc w:val="left"/>
    </w:lvl>
  </w:abstractNum>
  <w:abstractNum w:abstractNumId="1">
    <w:nsid w:val="5C0E5869"/>
    <w:multiLevelType w:val="singleLevel"/>
    <w:tmpl w:val="5C0E5869"/>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9073F2"/>
    <w:rsid w:val="01C32A33"/>
    <w:rsid w:val="028443F0"/>
    <w:rsid w:val="038835B0"/>
    <w:rsid w:val="07762BFA"/>
    <w:rsid w:val="0BB022BB"/>
    <w:rsid w:val="0C6260E4"/>
    <w:rsid w:val="0F3C179A"/>
    <w:rsid w:val="0F732E06"/>
    <w:rsid w:val="105E54C9"/>
    <w:rsid w:val="11C6052C"/>
    <w:rsid w:val="12BB15C1"/>
    <w:rsid w:val="13CF7151"/>
    <w:rsid w:val="13D92AE7"/>
    <w:rsid w:val="14526770"/>
    <w:rsid w:val="145E417D"/>
    <w:rsid w:val="15D00B14"/>
    <w:rsid w:val="17ED286D"/>
    <w:rsid w:val="188E30B3"/>
    <w:rsid w:val="19351FA5"/>
    <w:rsid w:val="194D2003"/>
    <w:rsid w:val="199E1B27"/>
    <w:rsid w:val="19EB7052"/>
    <w:rsid w:val="1D7163FC"/>
    <w:rsid w:val="1F0B6016"/>
    <w:rsid w:val="1FDD375C"/>
    <w:rsid w:val="20323683"/>
    <w:rsid w:val="20AA19C9"/>
    <w:rsid w:val="2192012C"/>
    <w:rsid w:val="21E702DE"/>
    <w:rsid w:val="25D45782"/>
    <w:rsid w:val="278B3D23"/>
    <w:rsid w:val="28D35172"/>
    <w:rsid w:val="29F50A3D"/>
    <w:rsid w:val="2A351E43"/>
    <w:rsid w:val="2A4535FF"/>
    <w:rsid w:val="2A82750E"/>
    <w:rsid w:val="2B345AE8"/>
    <w:rsid w:val="2D323E77"/>
    <w:rsid w:val="2D7C4081"/>
    <w:rsid w:val="2DEE25C0"/>
    <w:rsid w:val="2F011E97"/>
    <w:rsid w:val="31726B55"/>
    <w:rsid w:val="31C9195E"/>
    <w:rsid w:val="32625D69"/>
    <w:rsid w:val="32F4314F"/>
    <w:rsid w:val="342B33F9"/>
    <w:rsid w:val="347D5DBA"/>
    <w:rsid w:val="35494D87"/>
    <w:rsid w:val="37741D80"/>
    <w:rsid w:val="37865907"/>
    <w:rsid w:val="39EB22DA"/>
    <w:rsid w:val="3A00292A"/>
    <w:rsid w:val="3A1F2FD6"/>
    <w:rsid w:val="3AE3118D"/>
    <w:rsid w:val="3BD36D87"/>
    <w:rsid w:val="3C851B1E"/>
    <w:rsid w:val="3CB666B0"/>
    <w:rsid w:val="3DE007F6"/>
    <w:rsid w:val="3F995DBF"/>
    <w:rsid w:val="405738A6"/>
    <w:rsid w:val="40BD16C8"/>
    <w:rsid w:val="40C07C81"/>
    <w:rsid w:val="41224374"/>
    <w:rsid w:val="41D70EF0"/>
    <w:rsid w:val="4487297B"/>
    <w:rsid w:val="45DF2B11"/>
    <w:rsid w:val="47BD4C70"/>
    <w:rsid w:val="48005213"/>
    <w:rsid w:val="49263C79"/>
    <w:rsid w:val="4CBE7325"/>
    <w:rsid w:val="4F7A303D"/>
    <w:rsid w:val="4F837531"/>
    <w:rsid w:val="51AA73E7"/>
    <w:rsid w:val="52D52F3A"/>
    <w:rsid w:val="53062F39"/>
    <w:rsid w:val="530A39F2"/>
    <w:rsid w:val="536B2DF2"/>
    <w:rsid w:val="552B7EA2"/>
    <w:rsid w:val="553C351E"/>
    <w:rsid w:val="56CA26F4"/>
    <w:rsid w:val="583D37F4"/>
    <w:rsid w:val="598E19BB"/>
    <w:rsid w:val="59CB5B30"/>
    <w:rsid w:val="5A92290A"/>
    <w:rsid w:val="5AC264EB"/>
    <w:rsid w:val="5B4E4701"/>
    <w:rsid w:val="5BBC3D54"/>
    <w:rsid w:val="5C0035E5"/>
    <w:rsid w:val="5C824D73"/>
    <w:rsid w:val="5E1A0621"/>
    <w:rsid w:val="5EBD6901"/>
    <w:rsid w:val="60AE32E2"/>
    <w:rsid w:val="61B22BA3"/>
    <w:rsid w:val="664137EB"/>
    <w:rsid w:val="66980B06"/>
    <w:rsid w:val="68BC31A0"/>
    <w:rsid w:val="69A32995"/>
    <w:rsid w:val="701C3545"/>
    <w:rsid w:val="71985D82"/>
    <w:rsid w:val="71DD32C3"/>
    <w:rsid w:val="78404CB9"/>
    <w:rsid w:val="78590FAF"/>
    <w:rsid w:val="7B8D58D1"/>
    <w:rsid w:val="7C706359"/>
    <w:rsid w:val="7D856763"/>
    <w:rsid w:val="7E6A26FD"/>
    <w:rsid w:val="7F6B68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imes New Roman"/>
      <w:kern w:val="2"/>
      <w:sz w:val="32"/>
      <w:szCs w:val="32"/>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41</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金昕</cp:lastModifiedBy>
  <dcterms:modified xsi:type="dcterms:W3CDTF">2021-08-09T02:41:05Z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ies>
</file>