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color w:val="000000"/>
          <w:sz w:val="44"/>
          <w:szCs w:val="44"/>
          <w:u w:val="none"/>
          <w:lang w:val="en-US" w:eastAsia="zh-CN"/>
        </w:rPr>
      </w:pPr>
      <w:r>
        <w:rPr>
          <w:rFonts w:hint="eastAsia" w:ascii="黑体" w:hAnsi="黑体" w:eastAsia="黑体" w:cs="黑体"/>
          <w:sz w:val="32"/>
          <w:szCs w:val="32"/>
          <w:u w:val="none"/>
          <w:lang w:val="en-US" w:eastAsia="zh-CN"/>
        </w:rPr>
        <w:t>附件5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000000"/>
          <w:sz w:val="44"/>
          <w:szCs w:val="44"/>
          <w:u w:val="none"/>
          <w:lang w:val="en-US" w:eastAsia="zh-CN"/>
        </w:rPr>
      </w:pPr>
      <w:r>
        <w:rPr>
          <w:rFonts w:hint="eastAsia" w:ascii="Times New Roman" w:hAnsi="Times New Roman" w:eastAsia="方正小标宋简体" w:cs="Times New Roman"/>
          <w:color w:val="000000"/>
          <w:sz w:val="44"/>
          <w:szCs w:val="44"/>
          <w:u w:val="none"/>
          <w:lang w:val="en-US" w:eastAsia="zh-CN"/>
        </w:rPr>
        <w:t>新承建的工程项目降低缴存比例</w:t>
      </w:r>
      <w:r>
        <w:rPr>
          <w:rFonts w:hint="eastAsia" w:ascii="Times New Roman" w:hAnsi="Times New Roman" w:eastAsia="方正小标宋简体" w:cs="Times New Roman"/>
          <w:b/>
          <w:bCs/>
          <w:color w:val="000000"/>
          <w:sz w:val="44"/>
          <w:szCs w:val="44"/>
          <w:u w:val="none"/>
          <w:lang w:val="en-US" w:eastAsia="zh-CN"/>
        </w:rPr>
        <w:t>/</w:t>
      </w:r>
      <w:r>
        <w:rPr>
          <w:rFonts w:hint="eastAsia" w:ascii="Times New Roman" w:hAnsi="Times New Roman" w:eastAsia="方正小标宋简体" w:cs="Times New Roman"/>
          <w:color w:val="000000"/>
          <w:sz w:val="44"/>
          <w:szCs w:val="44"/>
          <w:u w:val="none"/>
          <w:lang w:val="en-US" w:eastAsia="zh-CN"/>
        </w:rPr>
        <w:t>免缴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u w:val="none"/>
          <w:lang w:val="en-US" w:eastAsia="zh-CN"/>
        </w:rPr>
      </w:pPr>
      <w:r>
        <w:rPr>
          <w:rFonts w:hint="eastAsia" w:ascii="Times New Roman" w:hAnsi="Times New Roman" w:eastAsia="方正小标宋简体" w:cs="Times New Roman"/>
          <w:color w:val="000000"/>
          <w:sz w:val="44"/>
          <w:szCs w:val="44"/>
          <w:u w:val="none"/>
          <w:lang w:val="en-US" w:eastAsia="zh-CN"/>
        </w:rPr>
        <w:t>申请审核表</w:t>
      </w:r>
    </w:p>
    <w:tbl>
      <w:tblPr>
        <w:tblStyle w:val="10"/>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300"/>
        <w:gridCol w:w="1195"/>
        <w:gridCol w:w="1157"/>
        <w:gridCol w:w="293"/>
        <w:gridCol w:w="18"/>
        <w:gridCol w:w="1289"/>
        <w:gridCol w:w="599"/>
        <w:gridCol w:w="74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941" w:type="dxa"/>
            <w:gridSpan w:val="2"/>
            <w:vAlign w:val="center"/>
          </w:tcPr>
          <w:p>
            <w:pPr>
              <w:pStyle w:val="3"/>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rPr>
                <w:rFonts w:hint="default" w:ascii="Times New Roman" w:hAnsi="Times New Roman" w:eastAsia="仿宋_GB2312" w:cs="Times New Roman"/>
                <w:b w:val="0"/>
                <w:color w:val="auto"/>
                <w:kern w:val="2"/>
                <w:sz w:val="28"/>
                <w:szCs w:val="28"/>
                <w:lang w:val="en-US" w:eastAsia="zh-CN" w:bidi="ar-SA"/>
              </w:rPr>
            </w:pPr>
            <w:r>
              <w:rPr>
                <w:rFonts w:hint="default" w:ascii="Times New Roman" w:hAnsi="Times New Roman" w:eastAsia="仿宋_GB2312" w:cs="Times New Roman"/>
                <w:b w:val="0"/>
                <w:color w:val="auto"/>
                <w:kern w:val="2"/>
                <w:sz w:val="28"/>
                <w:szCs w:val="28"/>
                <w:lang w:val="en-US" w:eastAsia="zh-CN" w:bidi="ar-SA"/>
              </w:rPr>
              <w:t xml:space="preserve">企业名称 </w:t>
            </w:r>
          </w:p>
        </w:tc>
        <w:tc>
          <w:tcPr>
            <w:tcW w:w="6979"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94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r>
              <w:rPr>
                <w:rFonts w:hint="default" w:ascii="Times New Roman" w:hAnsi="Times New Roman" w:eastAsia="仿宋_GB2312" w:cs="Times New Roman"/>
                <w:b w:val="0"/>
                <w:color w:val="auto"/>
                <w:kern w:val="2"/>
                <w:sz w:val="28"/>
                <w:szCs w:val="28"/>
                <w:lang w:val="en-US" w:eastAsia="zh-CN" w:bidi="ar-SA"/>
              </w:rPr>
              <w:t>企业地址</w:t>
            </w:r>
          </w:p>
        </w:tc>
        <w:tc>
          <w:tcPr>
            <w:tcW w:w="6979"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64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r>
              <w:rPr>
                <w:rFonts w:hint="default" w:ascii="Times New Roman" w:hAnsi="Times New Roman" w:eastAsia="仿宋_GB2312" w:cs="Times New Roman"/>
                <w:b w:val="0"/>
                <w:color w:val="auto"/>
                <w:kern w:val="2"/>
                <w:sz w:val="28"/>
                <w:szCs w:val="28"/>
                <w:lang w:val="en-US" w:eastAsia="zh-CN" w:bidi="ar-SA"/>
              </w:rPr>
              <w:t>法定代表人</w:t>
            </w:r>
          </w:p>
        </w:tc>
        <w:tc>
          <w:tcPr>
            <w:tcW w:w="1495"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r>
              <w:rPr>
                <w:rFonts w:hint="default" w:ascii="Times New Roman" w:hAnsi="Times New Roman" w:eastAsia="仿宋_GB2312" w:cs="Times New Roman"/>
                <w:b w:val="0"/>
                <w:color w:val="auto"/>
                <w:kern w:val="2"/>
                <w:sz w:val="28"/>
                <w:szCs w:val="28"/>
                <w:lang w:val="en-US" w:eastAsia="zh-CN" w:bidi="ar-SA"/>
              </w:rPr>
              <w:t>联系人</w:t>
            </w:r>
          </w:p>
        </w:tc>
        <w:tc>
          <w:tcPr>
            <w:tcW w:w="1600"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p>
        </w:tc>
        <w:tc>
          <w:tcPr>
            <w:tcW w:w="134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r>
              <w:rPr>
                <w:rFonts w:hint="default" w:ascii="Times New Roman" w:hAnsi="Times New Roman" w:eastAsia="仿宋_GB2312" w:cs="Times New Roman"/>
                <w:b w:val="0"/>
                <w:color w:val="auto"/>
                <w:kern w:val="2"/>
                <w:sz w:val="28"/>
                <w:szCs w:val="28"/>
                <w:lang w:val="en-US" w:eastAsia="zh-CN" w:bidi="ar-SA"/>
              </w:rPr>
              <w:t>联系电话</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94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r>
              <w:rPr>
                <w:rFonts w:hint="default" w:ascii="Times New Roman" w:hAnsi="Times New Roman" w:eastAsia="仿宋_GB2312" w:cs="Times New Roman"/>
                <w:b w:val="0"/>
                <w:color w:val="auto"/>
                <w:kern w:val="2"/>
                <w:sz w:val="28"/>
                <w:szCs w:val="28"/>
                <w:lang w:val="en-US" w:eastAsia="zh-CN" w:bidi="ar-SA"/>
              </w:rPr>
              <w:t>工人工资保证金开户银行</w:t>
            </w:r>
          </w:p>
        </w:tc>
        <w:tc>
          <w:tcPr>
            <w:tcW w:w="2663"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p>
        </w:tc>
        <w:tc>
          <w:tcPr>
            <w:tcW w:w="188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r>
              <w:rPr>
                <w:rFonts w:hint="default" w:ascii="Times New Roman" w:hAnsi="Times New Roman" w:eastAsia="仿宋_GB2312" w:cs="Times New Roman"/>
                <w:b w:val="0"/>
                <w:color w:val="auto"/>
                <w:kern w:val="2"/>
                <w:sz w:val="28"/>
                <w:szCs w:val="28"/>
                <w:lang w:val="en-US" w:eastAsia="zh-CN" w:bidi="ar-SA"/>
              </w:rPr>
              <w:t>工人工资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r>
              <w:rPr>
                <w:rFonts w:hint="default" w:ascii="Times New Roman" w:hAnsi="Times New Roman" w:eastAsia="仿宋_GB2312" w:cs="Times New Roman"/>
                <w:b w:val="0"/>
                <w:color w:val="auto"/>
                <w:kern w:val="2"/>
                <w:sz w:val="28"/>
                <w:szCs w:val="28"/>
                <w:lang w:val="en-US" w:eastAsia="zh-CN" w:bidi="ar-SA"/>
              </w:rPr>
              <w:t>保证金账号</w:t>
            </w:r>
          </w:p>
        </w:tc>
        <w:tc>
          <w:tcPr>
            <w:tcW w:w="242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194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r>
              <w:rPr>
                <w:rFonts w:hint="default" w:ascii="Times New Roman" w:hAnsi="Times New Roman" w:eastAsia="仿宋_GB2312" w:cs="Times New Roman"/>
                <w:b w:val="0"/>
                <w:color w:val="auto"/>
                <w:kern w:val="2"/>
                <w:sz w:val="28"/>
                <w:szCs w:val="28"/>
                <w:lang w:val="en-US" w:eastAsia="zh-CN" w:bidi="ar-SA"/>
              </w:rPr>
              <w:t>工人工资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r>
              <w:rPr>
                <w:rFonts w:hint="default" w:ascii="Times New Roman" w:hAnsi="Times New Roman" w:eastAsia="仿宋_GB2312" w:cs="Times New Roman"/>
                <w:b w:val="0"/>
                <w:color w:val="auto"/>
                <w:kern w:val="2"/>
                <w:sz w:val="28"/>
                <w:szCs w:val="28"/>
                <w:lang w:val="en-US" w:eastAsia="zh-CN" w:bidi="ar-SA"/>
              </w:rPr>
              <w:t>保证金金额</w:t>
            </w:r>
          </w:p>
        </w:tc>
        <w:tc>
          <w:tcPr>
            <w:tcW w:w="2663"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b w:val="0"/>
                <w:color w:val="auto"/>
                <w:kern w:val="2"/>
                <w:sz w:val="28"/>
                <w:szCs w:val="28"/>
                <w:u w:val="single"/>
                <w:lang w:val="en-US" w:eastAsia="zh-CN" w:bidi="ar-SA"/>
              </w:rPr>
            </w:pPr>
            <w:r>
              <w:rPr>
                <w:rFonts w:hint="default" w:ascii="Times New Roman" w:hAnsi="Times New Roman" w:eastAsia="仿宋_GB2312" w:cs="Times New Roman"/>
                <w:b w:val="0"/>
                <w:color w:val="auto"/>
                <w:kern w:val="2"/>
                <w:sz w:val="28"/>
                <w:szCs w:val="28"/>
                <w:lang w:val="en-US" w:eastAsia="zh-CN" w:bidi="ar-SA"/>
              </w:rPr>
              <w:t>¥</w:t>
            </w:r>
            <w:r>
              <w:rPr>
                <w:rFonts w:hint="default" w:ascii="Times New Roman" w:hAnsi="Times New Roman" w:eastAsia="仿宋_GB2312" w:cs="Times New Roman"/>
                <w:b w:val="0"/>
                <w:color w:val="auto"/>
                <w:kern w:val="2"/>
                <w:sz w:val="28"/>
                <w:szCs w:val="28"/>
                <w:u w:val="single"/>
                <w:lang w:val="en-US" w:eastAsia="zh-CN" w:bidi="ar-SA"/>
              </w:rPr>
              <w:t xml:space="preserve">            </w:t>
            </w:r>
            <w:r>
              <w:rPr>
                <w:rFonts w:hint="default" w:ascii="Times New Roman" w:hAnsi="Times New Roman" w:eastAsia="仿宋_GB2312" w:cs="Times New Roman"/>
                <w:b w:val="0"/>
                <w:color w:val="auto"/>
                <w:kern w:val="2"/>
                <w:sz w:val="28"/>
                <w:szCs w:val="28"/>
                <w:u w:val="none"/>
                <w:lang w:val="en-US" w:eastAsia="zh-CN" w:bidi="ar-SA"/>
              </w:rPr>
              <w:t>元</w:t>
            </w:r>
          </w:p>
        </w:tc>
        <w:tc>
          <w:tcPr>
            <w:tcW w:w="188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r>
              <w:rPr>
                <w:rFonts w:hint="default" w:ascii="Times New Roman" w:hAnsi="Times New Roman" w:eastAsia="仿宋_GB2312" w:cs="Times New Roman"/>
                <w:b w:val="0"/>
                <w:color w:val="auto"/>
                <w:kern w:val="2"/>
                <w:sz w:val="28"/>
                <w:szCs w:val="28"/>
                <w:lang w:val="en-US" w:eastAsia="zh-CN" w:bidi="ar-SA"/>
              </w:rPr>
              <w:t>银行/保险机构保函凭</w:t>
            </w:r>
            <w:bookmarkStart w:id="0" w:name="_GoBack"/>
            <w:bookmarkEnd w:id="0"/>
            <w:r>
              <w:rPr>
                <w:rFonts w:hint="default" w:ascii="Times New Roman" w:hAnsi="Times New Roman" w:eastAsia="仿宋_GB2312" w:cs="Times New Roman"/>
                <w:b w:val="0"/>
                <w:color w:val="auto"/>
                <w:kern w:val="2"/>
                <w:sz w:val="28"/>
                <w:szCs w:val="28"/>
                <w:lang w:val="en-US" w:eastAsia="zh-CN" w:bidi="ar-SA"/>
              </w:rPr>
              <w:t>证</w:t>
            </w:r>
          </w:p>
        </w:tc>
        <w:tc>
          <w:tcPr>
            <w:tcW w:w="242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r>
              <w:rPr>
                <w:rFonts w:hint="default" w:ascii="Times New Roman" w:hAnsi="Times New Roman" w:eastAsia="仿宋_GB2312" w:cs="Times New Roman"/>
                <w:b w:val="0"/>
                <w:color w:val="auto"/>
                <w:kern w:val="2"/>
                <w:sz w:val="28"/>
                <w:szCs w:val="28"/>
                <w:u w:val="single"/>
                <w:lang w:val="en-US" w:eastAsia="zh-CN" w:bidi="ar-SA"/>
              </w:rPr>
              <w:t xml:space="preserve">           </w:t>
            </w:r>
            <w:r>
              <w:rPr>
                <w:rFonts w:hint="default" w:ascii="Times New Roman" w:hAnsi="Times New Roman" w:eastAsia="仿宋_GB2312" w:cs="Times New Roman"/>
                <w:b w:val="0"/>
                <w:color w:val="auto"/>
                <w:kern w:val="2"/>
                <w:sz w:val="28"/>
                <w:szCs w:val="28"/>
                <w:lang w:val="en-US" w:eastAsia="zh-CN" w:bidi="ar-SA"/>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4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spacing w:val="-28"/>
                <w:kern w:val="2"/>
                <w:sz w:val="28"/>
                <w:szCs w:val="28"/>
                <w:lang w:val="en-US" w:eastAsia="zh-CN" w:bidi="ar-SA"/>
              </w:rPr>
            </w:pPr>
            <w:r>
              <w:rPr>
                <w:rFonts w:hint="default" w:ascii="Times New Roman" w:hAnsi="Times New Roman" w:eastAsia="仿宋_GB2312" w:cs="Times New Roman"/>
                <w:b w:val="0"/>
                <w:color w:val="auto"/>
                <w:spacing w:val="-28"/>
                <w:kern w:val="2"/>
                <w:sz w:val="28"/>
                <w:szCs w:val="28"/>
                <w:lang w:val="en-US" w:eastAsia="zh-CN" w:bidi="ar-SA"/>
              </w:rPr>
              <w:t>新承建的工程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r>
              <w:rPr>
                <w:rFonts w:hint="default" w:ascii="Times New Roman" w:hAnsi="Times New Roman" w:eastAsia="仿宋_GB2312" w:cs="Times New Roman"/>
                <w:b w:val="0"/>
                <w:color w:val="auto"/>
                <w:spacing w:val="-28"/>
                <w:kern w:val="2"/>
                <w:sz w:val="28"/>
                <w:szCs w:val="28"/>
                <w:lang w:val="en-US" w:eastAsia="zh-CN" w:bidi="ar-SA"/>
              </w:rPr>
              <w:t>项目名称</w:t>
            </w:r>
          </w:p>
        </w:tc>
        <w:tc>
          <w:tcPr>
            <w:tcW w:w="6979"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94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r>
              <w:rPr>
                <w:rFonts w:hint="default" w:ascii="Times New Roman" w:hAnsi="Times New Roman" w:eastAsia="仿宋_GB2312" w:cs="Times New Roman"/>
                <w:b w:val="0"/>
                <w:color w:val="auto"/>
                <w:kern w:val="2"/>
                <w:sz w:val="28"/>
                <w:szCs w:val="28"/>
                <w:lang w:val="en-US" w:eastAsia="zh-CN" w:bidi="ar-SA"/>
              </w:rPr>
              <w:t>工程地址</w:t>
            </w:r>
          </w:p>
        </w:tc>
        <w:tc>
          <w:tcPr>
            <w:tcW w:w="6979"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default" w:ascii="Times New Roman" w:hAnsi="Times New Roman" w:eastAsia="仿宋_GB2312" w:cs="Times New Roman"/>
                <w:b w:val="0"/>
                <w:color w:val="auto"/>
                <w:kern w:val="2"/>
                <w:sz w:val="28"/>
                <w:szCs w:val="28"/>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4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r>
              <w:rPr>
                <w:rFonts w:hint="default" w:ascii="Times New Roman" w:hAnsi="Times New Roman" w:eastAsia="仿宋_GB2312" w:cs="Times New Roman"/>
                <w:b w:val="0"/>
                <w:color w:val="auto"/>
                <w:kern w:val="2"/>
                <w:sz w:val="28"/>
                <w:szCs w:val="28"/>
                <w:lang w:val="en-US" w:eastAsia="zh-CN" w:bidi="ar-SA"/>
              </w:rPr>
              <w:t>工程总承包</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r>
              <w:rPr>
                <w:rFonts w:hint="default" w:ascii="Times New Roman" w:hAnsi="Times New Roman" w:eastAsia="仿宋_GB2312" w:cs="Times New Roman"/>
                <w:b w:val="0"/>
                <w:color w:val="auto"/>
                <w:kern w:val="2"/>
                <w:sz w:val="28"/>
                <w:szCs w:val="28"/>
                <w:lang w:val="en-US" w:eastAsia="zh-CN" w:bidi="ar-SA"/>
              </w:rPr>
              <w:t>合同编号</w:t>
            </w:r>
          </w:p>
        </w:tc>
        <w:tc>
          <w:tcPr>
            <w:tcW w:w="264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u w:val="single"/>
                <w:lang w:val="en-US" w:eastAsia="zh-CN" w:bidi="ar-SA"/>
              </w:rPr>
            </w:pPr>
          </w:p>
        </w:tc>
        <w:tc>
          <w:tcPr>
            <w:tcW w:w="190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u w:val="none"/>
                <w:lang w:val="en-US" w:eastAsia="zh-CN" w:bidi="ar-SA"/>
              </w:rPr>
            </w:pPr>
            <w:r>
              <w:rPr>
                <w:rFonts w:hint="default" w:ascii="Times New Roman" w:hAnsi="Times New Roman" w:eastAsia="仿宋_GB2312" w:cs="Times New Roman"/>
                <w:b w:val="0"/>
                <w:color w:val="auto"/>
                <w:kern w:val="2"/>
                <w:sz w:val="28"/>
                <w:szCs w:val="28"/>
                <w:u w:val="none"/>
                <w:lang w:val="en-US" w:eastAsia="zh-CN" w:bidi="ar-SA"/>
              </w:rPr>
              <w:t>工程总造价</w:t>
            </w:r>
          </w:p>
        </w:tc>
        <w:tc>
          <w:tcPr>
            <w:tcW w:w="242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94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lang w:val="en-US" w:eastAsia="zh-CN" w:bidi="ar-SA"/>
              </w:rPr>
            </w:pPr>
            <w:r>
              <w:rPr>
                <w:rFonts w:hint="default" w:ascii="Times New Roman" w:hAnsi="Times New Roman" w:eastAsia="仿宋_GB2312" w:cs="Times New Roman"/>
                <w:b w:val="0"/>
                <w:color w:val="auto"/>
                <w:kern w:val="2"/>
                <w:sz w:val="28"/>
                <w:szCs w:val="28"/>
                <w:lang w:val="en-US" w:eastAsia="zh-CN" w:bidi="ar-SA"/>
              </w:rPr>
              <w:t>应缴存工人工资保证金金额</w:t>
            </w:r>
          </w:p>
        </w:tc>
        <w:tc>
          <w:tcPr>
            <w:tcW w:w="264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u w:val="single"/>
                <w:lang w:val="en-US" w:eastAsia="zh-CN" w:bidi="ar-SA"/>
              </w:rPr>
            </w:pPr>
            <w:r>
              <w:rPr>
                <w:rFonts w:hint="default" w:ascii="Times New Roman" w:hAnsi="Times New Roman" w:eastAsia="仿宋_GB2312" w:cs="Times New Roman"/>
                <w:b w:val="0"/>
                <w:color w:val="auto"/>
                <w:kern w:val="2"/>
                <w:sz w:val="28"/>
                <w:szCs w:val="28"/>
                <w:lang w:val="en-US" w:eastAsia="zh-CN" w:bidi="ar-SA"/>
              </w:rPr>
              <w:t>¥</w:t>
            </w:r>
            <w:r>
              <w:rPr>
                <w:rFonts w:hint="default" w:ascii="Times New Roman" w:hAnsi="Times New Roman" w:eastAsia="仿宋_GB2312" w:cs="Times New Roman"/>
                <w:b w:val="0"/>
                <w:color w:val="auto"/>
                <w:kern w:val="2"/>
                <w:sz w:val="28"/>
                <w:szCs w:val="28"/>
                <w:u w:val="single"/>
                <w:lang w:val="en-US" w:eastAsia="zh-CN" w:bidi="ar-SA"/>
              </w:rPr>
              <w:t xml:space="preserve">            </w:t>
            </w:r>
            <w:r>
              <w:rPr>
                <w:rFonts w:hint="default" w:ascii="Times New Roman" w:hAnsi="Times New Roman" w:eastAsia="仿宋_GB2312" w:cs="Times New Roman"/>
                <w:b w:val="0"/>
                <w:color w:val="auto"/>
                <w:kern w:val="2"/>
                <w:sz w:val="28"/>
                <w:szCs w:val="28"/>
                <w:u w:val="none"/>
                <w:lang w:val="en-US" w:eastAsia="zh-CN" w:bidi="ar-SA"/>
              </w:rPr>
              <w:t>元</w:t>
            </w:r>
          </w:p>
        </w:tc>
        <w:tc>
          <w:tcPr>
            <w:tcW w:w="190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u w:val="none"/>
                <w:lang w:val="en-US" w:eastAsia="zh-CN" w:bidi="ar-SA"/>
              </w:rPr>
            </w:pPr>
            <w:r>
              <w:rPr>
                <w:rFonts w:hint="default" w:ascii="Times New Roman" w:hAnsi="Times New Roman" w:eastAsia="仿宋_GB2312" w:cs="Times New Roman"/>
                <w:b w:val="0"/>
                <w:color w:val="auto"/>
                <w:kern w:val="2"/>
                <w:sz w:val="28"/>
                <w:szCs w:val="28"/>
                <w:u w:val="none"/>
                <w:lang w:val="en-US" w:eastAsia="zh-CN" w:bidi="ar-SA"/>
              </w:rPr>
              <w:t>申请项目</w:t>
            </w:r>
          </w:p>
        </w:tc>
        <w:tc>
          <w:tcPr>
            <w:tcW w:w="242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b w:val="0"/>
                <w:color w:val="auto"/>
                <w:kern w:val="2"/>
                <w:sz w:val="28"/>
                <w:szCs w:val="28"/>
                <w:u w:val="single"/>
                <w:lang w:val="en-US" w:eastAsia="zh-CN" w:bidi="ar-SA"/>
              </w:rPr>
            </w:pPr>
            <w:r>
              <w:rPr>
                <w:rFonts w:hint="default" w:ascii="Times New Roman" w:hAnsi="Times New Roman" w:eastAsia="仿宋_GB2312" w:cs="Times New Roman"/>
                <w:b w:val="0"/>
                <w:color w:val="auto"/>
                <w:spacing w:val="-28"/>
                <w:kern w:val="2"/>
                <w:sz w:val="28"/>
                <w:szCs w:val="28"/>
                <w:lang w:val="en-US" w:eastAsia="zh-CN" w:bidi="ar-SA"/>
              </w:rPr>
              <w:t>（按施工合同总造价的1.5%缴存或免缴）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5" w:hRule="atLeast"/>
          <w:jc w:val="center"/>
        </w:trPr>
        <w:tc>
          <w:tcPr>
            <w:tcW w:w="1941" w:type="dxa"/>
            <w:gridSpan w:val="2"/>
            <w:vAlign w:val="center"/>
          </w:tcPr>
          <w:p>
            <w:pPr>
              <w:keepNext w:val="0"/>
              <w:keepLines w:val="0"/>
              <w:pageBreakBefore w:val="0"/>
              <w:widowControl w:val="0"/>
              <w:kinsoku/>
              <w:wordWrap/>
              <w:overflowPunct/>
              <w:topLinePunct w:val="0"/>
              <w:bidi w:val="0"/>
              <w:spacing w:beforeLines="0" w:afterLines="0" w:line="360" w:lineRule="exact"/>
              <w:ind w:left="0" w:leftChars="0"/>
              <w:jc w:val="center"/>
              <w:textAlignment w:val="auto"/>
              <w:outlineLvl w:val="9"/>
              <w:rPr>
                <w:rFonts w:hint="default" w:ascii="Times New Roman" w:hAnsi="Times New Roman" w:eastAsia="仿宋_GB2312" w:cs="Times New Roman"/>
                <w:color w:val="000000"/>
                <w:spacing w:val="-34"/>
                <w:kern w:val="0"/>
                <w:sz w:val="32"/>
                <w:szCs w:val="32"/>
                <w:lang w:eastAsia="zh-CN" w:bidi="ar"/>
              </w:rPr>
            </w:pPr>
            <w:r>
              <w:rPr>
                <w:rFonts w:hint="default" w:ascii="Times New Roman" w:hAnsi="Times New Roman" w:eastAsia="仿宋_GB2312" w:cs="Times New Roman"/>
                <w:b w:val="0"/>
                <w:kern w:val="2"/>
                <w:sz w:val="32"/>
                <w:szCs w:val="32"/>
                <w:u w:val="none"/>
                <w:lang w:val="en-US" w:eastAsia="zh-CN" w:bidi="ar-SA"/>
              </w:rPr>
              <w:t>申请内容</w:t>
            </w:r>
          </w:p>
        </w:tc>
        <w:tc>
          <w:tcPr>
            <w:tcW w:w="6979" w:type="dxa"/>
            <w:gridSpan w:val="8"/>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34"/>
                <w:kern w:val="0"/>
                <w:sz w:val="32"/>
                <w:szCs w:val="32"/>
                <w:u w:val="none"/>
                <w:lang w:val="en-US" w:eastAsia="zh-CN" w:bidi="ar"/>
              </w:rPr>
            </w:pPr>
            <w:r>
              <w:rPr>
                <w:rFonts w:hint="default" w:ascii="Times New Roman" w:hAnsi="Times New Roman" w:eastAsia="仿宋_GB2312" w:cs="Times New Roman"/>
                <w:b w:val="0"/>
                <w:kern w:val="2"/>
                <w:sz w:val="32"/>
                <w:szCs w:val="32"/>
                <w:u w:val="none"/>
                <w:lang w:val="en-US" w:eastAsia="zh-CN" w:bidi="ar-SA"/>
              </w:rPr>
              <w:t>根据《建设工程领域农民工工资支付保证金管理实施细则》的规定“对连续两年或三年未发生拖欠工资行为的，可降低缴存比例或免缴工资保证金”。我司自</w:t>
            </w:r>
            <w:r>
              <w:rPr>
                <w:rFonts w:hint="default" w:ascii="Times New Roman" w:hAnsi="Times New Roman" w:eastAsia="仿宋_GB2312" w:cs="Times New Roman"/>
                <w:b w:val="0"/>
                <w:kern w:val="2"/>
                <w:sz w:val="32"/>
                <w:szCs w:val="32"/>
                <w:u w:val="single"/>
                <w:lang w:val="en-US" w:eastAsia="zh-CN" w:bidi="ar-SA"/>
              </w:rPr>
              <w:t xml:space="preserve">    </w:t>
            </w:r>
            <w:r>
              <w:rPr>
                <w:rFonts w:hint="default" w:ascii="Times New Roman" w:hAnsi="Times New Roman" w:eastAsia="仿宋_GB2312" w:cs="Times New Roman"/>
                <w:b w:val="0"/>
                <w:kern w:val="2"/>
                <w:sz w:val="32"/>
                <w:szCs w:val="32"/>
                <w:u w:val="none"/>
                <w:lang w:val="en-US" w:eastAsia="zh-CN" w:bidi="ar-SA"/>
              </w:rPr>
              <w:t>年</w:t>
            </w:r>
            <w:r>
              <w:rPr>
                <w:rFonts w:hint="default" w:ascii="Times New Roman" w:hAnsi="Times New Roman" w:eastAsia="仿宋_GB2312" w:cs="Times New Roman"/>
                <w:b w:val="0"/>
                <w:kern w:val="2"/>
                <w:sz w:val="32"/>
                <w:szCs w:val="32"/>
                <w:u w:val="single"/>
                <w:lang w:val="en-US" w:eastAsia="zh-CN" w:bidi="ar-SA"/>
              </w:rPr>
              <w:t xml:space="preserve">    </w:t>
            </w:r>
            <w:r>
              <w:rPr>
                <w:rFonts w:hint="default" w:ascii="Times New Roman" w:hAnsi="Times New Roman" w:eastAsia="仿宋_GB2312" w:cs="Times New Roman"/>
                <w:b w:val="0"/>
                <w:kern w:val="2"/>
                <w:sz w:val="32"/>
                <w:szCs w:val="32"/>
                <w:u w:val="none"/>
                <w:lang w:val="en-US" w:eastAsia="zh-CN" w:bidi="ar-SA"/>
              </w:rPr>
              <w:t>月</w:t>
            </w:r>
            <w:r>
              <w:rPr>
                <w:rFonts w:hint="default" w:ascii="Times New Roman" w:hAnsi="Times New Roman" w:eastAsia="仿宋_GB2312" w:cs="Times New Roman"/>
                <w:b w:val="0"/>
                <w:kern w:val="2"/>
                <w:sz w:val="32"/>
                <w:szCs w:val="32"/>
                <w:u w:val="single"/>
                <w:lang w:val="en-US" w:eastAsia="zh-CN" w:bidi="ar-SA"/>
              </w:rPr>
              <w:t xml:space="preserve">     </w:t>
            </w:r>
            <w:r>
              <w:rPr>
                <w:rFonts w:hint="default" w:ascii="Times New Roman" w:hAnsi="Times New Roman" w:eastAsia="仿宋_GB2312" w:cs="Times New Roman"/>
                <w:b w:val="0"/>
                <w:kern w:val="2"/>
                <w:sz w:val="32"/>
                <w:szCs w:val="32"/>
                <w:u w:val="none"/>
                <w:lang w:val="en-US" w:eastAsia="zh-CN" w:bidi="ar-SA"/>
              </w:rPr>
              <w:t>日至今，在中山市所承建的工程建设项目（附清单）未发生过拖欠工资行为，现申请在承建</w:t>
            </w:r>
            <w:r>
              <w:rPr>
                <w:rFonts w:hint="default" w:ascii="Times New Roman" w:hAnsi="Times New Roman" w:eastAsia="仿宋_GB2312" w:cs="Times New Roman"/>
                <w:b w:val="0"/>
                <w:kern w:val="2"/>
                <w:sz w:val="32"/>
                <w:szCs w:val="32"/>
                <w:u w:val="single"/>
                <w:lang w:val="en-US" w:eastAsia="zh-CN" w:bidi="ar-SA"/>
              </w:rPr>
              <w:t xml:space="preserve">  （</w:t>
            </w:r>
            <w:r>
              <w:rPr>
                <w:rFonts w:hint="default" w:ascii="Times New Roman" w:hAnsi="Times New Roman" w:eastAsia="仿宋_GB2312" w:cs="Times New Roman"/>
                <w:b w:val="0"/>
                <w:bCs/>
                <w:sz w:val="32"/>
                <w:szCs w:val="32"/>
                <w:u w:val="single"/>
                <w:lang w:val="en-US" w:eastAsia="zh-CN"/>
              </w:rPr>
              <w:t>工程建设</w:t>
            </w:r>
            <w:r>
              <w:rPr>
                <w:rFonts w:hint="default" w:ascii="Times New Roman" w:hAnsi="Times New Roman" w:eastAsia="仿宋_GB2312" w:cs="Times New Roman"/>
                <w:b w:val="0"/>
                <w:kern w:val="2"/>
                <w:sz w:val="32"/>
                <w:szCs w:val="32"/>
                <w:u w:val="single"/>
                <w:lang w:val="en-US" w:eastAsia="zh-CN" w:bidi="ar-SA"/>
              </w:rPr>
              <w:t xml:space="preserve">项目名称）         </w:t>
            </w:r>
            <w:r>
              <w:rPr>
                <w:rFonts w:hint="default" w:ascii="Times New Roman" w:hAnsi="Times New Roman" w:eastAsia="仿宋_GB2312" w:cs="Times New Roman"/>
                <w:b w:val="0"/>
                <w:kern w:val="2"/>
                <w:sz w:val="32"/>
                <w:szCs w:val="32"/>
                <w:u w:val="none"/>
                <w:lang w:val="en-US" w:eastAsia="zh-CN" w:bidi="ar-SA"/>
              </w:rPr>
              <w:t>工程建设项目时</w:t>
            </w:r>
            <w:r>
              <w:rPr>
                <w:rFonts w:hint="default" w:ascii="Times New Roman" w:hAnsi="Times New Roman" w:eastAsia="仿宋_GB2312" w:cs="Times New Roman"/>
                <w:b w:val="0"/>
                <w:kern w:val="2"/>
                <w:sz w:val="32"/>
                <w:szCs w:val="32"/>
                <w:u w:val="single"/>
                <w:lang w:val="en-US" w:eastAsia="zh-CN" w:bidi="ar-SA"/>
              </w:rPr>
              <w:t>（按施工合同总造价的1.5%缴存或免缴）</w:t>
            </w:r>
            <w:r>
              <w:rPr>
                <w:rFonts w:hint="default" w:ascii="Times New Roman" w:hAnsi="Times New Roman" w:eastAsia="仿宋_GB2312" w:cs="Times New Roman"/>
                <w:b w:val="0"/>
                <w:kern w:val="2"/>
                <w:sz w:val="32"/>
                <w:szCs w:val="32"/>
                <w:u w:val="none"/>
                <w:lang w:val="en-US" w:eastAsia="zh-CN" w:bidi="ar-SA"/>
              </w:rPr>
              <w:t>工资保证金业务。</w:t>
            </w:r>
            <w:r>
              <w:rPr>
                <w:rFonts w:hint="default" w:ascii="Times New Roman" w:hAnsi="Times New Roman" w:eastAsia="仿宋_GB2312" w:cs="Times New Roman"/>
                <w:color w:val="000000"/>
                <w:spacing w:val="-34"/>
                <w:kern w:val="0"/>
                <w:sz w:val="32"/>
                <w:szCs w:val="32"/>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3200" w:firstLineChars="1000"/>
              <w:jc w:val="both"/>
              <w:textAlignment w:val="auto"/>
              <w:outlineLvl w:val="9"/>
              <w:rPr>
                <w:rFonts w:hint="default" w:ascii="Times New Roman" w:hAnsi="Times New Roman" w:eastAsia="仿宋_GB2312" w:cs="Times New Roman"/>
                <w:b w:val="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3200" w:firstLineChars="1000"/>
              <w:jc w:val="both"/>
              <w:textAlignment w:val="auto"/>
              <w:outlineLvl w:val="9"/>
              <w:rPr>
                <w:rFonts w:hint="default" w:ascii="Times New Roman" w:hAnsi="Times New Roman" w:eastAsia="仿宋_GB2312" w:cs="Times New Roman"/>
                <w:b w:val="0"/>
                <w:kern w:val="2"/>
                <w:sz w:val="32"/>
                <w:szCs w:val="32"/>
                <w:u w:val="none"/>
                <w:lang w:val="en-US" w:eastAsia="zh-CN" w:bidi="ar-SA"/>
              </w:rPr>
            </w:pPr>
            <w:r>
              <w:rPr>
                <w:rFonts w:hint="default" w:ascii="Times New Roman" w:hAnsi="Times New Roman" w:eastAsia="仿宋_GB2312" w:cs="Times New Roman"/>
                <w:b w:val="0"/>
                <w:kern w:val="2"/>
                <w:sz w:val="32"/>
                <w:szCs w:val="32"/>
                <w:u w:val="none"/>
                <w:lang w:val="en-US" w:eastAsia="zh-CN" w:bidi="ar-SA"/>
              </w:rPr>
              <w:t>（加盖企业公章）</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2249" w:firstLineChars="703"/>
              <w:jc w:val="both"/>
              <w:textAlignment w:val="auto"/>
              <w:outlineLvl w:val="9"/>
              <w:rPr>
                <w:rFonts w:hint="default" w:ascii="Times New Roman" w:hAnsi="Times New Roman" w:eastAsia="仿宋_GB2312" w:cs="Times New Roman"/>
                <w:color w:val="000000"/>
                <w:spacing w:val="-34"/>
                <w:kern w:val="0"/>
                <w:sz w:val="32"/>
                <w:szCs w:val="32"/>
                <w:u w:val="none"/>
                <w:lang w:val="en-US" w:eastAsia="zh-CN" w:bidi="ar"/>
              </w:rPr>
            </w:pPr>
            <w:r>
              <w:rPr>
                <w:rFonts w:hint="default" w:ascii="Times New Roman" w:hAnsi="Times New Roman" w:eastAsia="仿宋_GB2312" w:cs="Times New Roman"/>
                <w:b w:val="0"/>
                <w:kern w:val="2"/>
                <w:sz w:val="32"/>
                <w:szCs w:val="32"/>
                <w:u w:val="none"/>
                <w:lang w:val="en-US" w:eastAsia="zh-CN" w:bidi="ar-SA"/>
              </w:rPr>
              <w:t>申请日期：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5" w:hRule="atLeast"/>
          <w:jc w:val="center"/>
        </w:trPr>
        <w:tc>
          <w:tcPr>
            <w:tcW w:w="1941" w:type="dxa"/>
            <w:gridSpan w:val="2"/>
            <w:vAlign w:val="center"/>
          </w:tcPr>
          <w:p>
            <w:pPr>
              <w:keepNext w:val="0"/>
              <w:keepLines w:val="0"/>
              <w:pageBreakBefore w:val="0"/>
              <w:widowControl w:val="0"/>
              <w:kinsoku/>
              <w:wordWrap/>
              <w:overflowPunct/>
              <w:topLinePunct w:val="0"/>
              <w:bidi w:val="0"/>
              <w:spacing w:beforeLines="0" w:afterLines="0" w:line="360" w:lineRule="exact"/>
              <w:ind w:left="0" w:leftChars="0"/>
              <w:jc w:val="center"/>
              <w:textAlignment w:val="auto"/>
              <w:outlineLvl w:val="9"/>
              <w:rPr>
                <w:rFonts w:hint="default" w:ascii="Times New Roman" w:hAnsi="Times New Roman" w:eastAsia="仿宋_GB2312" w:cs="Times New Roman"/>
                <w:b w:val="0"/>
                <w:kern w:val="2"/>
                <w:sz w:val="32"/>
                <w:szCs w:val="32"/>
                <w:u w:val="none"/>
                <w:lang w:val="en-US" w:eastAsia="zh-CN" w:bidi="ar-SA"/>
              </w:rPr>
            </w:pPr>
            <w:r>
              <w:rPr>
                <w:rFonts w:hint="default" w:ascii="Times New Roman" w:hAnsi="Times New Roman" w:eastAsia="仿宋_GB2312" w:cs="Times New Roman"/>
                <w:b w:val="0"/>
                <w:kern w:val="2"/>
                <w:sz w:val="32"/>
                <w:szCs w:val="32"/>
                <w:u w:val="none"/>
                <w:lang w:val="en-US" w:eastAsia="zh-CN" w:bidi="ar-SA"/>
              </w:rPr>
              <w:t>业务科室</w:t>
            </w:r>
          </w:p>
          <w:p>
            <w:pPr>
              <w:keepNext w:val="0"/>
              <w:keepLines w:val="0"/>
              <w:pageBreakBefore w:val="0"/>
              <w:widowControl w:val="0"/>
              <w:kinsoku/>
              <w:wordWrap/>
              <w:overflowPunct/>
              <w:topLinePunct w:val="0"/>
              <w:bidi w:val="0"/>
              <w:spacing w:beforeLines="0" w:afterLines="0" w:line="360" w:lineRule="exact"/>
              <w:ind w:left="0" w:leftChars="0"/>
              <w:jc w:val="center"/>
              <w:textAlignment w:val="auto"/>
              <w:outlineLvl w:val="9"/>
              <w:rPr>
                <w:rFonts w:hint="default" w:ascii="Times New Roman" w:hAnsi="Times New Roman" w:eastAsia="仿宋_GB2312" w:cs="Times New Roman"/>
                <w:color w:val="000000"/>
                <w:spacing w:val="-34"/>
                <w:kern w:val="0"/>
                <w:sz w:val="32"/>
                <w:szCs w:val="32"/>
                <w:lang w:eastAsia="zh-CN" w:bidi="ar"/>
              </w:rPr>
            </w:pPr>
            <w:r>
              <w:rPr>
                <w:rFonts w:hint="default" w:ascii="Times New Roman" w:hAnsi="Times New Roman" w:eastAsia="仿宋_GB2312" w:cs="Times New Roman"/>
                <w:b w:val="0"/>
                <w:kern w:val="2"/>
                <w:sz w:val="32"/>
                <w:szCs w:val="32"/>
                <w:u w:val="none"/>
                <w:lang w:val="en-US" w:eastAsia="zh-CN" w:bidi="ar-SA"/>
              </w:rPr>
              <w:t>意见</w:t>
            </w:r>
          </w:p>
        </w:tc>
        <w:tc>
          <w:tcPr>
            <w:tcW w:w="6979" w:type="dxa"/>
            <w:gridSpan w:val="8"/>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b w:val="0"/>
                <w:kern w:val="2"/>
                <w:sz w:val="32"/>
                <w:szCs w:val="32"/>
                <w:u w:val="single"/>
                <w:lang w:val="en-US" w:eastAsia="zh-CN" w:bidi="ar-SA"/>
              </w:rPr>
            </w:pPr>
            <w:r>
              <w:rPr>
                <w:rFonts w:hint="default" w:ascii="Times New Roman" w:hAnsi="Times New Roman" w:eastAsia="仿宋_GB2312" w:cs="Times New Roman"/>
                <w:b w:val="0"/>
                <w:kern w:val="2"/>
                <w:sz w:val="32"/>
                <w:szCs w:val="32"/>
                <w:u w:val="none"/>
                <w:lang w:val="en-US" w:eastAsia="zh-CN" w:bidi="ar-SA"/>
              </w:rPr>
              <w:t>经查询，</w:t>
            </w:r>
            <w:r>
              <w:rPr>
                <w:rFonts w:hint="default" w:ascii="Times New Roman" w:hAnsi="Times New Roman" w:eastAsia="仿宋_GB2312" w:cs="Times New Roman"/>
                <w:b w:val="0"/>
                <w:kern w:val="2"/>
                <w:sz w:val="32"/>
                <w:szCs w:val="32"/>
                <w:u w:val="single"/>
                <w:lang w:val="en-US" w:eastAsia="zh-CN" w:bidi="ar-SA"/>
              </w:rPr>
              <w:t xml:space="preserve">   （公司名称）   </w:t>
            </w:r>
            <w:r>
              <w:rPr>
                <w:rFonts w:hint="default" w:ascii="Times New Roman" w:hAnsi="Times New Roman" w:eastAsia="仿宋_GB2312" w:cs="Times New Roman"/>
                <w:b w:val="0"/>
                <w:kern w:val="2"/>
                <w:sz w:val="32"/>
                <w:szCs w:val="32"/>
                <w:u w:val="none"/>
                <w:lang w:val="en-US" w:eastAsia="zh-CN" w:bidi="ar-SA"/>
              </w:rPr>
              <w:t>自</w:t>
            </w:r>
            <w:r>
              <w:rPr>
                <w:rFonts w:hint="default" w:ascii="Times New Roman" w:hAnsi="Times New Roman" w:eastAsia="仿宋_GB2312" w:cs="Times New Roman"/>
                <w:b w:val="0"/>
                <w:kern w:val="2"/>
                <w:sz w:val="32"/>
                <w:szCs w:val="32"/>
                <w:u w:val="single"/>
                <w:lang w:val="en-US" w:eastAsia="zh-CN" w:bidi="ar-SA"/>
              </w:rPr>
              <w:t xml:space="preserve">     </w:t>
            </w:r>
            <w:r>
              <w:rPr>
                <w:rFonts w:hint="default" w:ascii="Times New Roman" w:hAnsi="Times New Roman" w:eastAsia="仿宋_GB2312" w:cs="Times New Roman"/>
                <w:b w:val="0"/>
                <w:kern w:val="2"/>
                <w:sz w:val="32"/>
                <w:szCs w:val="32"/>
                <w:u w:val="none"/>
                <w:lang w:val="en-US" w:eastAsia="zh-CN" w:bidi="ar-SA"/>
              </w:rPr>
              <w:t>年</w:t>
            </w:r>
            <w:r>
              <w:rPr>
                <w:rFonts w:hint="default" w:ascii="Times New Roman" w:hAnsi="Times New Roman" w:eastAsia="仿宋_GB2312" w:cs="Times New Roman"/>
                <w:b w:val="0"/>
                <w:kern w:val="2"/>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仿宋_GB2312" w:cs="Times New Roman"/>
                <w:b w:val="0"/>
                <w:kern w:val="2"/>
                <w:sz w:val="32"/>
                <w:szCs w:val="32"/>
                <w:u w:val="none"/>
                <w:lang w:val="en-US" w:eastAsia="zh-CN" w:bidi="ar-SA"/>
              </w:rPr>
            </w:pPr>
            <w:r>
              <w:rPr>
                <w:rFonts w:hint="default" w:ascii="Times New Roman" w:hAnsi="Times New Roman" w:eastAsia="仿宋_GB2312" w:cs="Times New Roman"/>
                <w:b w:val="0"/>
                <w:kern w:val="2"/>
                <w:sz w:val="32"/>
                <w:szCs w:val="32"/>
                <w:u w:val="none"/>
                <w:lang w:val="en-US" w:eastAsia="zh-CN" w:bidi="ar-SA"/>
              </w:rPr>
              <w:t>月</w:t>
            </w:r>
            <w:r>
              <w:rPr>
                <w:rFonts w:hint="default" w:ascii="Times New Roman" w:hAnsi="Times New Roman" w:eastAsia="仿宋_GB2312" w:cs="Times New Roman"/>
                <w:b w:val="0"/>
                <w:kern w:val="2"/>
                <w:sz w:val="32"/>
                <w:szCs w:val="32"/>
                <w:u w:val="single"/>
                <w:lang w:val="en-US" w:eastAsia="zh-CN" w:bidi="ar-SA"/>
              </w:rPr>
              <w:t xml:space="preserve">    </w:t>
            </w:r>
            <w:r>
              <w:rPr>
                <w:rFonts w:hint="default" w:ascii="Times New Roman" w:hAnsi="Times New Roman" w:eastAsia="仿宋_GB2312" w:cs="Times New Roman"/>
                <w:b w:val="0"/>
                <w:kern w:val="2"/>
                <w:sz w:val="32"/>
                <w:szCs w:val="32"/>
                <w:u w:val="none"/>
                <w:lang w:val="en-US" w:eastAsia="zh-CN" w:bidi="ar-SA"/>
              </w:rPr>
              <w:t>日至今，暂未发现因违反人力资源社会保障法律法规而受到我局和我市各镇街综合行政执法部门行政处罚的情形。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b w:val="0"/>
                <w:kern w:val="2"/>
                <w:sz w:val="32"/>
                <w:szCs w:val="32"/>
                <w:u w:val="none"/>
                <w:lang w:val="en-US" w:eastAsia="zh-CN" w:bidi="ar-SA"/>
              </w:rPr>
            </w:pPr>
            <w:r>
              <w:rPr>
                <w:rFonts w:hint="default" w:ascii="Times New Roman" w:hAnsi="Times New Roman" w:eastAsia="仿宋_GB2312" w:cs="Times New Roman"/>
                <w:b w:val="0"/>
                <w:kern w:val="2"/>
                <w:sz w:val="32"/>
                <w:szCs w:val="32"/>
                <w:u w:val="none"/>
                <w:lang w:val="en-US" w:eastAsia="zh-CN" w:bidi="ar-SA"/>
              </w:rPr>
              <w:t>拟同意办理</w:t>
            </w:r>
            <w:r>
              <w:rPr>
                <w:rFonts w:hint="default" w:ascii="Times New Roman" w:hAnsi="Times New Roman" w:eastAsia="仿宋_GB2312" w:cs="Times New Roman"/>
                <w:b w:val="0"/>
                <w:kern w:val="2"/>
                <w:sz w:val="32"/>
                <w:szCs w:val="32"/>
                <w:u w:val="single"/>
                <w:lang w:val="en-US" w:eastAsia="zh-CN" w:bidi="ar-SA"/>
              </w:rPr>
              <w:t>（按施工合同总造价的1.5%缴存或免缴）</w:t>
            </w:r>
            <w:r>
              <w:rPr>
                <w:rFonts w:hint="default" w:ascii="Times New Roman" w:hAnsi="Times New Roman" w:eastAsia="仿宋_GB2312" w:cs="Times New Roman"/>
                <w:b w:val="0"/>
                <w:kern w:val="2"/>
                <w:sz w:val="32"/>
                <w:szCs w:val="32"/>
                <w:u w:val="none"/>
                <w:lang w:val="en-US" w:eastAsia="zh-CN" w:bidi="ar-SA"/>
              </w:rPr>
              <w:t>工资保证金业务。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eastAsia="仿宋_GB2312" w:cs="Times New Roman"/>
                <w:b w:val="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eastAsia="仿宋_GB2312" w:cs="Times New Roman"/>
                <w:b w:val="0"/>
                <w:kern w:val="2"/>
                <w:sz w:val="32"/>
                <w:szCs w:val="32"/>
                <w:u w:val="none"/>
                <w:lang w:val="en-US" w:eastAsia="zh-CN" w:bidi="ar-SA"/>
              </w:rPr>
            </w:pPr>
            <w:r>
              <w:rPr>
                <w:rFonts w:hint="default" w:ascii="Times New Roman" w:hAnsi="Times New Roman" w:eastAsia="仿宋_GB2312" w:cs="Times New Roman"/>
                <w:b w:val="0"/>
                <w:kern w:val="2"/>
                <w:sz w:val="32"/>
                <w:szCs w:val="32"/>
                <w:u w:val="none"/>
                <w:lang w:val="en-US" w:eastAsia="zh-CN" w:bidi="ar-SA"/>
              </w:rPr>
              <w:t>经办人：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eastAsia="仿宋_GB2312" w:cs="Times New Roman"/>
                <w:b w:val="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eastAsia="仿宋_GB2312" w:cs="Times New Roman"/>
                <w:b w:val="0"/>
                <w:kern w:val="2"/>
                <w:sz w:val="32"/>
                <w:szCs w:val="32"/>
                <w:u w:val="none"/>
                <w:lang w:val="en-US" w:eastAsia="zh-CN" w:bidi="ar-SA"/>
              </w:rPr>
            </w:pPr>
            <w:r>
              <w:rPr>
                <w:rFonts w:hint="default" w:ascii="Times New Roman" w:hAnsi="Times New Roman" w:eastAsia="仿宋_GB2312" w:cs="Times New Roman"/>
                <w:b w:val="0"/>
                <w:kern w:val="2"/>
                <w:sz w:val="32"/>
                <w:szCs w:val="32"/>
                <w:u w:val="none"/>
                <w:lang w:val="en-US" w:eastAsia="zh-CN" w:bidi="ar-SA"/>
              </w:rPr>
              <w:t>科室负责人：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eastAsia="仿宋_GB2312" w:cs="Times New Roman"/>
                <w:b w:val="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2880" w:firstLineChars="900"/>
              <w:jc w:val="both"/>
              <w:textAlignment w:val="auto"/>
              <w:outlineLvl w:val="9"/>
              <w:rPr>
                <w:rFonts w:hint="default" w:ascii="Times New Roman" w:hAnsi="Times New Roman" w:eastAsia="仿宋_GB2312" w:cs="Times New Roman"/>
                <w:b w:val="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2880" w:firstLineChars="900"/>
              <w:jc w:val="both"/>
              <w:textAlignment w:val="auto"/>
              <w:outlineLvl w:val="9"/>
              <w:rPr>
                <w:rFonts w:hint="default" w:ascii="Times New Roman" w:hAnsi="Times New Roman" w:eastAsia="仿宋_GB2312" w:cs="Times New Roman"/>
                <w:color w:val="000000"/>
                <w:spacing w:val="-34"/>
                <w:kern w:val="0"/>
                <w:sz w:val="32"/>
                <w:szCs w:val="32"/>
                <w:lang w:val="en-US" w:eastAsia="zh-CN" w:bidi="ar"/>
              </w:rPr>
            </w:pPr>
            <w:r>
              <w:rPr>
                <w:rFonts w:hint="default" w:ascii="Times New Roman" w:hAnsi="Times New Roman" w:eastAsia="仿宋_GB2312" w:cs="Times New Roman"/>
                <w:b w:val="0"/>
                <w:kern w:val="2"/>
                <w:sz w:val="32"/>
                <w:szCs w:val="32"/>
                <w:u w:val="none"/>
                <w:lang w:val="en-US" w:eastAsia="zh-CN" w:bidi="ar-SA"/>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5" w:hRule="atLeast"/>
          <w:jc w:val="center"/>
        </w:trPr>
        <w:tc>
          <w:tcPr>
            <w:tcW w:w="1941" w:type="dxa"/>
            <w:gridSpan w:val="2"/>
            <w:vAlign w:val="center"/>
          </w:tcPr>
          <w:p>
            <w:pPr>
              <w:keepNext w:val="0"/>
              <w:keepLines w:val="0"/>
              <w:pageBreakBefore w:val="0"/>
              <w:widowControl w:val="0"/>
              <w:kinsoku/>
              <w:wordWrap/>
              <w:overflowPunct/>
              <w:topLinePunct w:val="0"/>
              <w:bidi w:val="0"/>
              <w:spacing w:beforeLines="0" w:afterLines="0" w:line="360" w:lineRule="exact"/>
              <w:ind w:left="0" w:leftChars="0"/>
              <w:jc w:val="center"/>
              <w:textAlignment w:val="auto"/>
              <w:outlineLvl w:val="9"/>
              <w:rPr>
                <w:rFonts w:hint="default" w:ascii="Times New Roman" w:hAnsi="Times New Roman" w:eastAsia="仿宋_GB2312" w:cs="Times New Roman"/>
                <w:color w:val="000000"/>
                <w:spacing w:val="-34"/>
                <w:kern w:val="0"/>
                <w:sz w:val="32"/>
                <w:szCs w:val="32"/>
                <w:lang w:eastAsia="zh-CN" w:bidi="ar"/>
              </w:rPr>
            </w:pPr>
            <w:r>
              <w:rPr>
                <w:rFonts w:hint="default" w:ascii="Times New Roman" w:hAnsi="Times New Roman" w:eastAsia="仿宋_GB2312" w:cs="Times New Roman"/>
                <w:b w:val="0"/>
                <w:kern w:val="2"/>
                <w:sz w:val="32"/>
                <w:szCs w:val="32"/>
                <w:u w:val="none"/>
                <w:lang w:val="en-US" w:eastAsia="zh-CN" w:bidi="ar-SA"/>
              </w:rPr>
              <w:t>分管领导</w:t>
            </w:r>
          </w:p>
        </w:tc>
        <w:tc>
          <w:tcPr>
            <w:tcW w:w="6979" w:type="dxa"/>
            <w:gridSpan w:val="8"/>
            <w:vAlign w:val="center"/>
          </w:tcPr>
          <w:p>
            <w:pPr>
              <w:keepNext w:val="0"/>
              <w:keepLines w:val="0"/>
              <w:pageBreakBefore w:val="0"/>
              <w:widowControl w:val="0"/>
              <w:kinsoku/>
              <w:wordWrap/>
              <w:overflowPunct/>
              <w:topLinePunct w:val="0"/>
              <w:autoSpaceDE/>
              <w:autoSpaceDN/>
              <w:bidi w:val="0"/>
              <w:adjustRightInd/>
              <w:snapToGrid/>
              <w:spacing w:line="640" w:lineRule="exact"/>
              <w:ind w:right="0" w:rightChars="0" w:firstLine="2880" w:firstLineChars="900"/>
              <w:jc w:val="both"/>
              <w:textAlignment w:val="auto"/>
              <w:outlineLvl w:val="9"/>
              <w:rPr>
                <w:rFonts w:hint="default" w:ascii="Times New Roman" w:hAnsi="Times New Roman" w:eastAsia="仿宋_GB2312" w:cs="Times New Roman"/>
                <w:b w:val="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right="0" w:rightChars="0" w:firstLine="2880" w:firstLineChars="900"/>
              <w:jc w:val="both"/>
              <w:textAlignment w:val="auto"/>
              <w:outlineLvl w:val="9"/>
              <w:rPr>
                <w:rFonts w:hint="default" w:ascii="Times New Roman" w:hAnsi="Times New Roman" w:eastAsia="仿宋_GB2312" w:cs="Times New Roman"/>
                <w:b w:val="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right="0" w:rightChars="0" w:firstLine="2880" w:firstLineChars="900"/>
              <w:jc w:val="both"/>
              <w:textAlignment w:val="auto"/>
              <w:outlineLvl w:val="9"/>
              <w:rPr>
                <w:rFonts w:hint="default" w:ascii="Times New Roman" w:hAnsi="Times New Roman" w:eastAsia="仿宋_GB2312" w:cs="Times New Roman"/>
                <w:b w:val="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right="0" w:rightChars="0" w:firstLine="2880" w:firstLineChars="900"/>
              <w:jc w:val="both"/>
              <w:textAlignment w:val="auto"/>
              <w:outlineLvl w:val="9"/>
              <w:rPr>
                <w:rFonts w:hint="default" w:ascii="Times New Roman" w:hAnsi="Times New Roman" w:eastAsia="仿宋_GB2312" w:cs="Times New Roman"/>
                <w:color w:val="000000"/>
                <w:spacing w:val="-34"/>
                <w:kern w:val="0"/>
                <w:sz w:val="32"/>
                <w:szCs w:val="32"/>
                <w:lang w:val="en-US" w:eastAsia="zh-CN" w:bidi="ar"/>
              </w:rPr>
            </w:pPr>
            <w:r>
              <w:rPr>
                <w:rFonts w:hint="default" w:ascii="Times New Roman" w:hAnsi="Times New Roman" w:eastAsia="仿宋_GB2312" w:cs="Times New Roman"/>
                <w:b w:val="0"/>
                <w:kern w:val="2"/>
                <w:sz w:val="32"/>
                <w:szCs w:val="32"/>
                <w:u w:val="none"/>
                <w:lang w:val="en-US" w:eastAsia="zh-CN" w:bidi="ar-SA"/>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5" w:hRule="atLeast"/>
          <w:jc w:val="center"/>
        </w:trPr>
        <w:tc>
          <w:tcPr>
            <w:tcW w:w="1941" w:type="dxa"/>
            <w:gridSpan w:val="2"/>
            <w:vAlign w:val="center"/>
          </w:tcPr>
          <w:p>
            <w:pPr>
              <w:keepNext w:val="0"/>
              <w:keepLines w:val="0"/>
              <w:pageBreakBefore w:val="0"/>
              <w:widowControl w:val="0"/>
              <w:kinsoku/>
              <w:wordWrap/>
              <w:overflowPunct/>
              <w:topLinePunct w:val="0"/>
              <w:bidi w:val="0"/>
              <w:spacing w:beforeLines="0" w:afterLines="0" w:line="360" w:lineRule="exact"/>
              <w:ind w:left="0" w:leftChars="0"/>
              <w:jc w:val="center"/>
              <w:textAlignment w:val="auto"/>
              <w:outlineLvl w:val="9"/>
              <w:rPr>
                <w:rFonts w:hint="default" w:ascii="Times New Roman" w:hAnsi="Times New Roman" w:eastAsia="仿宋_GB2312" w:cs="Times New Roman"/>
                <w:b w:val="0"/>
                <w:kern w:val="2"/>
                <w:sz w:val="32"/>
                <w:szCs w:val="32"/>
                <w:u w:val="none"/>
                <w:lang w:val="en-US" w:eastAsia="zh-CN" w:bidi="ar-SA"/>
              </w:rPr>
            </w:pPr>
            <w:r>
              <w:rPr>
                <w:rFonts w:hint="default" w:ascii="Times New Roman" w:hAnsi="Times New Roman" w:eastAsia="仿宋_GB2312" w:cs="Times New Roman"/>
                <w:b w:val="0"/>
                <w:kern w:val="2"/>
                <w:sz w:val="32"/>
                <w:szCs w:val="32"/>
                <w:u w:val="none"/>
                <w:lang w:val="en-US" w:eastAsia="zh-CN" w:bidi="ar-SA"/>
              </w:rPr>
              <w:t>备 注</w:t>
            </w:r>
          </w:p>
        </w:tc>
        <w:tc>
          <w:tcPr>
            <w:tcW w:w="6979" w:type="dxa"/>
            <w:gridSpan w:val="8"/>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①本单位营业执照副本复印件（加盖公章）；</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②在我市承建的工程建设项目清单（附件4）；</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③清单中对应工程建设项目的开工许可或行业工程建设主管部门出具的质监验收告知书、完工验收鉴定书，交通项目以建设单位出具的交工验收证书为准；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④清单中对应工程建设项目的工人工资保证金办理凭证；</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⑤申请降低缴存比例或免缴的新工程项目施工总承包合同；</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⑥法定代人委托授权书及办理人身份证复印件；</w:t>
            </w:r>
          </w:p>
        </w:tc>
      </w:tr>
    </w:tbl>
    <w:p>
      <w:pPr>
        <w:keepNext w:val="0"/>
        <w:keepLines w:val="0"/>
        <w:pageBreakBefore w:val="0"/>
        <w:widowControl w:val="0"/>
        <w:kinsoku/>
        <w:wordWrap/>
        <w:overflowPunct/>
        <w:topLinePunct w:val="0"/>
        <w:bidi w:val="0"/>
        <w:adjustRightInd/>
        <w:spacing w:line="400" w:lineRule="atLeast"/>
        <w:ind w:left="0" w:leftChars="0" w:right="0" w:rightChars="0" w:firstLine="0" w:firstLineChars="0"/>
        <w:jc w:val="both"/>
        <w:textAlignment w:val="auto"/>
        <w:rPr>
          <w:rFonts w:hint="default"/>
          <w:lang w:val="en-US" w:eastAsia="zh-CN"/>
        </w:rPr>
      </w:pPr>
    </w:p>
    <w:sectPr>
      <w:footerReference r:id="rId3" w:type="default"/>
      <w:pgSz w:w="11906" w:h="16838"/>
      <w:pgMar w:top="1701" w:right="1701" w:bottom="1701" w:left="1701" w:header="1417" w:footer="1417" w:gutter="0"/>
      <w:pgBorders>
        <w:top w:val="none" w:sz="0" w:space="0"/>
        <w:left w:val="none" w:sz="0" w:space="0"/>
        <w:bottom w:val="none" w:sz="0" w:space="0"/>
        <w:right w:val="none" w:sz="0" w:space="0"/>
      </w:pgBorders>
      <w:pgNumType w:fmt="numberInDash"/>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Arial">
    <w:panose1 w:val="020B0604020202020204"/>
    <w:charset w:val="00"/>
    <w:family w:val="auto"/>
    <w:pitch w:val="default"/>
    <w:sig w:usb0="00007A87" w:usb1="80000000" w:usb2="00000008" w:usb3="00000000" w:csb0="400001FF" w:csb1="FFFF0000"/>
  </w:font>
  <w:font w:name="宋体-方正超大字符集">
    <w:altName w:val="宋体"/>
    <w:panose1 w:val="03000509000000000000"/>
    <w:charset w:val="86"/>
    <w:family w:val="script"/>
    <w:pitch w:val="default"/>
    <w:sig w:usb0="00000000" w:usb1="00000000" w:usb2="00000000" w:usb3="00000000" w:csb0="00040000" w:csb1="00000000"/>
  </w:font>
  <w:font w:name="*FangSong-4178-Identity-H">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auto"/>
    <w:pitch w:val="default"/>
    <w:sig w:usb0="61007A87" w:usb1="80000000"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公文小标宋简">
    <w:altName w:val="宋体"/>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仿宋">
    <w:altName w:val="仿宋_GB2312"/>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swiss"/>
    <w:pitch w:val="default"/>
    <w:sig w:usb0="00000000" w:usb1="00000000" w:usb2="00000000" w:usb3="00000000" w:csb0="2000019F" w:csb1="00000000"/>
  </w:font>
  <w:font w:name="创艺简标宋">
    <w:altName w:val="方正小标宋简体"/>
    <w:panose1 w:val="00000000000000000000"/>
    <w:charset w:val="86"/>
    <w:family w:val="auto"/>
    <w:pitch w:val="default"/>
    <w:sig w:usb0="00000000" w:usb1="00000000" w:usb2="00000000" w:usb3="00000000" w:csb0="00000000" w:csb1="00000000"/>
  </w:font>
  <w:font w:name="方正仿宋简体">
    <w:altName w:val="宋体"/>
    <w:panose1 w:val="02010601030101010101"/>
    <w:charset w:val="86"/>
    <w:family w:val="auto"/>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Verdana">
    <w:panose1 w:val="020B0604030504040204"/>
    <w:charset w:val="00"/>
    <w:family w:val="swiss"/>
    <w:pitch w:val="default"/>
    <w:sig w:usb0="00000287" w:usb1="00000000" w:usb2="00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方正小标宋_GBK">
    <w:altName w:val="宋体"/>
    <w:panose1 w:val="03000509000000000000"/>
    <w:charset w:val="86"/>
    <w:family w:val="auto"/>
    <w:pitch w:val="default"/>
    <w:sig w:usb0="00000000" w:usb1="00000000" w:usb2="00000000" w:usb3="00000000" w:csb0="00040000" w:csb1="00000000"/>
  </w:font>
  <w:font w:name="STSong-Light">
    <w:altName w:val="Times New Roman"/>
    <w:panose1 w:val="00000000000000000000"/>
    <w:charset w:val="00"/>
    <w:family w:val="roman"/>
    <w:pitch w:val="default"/>
    <w:sig w:usb0="00000000" w:usb1="00000000" w:usb2="00000000" w:usb3="00000000" w:csb0="00000001" w:csb1="00000000"/>
  </w:font>
  <w:font w:name="华文行楷">
    <w:altName w:val="宋体"/>
    <w:panose1 w:val="02010800040101010101"/>
    <w:charset w:val="86"/>
    <w:family w:val="auto"/>
    <w:pitch w:val="default"/>
    <w:sig w:usb0="00000000" w:usb1="00000000" w:usb2="00000000" w:usb3="00000000" w:csb0="00040000" w:csb1="00000000"/>
  </w:font>
  <w:font w:name="华文细黑">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彩云">
    <w:altName w:val="宋体"/>
    <w:panose1 w:val="0201080004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书体坊米芾体">
    <w:altName w:val="宋体"/>
    <w:panose1 w:val="02010601030101010101"/>
    <w:charset w:val="86"/>
    <w:family w:val="auto"/>
    <w:pitch w:val="default"/>
    <w:sig w:usb0="00000000" w:usb1="00000000" w:usb2="00000000" w:usb3="00000000" w:csb0="00040000" w:csb1="00000000"/>
  </w:font>
  <w:font w:name="FontAwesome">
    <w:altName w:val="Latha"/>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A00002EF" w:usb1="4000204B" w:usb2="00000000" w:usb3="00000000" w:csb0="2000009F" w:csb1="00000000"/>
  </w:font>
  <w:font w:name="Segoe Print">
    <w:altName w:val="Verdana"/>
    <w:panose1 w:val="02000600000000000000"/>
    <w:charset w:val="00"/>
    <w:family w:val="auto"/>
    <w:pitch w:val="default"/>
    <w:sig w:usb0="00000000" w:usb1="00000000" w:usb2="00000000" w:usb3="00000000" w:csb0="2000009F" w:csb1="47010000"/>
  </w:font>
  <w:font w:name="微软简标宋">
    <w:altName w:val="宋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Latha"/>
    <w:panose1 w:val="00000000000000000000"/>
    <w:charset w:val="00"/>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公文小标宋简">
    <w:altName w:val="宋体"/>
    <w:panose1 w:val="02010609010101010101"/>
    <w:charset w:val="00"/>
    <w:family w:val="auto"/>
    <w:pitch w:val="default"/>
    <w:sig w:usb0="00000000" w:usb1="00000000" w:usb2="00000000" w:usb3="00000000" w:csb0="00040001" w:csb1="00000000"/>
  </w:font>
  <w:font w:name="NEU-BZ-S92">
    <w:altName w:val="宋体"/>
    <w:panose1 w:val="00000000000000000000"/>
    <w:charset w:val="86"/>
    <w:family w:val="roman"/>
    <w:pitch w:val="default"/>
    <w:sig w:usb0="00000000" w:usb1="00000000" w:usb2="05000016" w:usb3="00000000" w:csb0="003E0001" w:csb1="00000000"/>
  </w:font>
  <w:font w:name="方正美黑简体">
    <w:altName w:val="黑体"/>
    <w:panose1 w:val="03000509000000000000"/>
    <w:charset w:val="86"/>
    <w:family w:val="script"/>
    <w:pitch w:val="default"/>
    <w:sig w:usb0="00000000" w:usb1="00000000" w:usb2="00000010" w:usb3="00000000" w:csb0="00040000" w:csb1="00000000"/>
  </w:font>
  <w:font w:name="Adobe 仿宋 Std R">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叶根友毛笔行书2.0版">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CordiaUPC">
    <w:altName w:val="Latha"/>
    <w:panose1 w:val="020B0304020202020204"/>
    <w:charset w:val="00"/>
    <w:family w:val="auto"/>
    <w:pitch w:val="default"/>
    <w:sig w:usb0="00000000" w:usb1="00000000" w:usb2="00000000" w:usb3="00000000" w:csb0="00010001" w:csb1="00000000"/>
  </w:font>
  <w:font w:name="方正大标宋简体">
    <w:altName w:val="宋体"/>
    <w:panose1 w:val="02010601030101010101"/>
    <w:charset w:val="86"/>
    <w:family w:val="auto"/>
    <w:pitch w:val="default"/>
    <w:sig w:usb0="00000000" w:usb1="00000000" w:usb2="00000010" w:usb3="00000000" w:csb0="00040000" w:csb1="00000000"/>
  </w:font>
  <w:font w:name="创艺简标宋">
    <w:altName w:val="方正小标宋简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隶书">
    <w:altName w:val="宋体"/>
    <w:panose1 w:val="02010509060101010101"/>
    <w:charset w:val="86"/>
    <w:family w:val="modern"/>
    <w:pitch w:val="default"/>
    <w:sig w:usb0="00000000" w:usb1="00000000" w:usb2="00000000" w:usb3="00000000" w:csb0="00040000" w:csb1="00000000"/>
  </w:font>
  <w:font w:name="@宋体">
    <w:panose1 w:val="02010600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Helvetica Neue">
    <w:altName w:val="仿宋_GB2312"/>
    <w:panose1 w:val="00000000000000000000"/>
    <w:charset w:val="00"/>
    <w:family w:val="auto"/>
    <w:pitch w:val="default"/>
    <w:sig w:usb0="00000000" w:usb1="00000000" w:usb2="00000000"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MingLiU_HKSCS">
    <w:altName w:val="PMingLiU"/>
    <w:panose1 w:val="02020500000000000000"/>
    <w:charset w:val="88"/>
    <w:family w:val="auto"/>
    <w:pitch w:val="default"/>
    <w:sig w:usb0="00000000" w:usb1="00000000" w:usb2="00000016" w:usb3="00000000" w:csb0="00100001" w:csb1="00000000"/>
  </w:font>
  <w:font w:name="MingLiU_HKSCS-ExtB">
    <w:altName w:val="PMingLiU"/>
    <w:panose1 w:val="02020500000000000000"/>
    <w:charset w:val="88"/>
    <w:family w:val="auto"/>
    <w:pitch w:val="default"/>
    <w:sig w:usb0="00000000" w:usb1="00000000" w:usb2="00000000" w:usb3="00000000" w:csb0="00100001" w:csb1="00000000"/>
  </w:font>
  <w:font w:name="MS Gothic">
    <w:panose1 w:val="020B0609070205080204"/>
    <w:charset w:val="80"/>
    <w:family w:val="auto"/>
    <w:pitch w:val="default"/>
    <w:sig w:usb0="A00002BF" w:usb1="68C7FCFB" w:usb2="00000010" w:usb3="00000000" w:csb0="4002009F" w:csb1="DFD70000"/>
  </w:font>
  <w:font w:name="MS Mincho">
    <w:panose1 w:val="020206090402050803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Century">
    <w:altName w:val="Bookman Old Style"/>
    <w:panose1 w:val="02040604050505020304"/>
    <w:charset w:val="00"/>
    <w:family w:val="auto"/>
    <w:pitch w:val="default"/>
    <w:sig w:usb0="00000000"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rdia New">
    <w:altName w:val="Latha"/>
    <w:panose1 w:val="020B0304020202020204"/>
    <w:charset w:val="00"/>
    <w:family w:val="auto"/>
    <w:pitch w:val="default"/>
    <w:sig w:usb0="00000000" w:usb1="00000000" w:usb2="00000000" w:usb3="00000000" w:csb0="00010001" w:csb1="00000000"/>
  </w:font>
  <w:font w:name="Century Gothic">
    <w:altName w:val="Shruti"/>
    <w:panose1 w:val="020B0502020202020204"/>
    <w:charset w:val="00"/>
    <w:family w:val="auto"/>
    <w:pitch w:val="default"/>
    <w:sig w:usb0="00000000" w:usb1="00000000" w:usb2="00000000" w:usb3="00000000" w:csb0="2000009F" w:csb1="DFD70000"/>
  </w:font>
  <w:font w:name="Nyala">
    <w:altName w:val="Shruti"/>
    <w:panose1 w:val="02000504070300020003"/>
    <w:charset w:val="00"/>
    <w:family w:val="auto"/>
    <w:pitch w:val="default"/>
    <w:sig w:usb0="00000000" w:usb1="00000000" w:usb2="00000800" w:usb3="00000000" w:csb0="00000093" w:csb1="00000000"/>
  </w:font>
  <w:font w:name="Latha">
    <w:panose1 w:val="02000400000000000000"/>
    <w:charset w:val="00"/>
    <w:family w:val="auto"/>
    <w:pitch w:val="default"/>
    <w:sig w:usb0="001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Shruti">
    <w:panose1 w:val="02000500000000000000"/>
    <w:charset w:val="00"/>
    <w:family w:val="auto"/>
    <w:pitch w:val="default"/>
    <w:sig w:usb0="00040000" w:usb1="00000000" w:usb2="00000000" w:usb3="00000000" w:csb0="00000000" w:csb1="00000000"/>
  </w:font>
  <w:font w:name="微软大标宋">
    <w:altName w:val="新宋体"/>
    <w:panose1 w:val="02010609000101010101"/>
    <w:charset w:val="86"/>
    <w:family w:val="modern"/>
    <w:pitch w:val="default"/>
    <w:sig w:usb0="00000000" w:usb1="00000000" w:usb2="0000001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Segoe UI">
    <w:altName w:val="Shruti"/>
    <w:panose1 w:val="020B0502040204020203"/>
    <w:charset w:val="00"/>
    <w:family w:val="auto"/>
    <w:pitch w:val="default"/>
    <w:sig w:usb0="00000000" w:usb1="00000000" w:usb2="00000029" w:usb3="00000000" w:csb0="200001DF" w:csb1="20000000"/>
  </w:font>
  <w:font w:name="MingLiUfalt">
    <w:altName w:val="MingLiU"/>
    <w:panose1 w:val="00000000000000000000"/>
    <w:charset w:val="88"/>
    <w:family w:val="modern"/>
    <w:pitch w:val="default"/>
    <w:sig w:usb0="00000000" w:usb1="00000000" w:usb2="00000010" w:usb3="00000000" w:csb0="00100000" w:csb1="00000000"/>
  </w:font>
  <w:font w:name="MingLiU">
    <w:panose1 w:val="02020309000000000000"/>
    <w:charset w:val="88"/>
    <w:family w:val="auto"/>
    <w:pitch w:val="default"/>
    <w:sig w:usb0="00000003" w:usb1="082E0000" w:usb2="00000016" w:usb3="00000000" w:csb0="00100001" w:csb1="00000000"/>
  </w:font>
  <w:font w:name="幼圆">
    <w:altName w:val="宋体"/>
    <w:panose1 w:val="02010509060101010101"/>
    <w:charset w:val="86"/>
    <w:family w:val="auto"/>
    <w:pitch w:val="default"/>
    <w:sig w:usb0="00000000" w:usb1="00000000" w:usb2="00000000" w:usb3="00000000" w:csb0="00040000" w:csb1="00000000"/>
  </w:font>
  <w:font w:name="创艺简宋体">
    <w:altName w:val="宋体"/>
    <w:panose1 w:val="00000000000000000000"/>
    <w:charset w:val="00"/>
    <w:family w:val="auto"/>
    <w:pitch w:val="default"/>
    <w:sig w:usb0="00000000" w:usb1="00000000" w:usb2="00000000" w:usb3="00000000" w:csb0="00040001" w:csb1="00000000"/>
  </w:font>
  <w:font w:name="font-weight : 400">
    <w:altName w:val="Latha"/>
    <w:panose1 w:val="00000000000000000000"/>
    <w:charset w:val="00"/>
    <w:family w:val="auto"/>
    <w:pitch w:val="default"/>
    <w:sig w:usb0="00000000" w:usb1="00000000" w:usb2="00000000" w:usb3="00000000" w:csb0="00000000" w:csb1="00000000"/>
  </w:font>
  <w:font w:name="方正宋三简体">
    <w:altName w:val="宋体"/>
    <w:panose1 w:val="02010601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PingFang SC">
    <w:altName w:val="Courier New"/>
    <w:panose1 w:val="00000000000000000000"/>
    <w:charset w:val="00"/>
    <w:family w:val="auto"/>
    <w:pitch w:val="default"/>
    <w:sig w:usb0="00000000" w:usb1="00000000" w:usb2="00000000" w:usb3="00000000" w:csb0="00000000" w:csb1="00000000"/>
  </w:font>
  <w:font w:name="Yu Gothic Medium">
    <w:altName w:val="MS UI Gothic"/>
    <w:panose1 w:val="020B0500000000000000"/>
    <w:charset w:val="80"/>
    <w:family w:val="auto"/>
    <w:pitch w:val="default"/>
    <w:sig w:usb0="00000000" w:usb1="00000000" w:usb2="00000016" w:usb3="00000000" w:csb0="2002009F" w:csb1="00000000"/>
  </w:font>
  <w:font w:name="Helvetica">
    <w:altName w:val="Arial"/>
    <w:panose1 w:val="00000000000000000000"/>
    <w:charset w:val="00"/>
    <w:family w:val="auto"/>
    <w:pitch w:val="default"/>
    <w:sig w:usb0="00000000" w:usb1="00000000" w:usb2="00000000" w:usb3="00000000" w:csb0="00000000" w:csb1="00000000"/>
  </w:font>
  <w:font w:name="Liberation Serif">
    <w:altName w:val="Times New Roman"/>
    <w:panose1 w:val="00000000000000000000"/>
    <w:charset w:val="00"/>
    <w:family w:val="roman"/>
    <w:pitch w:val="default"/>
    <w:sig w:usb0="00000000" w:usb1="00000000" w:usb2="00000000" w:usb3="00000000" w:csb0="00000000" w:csb1="00000000"/>
  </w:font>
  <w:font w:name="DejaVu Sans">
    <w:altName w:val="Times New Roman"/>
    <w:panose1 w:val="00000000000000000000"/>
    <w:charset w:val="00"/>
    <w:family w:val="roman"/>
    <w:pitch w:val="default"/>
    <w:sig w:usb0="00000000" w:usb1="00000000" w:usb2="00000000" w:usb3="00000000" w:csb0="00000000" w:csb1="00000000"/>
  </w:font>
  <w:font w:name="apple-system;BlinkMacSystemFont">
    <w:altName w:val="Times New Roman"/>
    <w:panose1 w:val="00000000000000000000"/>
    <w:charset w:val="00"/>
    <w:family w:val="roman"/>
    <w:pitch w:val="default"/>
    <w:sig w:usb0="00000000" w:usb1="00000000" w:usb2="00000000" w:usb3="00000000" w:csb0="00000000" w:csb1="00000000"/>
  </w:font>
  <w:font w:name="Thorndale">
    <w:altName w:val="Times New Roman"/>
    <w:panose1 w:val="00000000000000000000"/>
    <w:charset w:val="00"/>
    <w:family w:val="roman"/>
    <w:pitch w:val="default"/>
    <w:sig w:usb0="00000000" w:usb1="00000000" w:usb2="00000000" w:usb3="00000000" w:csb0="00000000" w:csb1="00000000"/>
  </w:font>
  <w:font w:name="Hiragino Sans GB W3">
    <w:altName w:val="Times New Roman"/>
    <w:panose1 w:val="00000000000000000000"/>
    <w:charset w:val="00"/>
    <w:family w:val="roman"/>
    <w:pitch w:val="default"/>
    <w:sig w:usb0="00000000" w:usb1="00000000" w:usb2="00000000" w:usb3="00000000" w:csb0="00000000" w:csb1="00000000"/>
  </w:font>
  <w:font w:name="Albany">
    <w:altName w:val="Arial"/>
    <w:panose1 w:val="00000000000000000000"/>
    <w:charset w:val="00"/>
    <w:family w:val="swiss"/>
    <w:pitch w:val="default"/>
    <w:sig w:usb0="00000000" w:usb1="00000000" w:usb2="00000000" w:usb3="00000000" w:csb0="00000000" w:csb1="00000000"/>
  </w:font>
  <w:font w:name="Menlo Bold">
    <w:altName w:val="Times New Roman"/>
    <w:panose1 w:val="00000000000000000000"/>
    <w:charset w:val="00"/>
    <w:family w:val="auto"/>
    <w:pitch w:val="default"/>
    <w:sig w:usb0="00000000" w:usb1="00000000" w:usb2="00000028" w:usb3="00000000" w:csb0="000001DF" w:csb1="00000000"/>
  </w:font>
  <w:font w:name="Segoe UI Symbol">
    <w:altName w:val="Symbol"/>
    <w:panose1 w:val="020B0502040204020203"/>
    <w:charset w:val="00"/>
    <w:family w:val="swiss"/>
    <w:pitch w:val="default"/>
    <w:sig w:usb0="00000000" w:usb1="00000000" w:usb2="0064C000" w:usb3="00000002" w:csb0="00000001" w:csb1="40000000"/>
  </w:font>
  <w:font w:name="-apple-system-font">
    <w:altName w:val="Latha"/>
    <w:panose1 w:val="00000000000000000000"/>
    <w:charset w:val="00"/>
    <w:family w:val="auto"/>
    <w:pitch w:val="default"/>
    <w:sig w:usb0="00000000" w:usb1="00000000" w:usb2="00000000" w:usb3="00000000" w:csb0="00000000" w:csb1="00000000"/>
  </w:font>
  <w:font w:name="Kozuka Mincho Pro M">
    <w:altName w:val="MS PMincho"/>
    <w:panose1 w:val="02020600000000000000"/>
    <w:charset w:val="80"/>
    <w:family w:val="auto"/>
    <w:pitch w:val="default"/>
    <w:sig w:usb0="00000000" w:usb1="00000000" w:usb2="00000012" w:usb3="00000000" w:csb0="20020005" w:csb1="00000000"/>
  </w:font>
  <w:font w:name="PMingLiU-ExtB">
    <w:altName w:val="PMingLiU"/>
    <w:panose1 w:val="02020500000000000000"/>
    <w:charset w:val="88"/>
    <w:family w:val="auto"/>
    <w:pitch w:val="default"/>
    <w:sig w:usb0="00000000" w:usb1="00000000" w:usb2="00000000" w:usb3="00000000" w:csb0="00100001" w:csb1="00000000"/>
  </w:font>
  <w:font w:name="Yu Gothic UI">
    <w:altName w:val="MS UI Gothic"/>
    <w:panose1 w:val="020B0500000000000000"/>
    <w:charset w:val="80"/>
    <w:family w:val="auto"/>
    <w:pitch w:val="default"/>
    <w:sig w:usb0="00000000" w:usb1="00000000" w:usb2="00000016" w:usb3="00000000" w:csb0="2002009F" w:csb1="00000000"/>
  </w:font>
  <w:font w:name="MS UI Gothic">
    <w:panose1 w:val="020B0600070205080204"/>
    <w:charset w:val="80"/>
    <w:family w:val="auto"/>
    <w:pitch w:val="default"/>
    <w:sig w:usb0="A00002BF" w:usb1="68C7FCFB" w:usb2="00000010" w:usb3="00000000" w:csb0="4002009F" w:csb1="DFD70000"/>
  </w:font>
  <w:font w:name="微软雅黑 Light">
    <w:altName w:val="黑体"/>
    <w:panose1 w:val="020B0502040204020203"/>
    <w:charset w:val="86"/>
    <w:family w:val="auto"/>
    <w:pitch w:val="default"/>
    <w:sig w:usb0="00000000" w:usb1="00000000" w:usb2="00000016" w:usb3="00000000" w:csb0="0004001F" w:csb1="00000000"/>
  </w:font>
  <w:font w:name="Wingdings">
    <w:panose1 w:val="05000000000000000000"/>
    <w:charset w:val="00"/>
    <w:family w:val="auto"/>
    <w:pitch w:val="default"/>
    <w:sig w:usb0="00000000" w:usb1="00000000" w:usb2="00000000" w:usb3="00000000" w:csb0="80000000" w:csb1="00000000"/>
  </w:font>
  <w:font w:name="Lucida Grande">
    <w:altName w:val="Arial"/>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Book Antiqua">
    <w:panose1 w:val="02040602050305030304"/>
    <w:charset w:val="00"/>
    <w:family w:val="roman"/>
    <w:pitch w:val="default"/>
    <w:sig w:usb0="00000287" w:usb1="00000000" w:usb2="00000000" w:usb3="00000000" w:csb0="2000009F" w:csb1="DFD70000"/>
  </w:font>
  <w:font w:name="Meiryo UI">
    <w:altName w:val="MS UI Gothic"/>
    <w:panose1 w:val="020B0604030504040204"/>
    <w:charset w:val="80"/>
    <w:family w:val="auto"/>
    <w:pitch w:val="default"/>
    <w:sig w:usb0="00000000" w:usb1="00000000" w:usb2="00010012" w:usb3="00000000" w:csb0="6002009F" w:csb1="DFD70000"/>
  </w:font>
  <w:font w:name="MS PMincho">
    <w:panose1 w:val="02020600040205080304"/>
    <w:charset w:val="80"/>
    <w:family w:val="auto"/>
    <w:pitch w:val="default"/>
    <w:sig w:usb0="A00002BF" w:usb1="68C7FCFB" w:usb2="00000010" w:usb3="00000000" w:csb0="4002009F" w:csb1="DFD70000"/>
  </w:font>
  <w:font w:name="TimesNewRomanPSMT">
    <w:altName w:val="Times New Roman"/>
    <w:panose1 w:val="00000000000000000000"/>
    <w:charset w:val="86"/>
    <w:family w:val="auto"/>
    <w:pitch w:val="default"/>
    <w:sig w:usb0="00000000" w:usb1="00000000" w:usb2="00000000" w:usb3="00000000" w:csb0="00040000" w:csb1="00000000"/>
  </w:font>
  <w:font w:name="仿宋GB_2312">
    <w:altName w:val="宋体"/>
    <w:panose1 w:val="00000000000000000000"/>
    <w:charset w:val="86"/>
    <w:family w:val="roman"/>
    <w:pitch w:val="default"/>
    <w:sig w:usb0="00000000" w:usb1="00000000" w:usb2="00000000" w:usb3="00000000" w:csb0="00040001" w:csb1="00000000"/>
  </w:font>
  <w:font w:name="方正黑体简体">
    <w:altName w:val="方正小标宋简体"/>
    <w:panose1 w:val="02010601030101010101"/>
    <w:charset w:val="86"/>
    <w:family w:val="auto"/>
    <w:pitch w:val="default"/>
    <w:sig w:usb0="00000000" w:usb1="00000000" w:usb2="00000000" w:usb3="00000000" w:csb0="00040000" w:csb1="00000000"/>
  </w:font>
  <w:font w:name="汉仪大宋简">
    <w:altName w:val="宋体"/>
    <w:panose1 w:val="02010609000101010101"/>
    <w:charset w:val="86"/>
    <w:family w:val="modern"/>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书宋_GBK">
    <w:altName w:val="宋体"/>
    <w:panose1 w:val="02000000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204B" w:usb2="00000000" w:usb3="00000000" w:csb0="2000009F" w:csb1="00000000"/>
  </w:font>
  <w:font w:name="氓庐鈥姑ぢ解€�">
    <w:altName w:val="Latha"/>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t">
    <w:altName w:val="Courier New"/>
    <w:panose1 w:val="00000000000000000000"/>
    <w:charset w:val="00"/>
    <w:family w:val="auto"/>
    <w:pitch w:val="default"/>
    <w:sig w:usb0="00000000" w:usb1="00000000" w:usb2="00000000" w:usb3="00000000" w:csb0="00000000" w:csb1="00000000"/>
  </w:font>
  <w:font w:name="方正仿宋_GBK">
    <w:altName w:val="宋体"/>
    <w:panose1 w:val="03000509000000000000"/>
    <w:charset w:val="86"/>
    <w:family w:val="script"/>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Albertus Extra Bold">
    <w:altName w:val="Shruti"/>
    <w:panose1 w:val="020E0802040304020204"/>
    <w:charset w:val="00"/>
    <w:family w:val="auto"/>
    <w:pitch w:val="default"/>
    <w:sig w:usb0="00000000" w:usb1="00000000" w:usb2="00000000" w:usb3="00000000" w:csb0="00000093" w:csb1="00000000"/>
  </w:font>
  <w:font w:name="Albertus Medium">
    <w:altName w:val="Shruti"/>
    <w:panose1 w:val="020E0602030304020304"/>
    <w:charset w:val="00"/>
    <w:family w:val="auto"/>
    <w:pitch w:val="default"/>
    <w:sig w:usb0="00000000" w:usb1="00000000" w:usb2="00000000" w:usb3="00000000" w:csb0="00000093" w:csb1="00000000"/>
  </w:font>
  <w:font w:name="Arial Narrow">
    <w:panose1 w:val="020B0606020202030204"/>
    <w:charset w:val="00"/>
    <w:family w:val="auto"/>
    <w:pitch w:val="default"/>
    <w:sig w:usb0="00000287" w:usb1="00000800" w:usb2="00000000" w:usb3="00000000" w:csb0="2000009F" w:csb1="DFD70000"/>
  </w:font>
  <w:font w:name="Cambria Math">
    <w:panose1 w:val="02040503050406030204"/>
    <w:charset w:val="00"/>
    <w:family w:val="auto"/>
    <w:pitch w:val="default"/>
    <w:sig w:usb0="A00002EF" w:usb1="420020EB" w:usb2="00000000" w:usb3="00000000" w:csb0="2000009F" w:csb1="00000000"/>
  </w:font>
  <w:font w:name="Constantia">
    <w:panose1 w:val="02030602050306030303"/>
    <w:charset w:val="00"/>
    <w:family w:val="auto"/>
    <w:pitch w:val="default"/>
    <w:sig w:usb0="A00002EF" w:usb1="4000204B" w:usb2="00000000" w:usb3="00000000" w:csb0="2000009F" w:csb1="00000000"/>
  </w:font>
  <w:font w:name="CourierPS">
    <w:altName w:val="Latha"/>
    <w:panose1 w:val="02060409020205020404"/>
    <w:charset w:val="00"/>
    <w:family w:val="auto"/>
    <w:pitch w:val="default"/>
    <w:sig w:usb0="00000000" w:usb1="00000000" w:usb2="00000000" w:usb3="00000000" w:csb0="00000093" w:csb1="00000000"/>
  </w:font>
  <w:font w:name="Microsoft Sans Serif">
    <w:panose1 w:val="020B0604020202020204"/>
    <w:charset w:val="00"/>
    <w:family w:val="auto"/>
    <w:pitch w:val="default"/>
    <w:sig w:usb0="61007BDF" w:usb1="80000000" w:usb2="00000008" w:usb3="00000000" w:csb0="200101FF" w:csb1="20280000"/>
  </w:font>
  <w:font w:name="SymbolPS">
    <w:altName w:val="Latha"/>
    <w:panose1 w:val="05050102010607020607"/>
    <w:charset w:val="00"/>
    <w:family w:val="auto"/>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微软简">
    <w:altName w:val="Courier New"/>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等线 Light">
    <w:altName w:val="Latha"/>
    <w:panose1 w:val="00000000000000000000"/>
    <w:charset w:val="00"/>
    <w:family w:val="auto"/>
    <w:pitch w:val="default"/>
    <w:sig w:usb0="00000000" w:usb1="00000000" w:usb2="00000000" w:usb3="00000000" w:csb0="00000000" w:csb1="00000000"/>
  </w:font>
  <w:font w:name="Adobe Arabic">
    <w:altName w:val="Times New Roman"/>
    <w:panose1 w:val="00000000000000000000"/>
    <w:charset w:val="00"/>
    <w:family w:val="roman"/>
    <w:pitch w:val="default"/>
    <w:sig w:usb0="00000000" w:usb1="00000000" w:usb2="00000000" w:usb3="00000000" w:csb0="00000041" w:csb1="00000000"/>
  </w:font>
  <w:font w:name="Adobe ｷﾂﾋﾎ Std R">
    <w:altName w:val="MS Mincho"/>
    <w:panose1 w:val="00000000000000000000"/>
    <w:charset w:val="80"/>
    <w:family w:val="roman"/>
    <w:pitch w:val="default"/>
    <w:sig w:usb0="00000000" w:usb1="00000000" w:usb2="00000000" w:usb3="00000000" w:csb0="00020000" w:csb1="00000000"/>
  </w:font>
  <w:font w:name="VideoJS">
    <w:altName w:val="Latha"/>
    <w:panose1 w:val="00000000000000000000"/>
    <w:charset w:val="00"/>
    <w:family w:val="auto"/>
    <w:pitch w:val="default"/>
    <w:sig w:usb0="00000000" w:usb1="00000000" w:usb2="00000000" w:usb3="00000000" w:csb0="00000000" w:csb1="00000000"/>
  </w:font>
  <w:font w:name="华文隶书">
    <w:altName w:val="宋体"/>
    <w:panose1 w:val="0201080004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微软简中圆">
    <w:altName w:val="Latha"/>
    <w:panose1 w:val="00000000000000000000"/>
    <w:charset w:val="00"/>
    <w:family w:val="auto"/>
    <w:pitch w:val="default"/>
    <w:sig w:usb0="00000000" w:usb1="00000000" w:usb2="00000000" w:usb3="00000000" w:csb0="00000000" w:csb1="00000000"/>
  </w:font>
  <w:font w:name="time">
    <w:altName w:val="Latha"/>
    <w:panose1 w:val="00000000000000000000"/>
    <w:charset w:val="00"/>
    <w:family w:val="auto"/>
    <w:pitch w:val="default"/>
    <w:sig w:usb0="00000000" w:usb1="00000000" w:usb2="00000000" w:usb3="00000000" w:csb0="00000000" w:csb1="00000000"/>
  </w:font>
  <w:font w:name="times">
    <w:altName w:val="Latha"/>
    <w:panose1 w:val="00000000000000000000"/>
    <w:charset w:val="00"/>
    <w:family w:val="auto"/>
    <w:pitch w:val="default"/>
    <w:sig w:usb0="00000000" w:usb1="00000000" w:usb2="00000000" w:usb3="00000000" w:csb0="00000000" w:csb1="00000000"/>
  </w:font>
  <w:font w:name="HiddenHorzOCl">
    <w:altName w:val="宋体"/>
    <w:panose1 w:val="00000000000000000000"/>
    <w:charset w:val="86"/>
    <w:family w:val="swiss"/>
    <w:pitch w:val="default"/>
    <w:sig w:usb0="00000000" w:usb1="00000000" w:usb2="00000000" w:usb3="00000000" w:csb0="00040000" w:csb1="00000000"/>
  </w:font>
  <w:font w:name="ZWAdobeF">
    <w:altName w:val="Latha"/>
    <w:panose1 w:val="00000000000000000000"/>
    <w:charset w:val="00"/>
    <w:family w:val="auto"/>
    <w:pitch w:val="default"/>
    <w:sig w:usb0="00000000" w:usb1="00000000" w:usb2="00000000" w:usb3="00000000" w:csb0="400001FF" w:csb1="FFFF0000"/>
  </w:font>
  <w:font w:name="Webdings">
    <w:panose1 w:val="05030102010509060703"/>
    <w:charset w:val="00"/>
    <w:family w:val="auto"/>
    <w:pitch w:val="default"/>
    <w:sig w:usb0="00000000" w:usb1="00000000" w:usb2="00000000" w:usb3="00000000" w:csb0="80000000" w:csb1="00000000"/>
  </w:font>
  <w:font w:name="Vrinda">
    <w:panose1 w:val="01010600010101010101"/>
    <w:charset w:val="00"/>
    <w:family w:val="auto"/>
    <w:pitch w:val="default"/>
    <w:sig w:usb0="00010003" w:usb1="00000000" w:usb2="00000000" w:usb3="00000000" w:csb0="00000001" w:csb1="00000000"/>
  </w:font>
  <w:font w:name="Vijaya">
    <w:altName w:val="Microsoft Sans Serif"/>
    <w:panose1 w:val="020B0604020202020204"/>
    <w:charset w:val="00"/>
    <w:family w:val="auto"/>
    <w:pitch w:val="default"/>
    <w:sig w:usb0="00000000" w:usb1="00000000" w:usb2="00000000" w:usb3="00000000" w:csb0="00000001" w:csb1="00000000"/>
  </w:font>
  <w:font w:name="Traditional Arabic">
    <w:altName w:val="Times New Roman"/>
    <w:panose1 w:val="02020603050405020304"/>
    <w:charset w:val="00"/>
    <w:family w:val="auto"/>
    <w:pitch w:val="default"/>
    <w:sig w:usb0="00000000" w:usb1="00000000" w:usb2="00000008" w:usb3="00000000" w:csb0="00000041" w:csb1="20080000"/>
  </w:font>
  <w:font w:name="方正粗黑宋简体">
    <w:altName w:val="宋体"/>
    <w:panose1 w:val="02000000000000000000"/>
    <w:charset w:val="86"/>
    <w:family w:val="auto"/>
    <w:pitch w:val="default"/>
    <w:sig w:usb0="00000000" w:usb1="00000000" w:usb2="00000012" w:usb3="00000000" w:csb0="00040001" w:csb1="00000000"/>
  </w:font>
  <w:font w:name="Symbol">
    <w:panose1 w:val="050501020107060205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Bookshelf Symbol 7">
    <w:altName w:val="Symbol"/>
    <w:panose1 w:val="05010101010101010101"/>
    <w:charset w:val="00"/>
    <w:family w:val="auto"/>
    <w:pitch w:val="default"/>
    <w:sig w:usb0="00000000" w:usb1="00000000" w:usb2="00000000" w:usb3="00000000" w:csb0="80000000" w:csb1="00000000"/>
  </w:font>
  <w:font w:name="@黑体">
    <w:panose1 w:val="02010600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方正琥珀简体">
    <w:altName w:val="宋体"/>
    <w:panose1 w:val="02010601030101010101"/>
    <w:charset w:val="86"/>
    <w:family w:val="auto"/>
    <w:pitch w:val="default"/>
    <w:sig w:usb0="00000000" w:usb1="00000000" w:usb2="00000000" w:usb3="00000000" w:csb0="00040000" w:csb1="00000000"/>
  </w:font>
  <w:font w:name="Nimbus Roman No9 L">
    <w:altName w:val="Latha"/>
    <w:panose1 w:val="00000000000000000000"/>
    <w:charset w:val="00"/>
    <w:family w:val="auto"/>
    <w:pitch w:val="default"/>
    <w:sig w:usb0="00000000" w:usb1="00000000" w:usb2="00000000" w:usb3="00000000" w:csb0="00000000" w:csb1="00000000"/>
  </w:font>
  <w:font w:name="方正宋体S-超大字符集">
    <w:altName w:val="宋体"/>
    <w:panose1 w:val="02000000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iconfont">
    <w:altName w:val="Latha"/>
    <w:panose1 w:val="00000000000000000000"/>
    <w:charset w:val="00"/>
    <w:family w:val="auto"/>
    <w:pitch w:val="default"/>
    <w:sig w:usb0="00000000" w:usb1="00000000" w:usb2="00000000" w:usb3="00000000" w:csb0="00000000" w:csb1="00000000"/>
  </w:font>
  <w:font w:name="方正大标宋_GBK">
    <w:altName w:val="宋体"/>
    <w:panose1 w:val="00000000000000000000"/>
    <w:charset w:val="00"/>
    <w:family w:val="auto"/>
    <w:pitch w:val="default"/>
    <w:sig w:usb0="00000000" w:usb1="00000000" w:usb2="00000000" w:usb3="00000000" w:csb0="00000000" w:csb1="00000000"/>
  </w:font>
  <w:font w:name="Webdings">
    <w:panose1 w:val="05030102010509060703"/>
    <w:charset w:val="02"/>
    <w:family w:val="roman"/>
    <w:pitch w:val="default"/>
    <w:sig w:usb0="00000000" w:usb1="00000000" w:usb2="00000000" w:usb3="00000000" w:csb0="80000000" w:csb1="00000000"/>
  </w:font>
  <w:font w:name="方正兰亭黑简体">
    <w:altName w:val="黑体"/>
    <w:panose1 w:val="00000000000000000000"/>
    <w:charset w:val="86"/>
    <w:family w:val="auto"/>
    <w:pitch w:val="default"/>
    <w:sig w:usb0="00000000" w:usb1="00000000" w:usb2="00000000" w:usb3="00000000" w:csb0="00040000" w:csb1="00000000"/>
  </w:font>
  <w:font w:name="Malgun Gothic">
    <w:altName w:val="Gulim"/>
    <w:panose1 w:val="020B0503020000020004"/>
    <w:charset w:val="81"/>
    <w:family w:val="auto"/>
    <w:pitch w:val="default"/>
    <w:sig w:usb0="00000000" w:usb1="00000000" w:usb2="00000012" w:usb3="00000000" w:csb0="0008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8199C"/>
    <w:rsid w:val="000B68EE"/>
    <w:rsid w:val="007331CA"/>
    <w:rsid w:val="00D72139"/>
    <w:rsid w:val="00DF5DA3"/>
    <w:rsid w:val="014857FE"/>
    <w:rsid w:val="01C0530A"/>
    <w:rsid w:val="01D41E63"/>
    <w:rsid w:val="01ED6792"/>
    <w:rsid w:val="01F32229"/>
    <w:rsid w:val="02EA3734"/>
    <w:rsid w:val="030906A4"/>
    <w:rsid w:val="03607733"/>
    <w:rsid w:val="036272EB"/>
    <w:rsid w:val="03A30ED5"/>
    <w:rsid w:val="03AF1219"/>
    <w:rsid w:val="03CC48DE"/>
    <w:rsid w:val="03F666B5"/>
    <w:rsid w:val="04261460"/>
    <w:rsid w:val="044B00C9"/>
    <w:rsid w:val="051071D8"/>
    <w:rsid w:val="054F74E5"/>
    <w:rsid w:val="05AB30C0"/>
    <w:rsid w:val="05C0621C"/>
    <w:rsid w:val="060050B3"/>
    <w:rsid w:val="060957C8"/>
    <w:rsid w:val="060D26AD"/>
    <w:rsid w:val="065413B7"/>
    <w:rsid w:val="06C662E3"/>
    <w:rsid w:val="06EE2645"/>
    <w:rsid w:val="07484C05"/>
    <w:rsid w:val="078F2AF0"/>
    <w:rsid w:val="07982FB4"/>
    <w:rsid w:val="07CD359C"/>
    <w:rsid w:val="07F2062F"/>
    <w:rsid w:val="0842231D"/>
    <w:rsid w:val="084F5320"/>
    <w:rsid w:val="089F0411"/>
    <w:rsid w:val="08EA537C"/>
    <w:rsid w:val="096C3801"/>
    <w:rsid w:val="099578FB"/>
    <w:rsid w:val="09AD389B"/>
    <w:rsid w:val="09BE1C41"/>
    <w:rsid w:val="0AA733B8"/>
    <w:rsid w:val="0B1A4394"/>
    <w:rsid w:val="0B267DDA"/>
    <w:rsid w:val="0B2C1F5F"/>
    <w:rsid w:val="0B3902E4"/>
    <w:rsid w:val="0B3C2918"/>
    <w:rsid w:val="0BD027FD"/>
    <w:rsid w:val="0C083201"/>
    <w:rsid w:val="0C243B78"/>
    <w:rsid w:val="0C514AC6"/>
    <w:rsid w:val="0C5B2A21"/>
    <w:rsid w:val="0CA96442"/>
    <w:rsid w:val="0CEC16A7"/>
    <w:rsid w:val="0D2331A1"/>
    <w:rsid w:val="0D2A7814"/>
    <w:rsid w:val="0D377D71"/>
    <w:rsid w:val="0D6E04AE"/>
    <w:rsid w:val="0D973752"/>
    <w:rsid w:val="0DA95DF9"/>
    <w:rsid w:val="0DE11B77"/>
    <w:rsid w:val="0DF97A58"/>
    <w:rsid w:val="0EBF0D28"/>
    <w:rsid w:val="0F5B0088"/>
    <w:rsid w:val="0FDE6EA9"/>
    <w:rsid w:val="0FF20AE6"/>
    <w:rsid w:val="10706AD2"/>
    <w:rsid w:val="10845CDB"/>
    <w:rsid w:val="108A1EAB"/>
    <w:rsid w:val="10B64BDB"/>
    <w:rsid w:val="11002934"/>
    <w:rsid w:val="11AF305B"/>
    <w:rsid w:val="11D56BC4"/>
    <w:rsid w:val="12242114"/>
    <w:rsid w:val="12331559"/>
    <w:rsid w:val="12714CC2"/>
    <w:rsid w:val="128B0748"/>
    <w:rsid w:val="12D37DA6"/>
    <w:rsid w:val="12F631CD"/>
    <w:rsid w:val="13E872E1"/>
    <w:rsid w:val="147B1311"/>
    <w:rsid w:val="14B63113"/>
    <w:rsid w:val="154F7D4E"/>
    <w:rsid w:val="15732857"/>
    <w:rsid w:val="159E44DC"/>
    <w:rsid w:val="15AF7F1D"/>
    <w:rsid w:val="15C93EF2"/>
    <w:rsid w:val="16A36EF9"/>
    <w:rsid w:val="16B735E6"/>
    <w:rsid w:val="16C257DB"/>
    <w:rsid w:val="17C7698C"/>
    <w:rsid w:val="18524702"/>
    <w:rsid w:val="186C0CD9"/>
    <w:rsid w:val="187752F9"/>
    <w:rsid w:val="189C4E51"/>
    <w:rsid w:val="18FC7B53"/>
    <w:rsid w:val="19395365"/>
    <w:rsid w:val="19A709AC"/>
    <w:rsid w:val="19CA7A9A"/>
    <w:rsid w:val="19D243C5"/>
    <w:rsid w:val="19E557F7"/>
    <w:rsid w:val="1A0471AA"/>
    <w:rsid w:val="1A4E65D9"/>
    <w:rsid w:val="1A683E2B"/>
    <w:rsid w:val="1AB4738E"/>
    <w:rsid w:val="1AEC4FCB"/>
    <w:rsid w:val="1BB32BA0"/>
    <w:rsid w:val="1C077E68"/>
    <w:rsid w:val="1C1D4BEB"/>
    <w:rsid w:val="1C682F31"/>
    <w:rsid w:val="1D227CD0"/>
    <w:rsid w:val="1D5878F6"/>
    <w:rsid w:val="1DA37EC7"/>
    <w:rsid w:val="1DF72EB1"/>
    <w:rsid w:val="1E106A91"/>
    <w:rsid w:val="1E251237"/>
    <w:rsid w:val="1E3E720A"/>
    <w:rsid w:val="1E9302A6"/>
    <w:rsid w:val="1E9D28AC"/>
    <w:rsid w:val="1EA52989"/>
    <w:rsid w:val="1EAB53E1"/>
    <w:rsid w:val="1EB92CF8"/>
    <w:rsid w:val="1EBF144B"/>
    <w:rsid w:val="1F286589"/>
    <w:rsid w:val="1FE15111"/>
    <w:rsid w:val="200C11BD"/>
    <w:rsid w:val="20390F62"/>
    <w:rsid w:val="20465B74"/>
    <w:rsid w:val="20656D7B"/>
    <w:rsid w:val="207B69AC"/>
    <w:rsid w:val="20AB3DB1"/>
    <w:rsid w:val="20C12D52"/>
    <w:rsid w:val="21FD0B95"/>
    <w:rsid w:val="22570E1F"/>
    <w:rsid w:val="22CB0914"/>
    <w:rsid w:val="236C1C9A"/>
    <w:rsid w:val="23F42C3D"/>
    <w:rsid w:val="24127E36"/>
    <w:rsid w:val="24B17CA8"/>
    <w:rsid w:val="24B84150"/>
    <w:rsid w:val="24D00C66"/>
    <w:rsid w:val="24E3257A"/>
    <w:rsid w:val="24FB6F9C"/>
    <w:rsid w:val="25355521"/>
    <w:rsid w:val="254539C3"/>
    <w:rsid w:val="25C86557"/>
    <w:rsid w:val="260F76A9"/>
    <w:rsid w:val="26470A0C"/>
    <w:rsid w:val="26523EF7"/>
    <w:rsid w:val="266915E2"/>
    <w:rsid w:val="266D7CC1"/>
    <w:rsid w:val="268642E5"/>
    <w:rsid w:val="269F10E0"/>
    <w:rsid w:val="26B22105"/>
    <w:rsid w:val="26B6314E"/>
    <w:rsid w:val="26F14C23"/>
    <w:rsid w:val="276630C6"/>
    <w:rsid w:val="276A264F"/>
    <w:rsid w:val="278E266C"/>
    <w:rsid w:val="282D4405"/>
    <w:rsid w:val="28612407"/>
    <w:rsid w:val="289E1A91"/>
    <w:rsid w:val="28A5656A"/>
    <w:rsid w:val="2916683E"/>
    <w:rsid w:val="29230AAE"/>
    <w:rsid w:val="298953BA"/>
    <w:rsid w:val="29BC0856"/>
    <w:rsid w:val="29BD4716"/>
    <w:rsid w:val="29F5101D"/>
    <w:rsid w:val="2A2662B0"/>
    <w:rsid w:val="2A7D7BCF"/>
    <w:rsid w:val="2A890D24"/>
    <w:rsid w:val="2A9317D2"/>
    <w:rsid w:val="2ACD00E2"/>
    <w:rsid w:val="2AF86FC1"/>
    <w:rsid w:val="2B05084D"/>
    <w:rsid w:val="2B742EB8"/>
    <w:rsid w:val="2B9213CF"/>
    <w:rsid w:val="2BB6668C"/>
    <w:rsid w:val="2BCB72DE"/>
    <w:rsid w:val="2C8E5781"/>
    <w:rsid w:val="2CB556A2"/>
    <w:rsid w:val="2CE77974"/>
    <w:rsid w:val="2CE87875"/>
    <w:rsid w:val="2D0E79E6"/>
    <w:rsid w:val="2D6127D4"/>
    <w:rsid w:val="2D7F55A1"/>
    <w:rsid w:val="2DA50B36"/>
    <w:rsid w:val="2DA736E0"/>
    <w:rsid w:val="2DC70968"/>
    <w:rsid w:val="2E0579F0"/>
    <w:rsid w:val="2E1F1989"/>
    <w:rsid w:val="2F8211F5"/>
    <w:rsid w:val="2FA55551"/>
    <w:rsid w:val="2FE256C6"/>
    <w:rsid w:val="30252468"/>
    <w:rsid w:val="302E146D"/>
    <w:rsid w:val="305B3A0C"/>
    <w:rsid w:val="306E4B7E"/>
    <w:rsid w:val="306F2783"/>
    <w:rsid w:val="30D853DD"/>
    <w:rsid w:val="31DE0DCA"/>
    <w:rsid w:val="320C11AC"/>
    <w:rsid w:val="32E715C3"/>
    <w:rsid w:val="32F81C8A"/>
    <w:rsid w:val="336A1135"/>
    <w:rsid w:val="336B0595"/>
    <w:rsid w:val="337431A7"/>
    <w:rsid w:val="337D76BE"/>
    <w:rsid w:val="33911892"/>
    <w:rsid w:val="33C137EC"/>
    <w:rsid w:val="341E6DBF"/>
    <w:rsid w:val="346C4C74"/>
    <w:rsid w:val="347515D3"/>
    <w:rsid w:val="347A2029"/>
    <w:rsid w:val="35012FD5"/>
    <w:rsid w:val="354E7576"/>
    <w:rsid w:val="35893BB3"/>
    <w:rsid w:val="35F0245A"/>
    <w:rsid w:val="36D349AC"/>
    <w:rsid w:val="36DA235C"/>
    <w:rsid w:val="36F80111"/>
    <w:rsid w:val="37185678"/>
    <w:rsid w:val="372932BE"/>
    <w:rsid w:val="374F7DFD"/>
    <w:rsid w:val="37E2610E"/>
    <w:rsid w:val="38AB45B5"/>
    <w:rsid w:val="3A0B2430"/>
    <w:rsid w:val="3A316F0F"/>
    <w:rsid w:val="3A9B0168"/>
    <w:rsid w:val="3B0A4F85"/>
    <w:rsid w:val="3B0C210B"/>
    <w:rsid w:val="3B0F1F4F"/>
    <w:rsid w:val="3BA901BF"/>
    <w:rsid w:val="3BAB545B"/>
    <w:rsid w:val="3BEB6701"/>
    <w:rsid w:val="3C802222"/>
    <w:rsid w:val="3CA16DE9"/>
    <w:rsid w:val="3CD84554"/>
    <w:rsid w:val="3D627238"/>
    <w:rsid w:val="3DA336CF"/>
    <w:rsid w:val="3DC40CE3"/>
    <w:rsid w:val="3DCA61E8"/>
    <w:rsid w:val="3DCF5320"/>
    <w:rsid w:val="3E176310"/>
    <w:rsid w:val="3E2C58D9"/>
    <w:rsid w:val="3E9044CF"/>
    <w:rsid w:val="3E974909"/>
    <w:rsid w:val="3EA02B7A"/>
    <w:rsid w:val="3EBF3D62"/>
    <w:rsid w:val="3EE21025"/>
    <w:rsid w:val="3F343D28"/>
    <w:rsid w:val="3F367D7F"/>
    <w:rsid w:val="3F886883"/>
    <w:rsid w:val="40664AAB"/>
    <w:rsid w:val="40B94659"/>
    <w:rsid w:val="40DB7EBF"/>
    <w:rsid w:val="41080716"/>
    <w:rsid w:val="414F28A7"/>
    <w:rsid w:val="415B5271"/>
    <w:rsid w:val="418C24B1"/>
    <w:rsid w:val="418C4549"/>
    <w:rsid w:val="41AF5CEC"/>
    <w:rsid w:val="420A4E9F"/>
    <w:rsid w:val="42836C6D"/>
    <w:rsid w:val="42BB0AC5"/>
    <w:rsid w:val="42BB1679"/>
    <w:rsid w:val="42DB1D41"/>
    <w:rsid w:val="430A03D5"/>
    <w:rsid w:val="4335701F"/>
    <w:rsid w:val="43BD075B"/>
    <w:rsid w:val="43CE354E"/>
    <w:rsid w:val="43D80E1E"/>
    <w:rsid w:val="44644900"/>
    <w:rsid w:val="44920837"/>
    <w:rsid w:val="44A14EE2"/>
    <w:rsid w:val="44CD3A33"/>
    <w:rsid w:val="45312E23"/>
    <w:rsid w:val="453921C6"/>
    <w:rsid w:val="456949B3"/>
    <w:rsid w:val="458A100D"/>
    <w:rsid w:val="45C5278D"/>
    <w:rsid w:val="46887A37"/>
    <w:rsid w:val="46987D9B"/>
    <w:rsid w:val="47285F5B"/>
    <w:rsid w:val="47415A10"/>
    <w:rsid w:val="476E694F"/>
    <w:rsid w:val="478365E9"/>
    <w:rsid w:val="479C57A3"/>
    <w:rsid w:val="47A45802"/>
    <w:rsid w:val="47B407C2"/>
    <w:rsid w:val="47E96BE2"/>
    <w:rsid w:val="484B13A3"/>
    <w:rsid w:val="48854D20"/>
    <w:rsid w:val="488C3184"/>
    <w:rsid w:val="48D14F61"/>
    <w:rsid w:val="490059F4"/>
    <w:rsid w:val="491C61F6"/>
    <w:rsid w:val="497B1AA5"/>
    <w:rsid w:val="49F92F2F"/>
    <w:rsid w:val="4A404008"/>
    <w:rsid w:val="4A494E84"/>
    <w:rsid w:val="4A731CBA"/>
    <w:rsid w:val="4AB27BF5"/>
    <w:rsid w:val="4B8A1E7D"/>
    <w:rsid w:val="4BE41573"/>
    <w:rsid w:val="4C160407"/>
    <w:rsid w:val="4CA4168D"/>
    <w:rsid w:val="4CA64BC6"/>
    <w:rsid w:val="4CCF1B08"/>
    <w:rsid w:val="4D4D2FC9"/>
    <w:rsid w:val="4D882010"/>
    <w:rsid w:val="4DD95CB0"/>
    <w:rsid w:val="4E487AE3"/>
    <w:rsid w:val="4EB45D30"/>
    <w:rsid w:val="4EC20005"/>
    <w:rsid w:val="4F49536C"/>
    <w:rsid w:val="4FF83315"/>
    <w:rsid w:val="5011554F"/>
    <w:rsid w:val="50331016"/>
    <w:rsid w:val="508D59A6"/>
    <w:rsid w:val="50A01317"/>
    <w:rsid w:val="50BC4614"/>
    <w:rsid w:val="50C164A8"/>
    <w:rsid w:val="50E42486"/>
    <w:rsid w:val="50FB3A34"/>
    <w:rsid w:val="512B0D18"/>
    <w:rsid w:val="512E7992"/>
    <w:rsid w:val="51322761"/>
    <w:rsid w:val="517255F5"/>
    <w:rsid w:val="52326744"/>
    <w:rsid w:val="52626463"/>
    <w:rsid w:val="52A14B2E"/>
    <w:rsid w:val="52BD7F0B"/>
    <w:rsid w:val="52D806D7"/>
    <w:rsid w:val="52DC6128"/>
    <w:rsid w:val="53BF3948"/>
    <w:rsid w:val="53CA39C7"/>
    <w:rsid w:val="5415620B"/>
    <w:rsid w:val="54272642"/>
    <w:rsid w:val="54551144"/>
    <w:rsid w:val="57362E70"/>
    <w:rsid w:val="57827AC9"/>
    <w:rsid w:val="57BE5ABE"/>
    <w:rsid w:val="57D37FE3"/>
    <w:rsid w:val="57E449DE"/>
    <w:rsid w:val="58612F8B"/>
    <w:rsid w:val="58E5087D"/>
    <w:rsid w:val="592461D1"/>
    <w:rsid w:val="59593201"/>
    <w:rsid w:val="599626F7"/>
    <w:rsid w:val="59BA7AC4"/>
    <w:rsid w:val="59C23DC7"/>
    <w:rsid w:val="59F57B9F"/>
    <w:rsid w:val="5A0D12A7"/>
    <w:rsid w:val="5A2C0ECF"/>
    <w:rsid w:val="5A377CD4"/>
    <w:rsid w:val="5A6E319D"/>
    <w:rsid w:val="5B4C20DC"/>
    <w:rsid w:val="5B8F63BD"/>
    <w:rsid w:val="5B8F7922"/>
    <w:rsid w:val="5B9F1F5C"/>
    <w:rsid w:val="5BA41CFE"/>
    <w:rsid w:val="5BB04125"/>
    <w:rsid w:val="5BF83B57"/>
    <w:rsid w:val="5C10456F"/>
    <w:rsid w:val="5C131D06"/>
    <w:rsid w:val="5C440142"/>
    <w:rsid w:val="5C6966AC"/>
    <w:rsid w:val="5C817CA4"/>
    <w:rsid w:val="5CE8199C"/>
    <w:rsid w:val="5CFF3508"/>
    <w:rsid w:val="5D026394"/>
    <w:rsid w:val="5D620C8F"/>
    <w:rsid w:val="5D7C7AB4"/>
    <w:rsid w:val="5DF06894"/>
    <w:rsid w:val="5E681ED7"/>
    <w:rsid w:val="5F424370"/>
    <w:rsid w:val="5F754507"/>
    <w:rsid w:val="5FB669FE"/>
    <w:rsid w:val="60505452"/>
    <w:rsid w:val="6085099D"/>
    <w:rsid w:val="60C04485"/>
    <w:rsid w:val="60CF4C69"/>
    <w:rsid w:val="60DC2178"/>
    <w:rsid w:val="60F63811"/>
    <w:rsid w:val="61317F5B"/>
    <w:rsid w:val="621313B4"/>
    <w:rsid w:val="623961F8"/>
    <w:rsid w:val="62723676"/>
    <w:rsid w:val="62B64825"/>
    <w:rsid w:val="63334750"/>
    <w:rsid w:val="63451FFE"/>
    <w:rsid w:val="63897F96"/>
    <w:rsid w:val="642D6D08"/>
    <w:rsid w:val="64B81A27"/>
    <w:rsid w:val="64FB622F"/>
    <w:rsid w:val="66015957"/>
    <w:rsid w:val="6638221E"/>
    <w:rsid w:val="66AB33B6"/>
    <w:rsid w:val="66D3648C"/>
    <w:rsid w:val="6716394E"/>
    <w:rsid w:val="674B1920"/>
    <w:rsid w:val="67762351"/>
    <w:rsid w:val="6777277F"/>
    <w:rsid w:val="67841B3D"/>
    <w:rsid w:val="68260FFC"/>
    <w:rsid w:val="68927D5D"/>
    <w:rsid w:val="689E3A52"/>
    <w:rsid w:val="68B4728F"/>
    <w:rsid w:val="69CC6D85"/>
    <w:rsid w:val="6A183595"/>
    <w:rsid w:val="6A916312"/>
    <w:rsid w:val="6AFA60F8"/>
    <w:rsid w:val="6B7B4516"/>
    <w:rsid w:val="6C4A4D71"/>
    <w:rsid w:val="6CA301FF"/>
    <w:rsid w:val="6D2C7DCA"/>
    <w:rsid w:val="6D5F7F63"/>
    <w:rsid w:val="6D7C402E"/>
    <w:rsid w:val="6DDE7868"/>
    <w:rsid w:val="6DFD15A1"/>
    <w:rsid w:val="6E121D14"/>
    <w:rsid w:val="6EA9067B"/>
    <w:rsid w:val="6EDF1FE9"/>
    <w:rsid w:val="6F0D0FDF"/>
    <w:rsid w:val="6F5A3768"/>
    <w:rsid w:val="6F6A4806"/>
    <w:rsid w:val="6FDB122F"/>
    <w:rsid w:val="701823F0"/>
    <w:rsid w:val="704A1363"/>
    <w:rsid w:val="70A06D87"/>
    <w:rsid w:val="70C0332E"/>
    <w:rsid w:val="711B5A6A"/>
    <w:rsid w:val="71647F4E"/>
    <w:rsid w:val="716A30C1"/>
    <w:rsid w:val="71BE2E6D"/>
    <w:rsid w:val="71C02F6F"/>
    <w:rsid w:val="7267039D"/>
    <w:rsid w:val="72F76859"/>
    <w:rsid w:val="732C55AD"/>
    <w:rsid w:val="73952B36"/>
    <w:rsid w:val="73B74AA8"/>
    <w:rsid w:val="73C9093A"/>
    <w:rsid w:val="74A02328"/>
    <w:rsid w:val="74D23BC9"/>
    <w:rsid w:val="750B7F62"/>
    <w:rsid w:val="75431EE6"/>
    <w:rsid w:val="756F76AF"/>
    <w:rsid w:val="757C3FF3"/>
    <w:rsid w:val="75B155F4"/>
    <w:rsid w:val="75B47961"/>
    <w:rsid w:val="75E90A73"/>
    <w:rsid w:val="75EC61AE"/>
    <w:rsid w:val="764A1629"/>
    <w:rsid w:val="77D23CDB"/>
    <w:rsid w:val="77F40EBA"/>
    <w:rsid w:val="780D794F"/>
    <w:rsid w:val="78C122B6"/>
    <w:rsid w:val="798B103A"/>
    <w:rsid w:val="79BE580D"/>
    <w:rsid w:val="7A3E2089"/>
    <w:rsid w:val="7AFD4EE8"/>
    <w:rsid w:val="7B2F3FB5"/>
    <w:rsid w:val="7BB95E47"/>
    <w:rsid w:val="7C373CD0"/>
    <w:rsid w:val="7CEF69AA"/>
    <w:rsid w:val="7D3146C2"/>
    <w:rsid w:val="7DE5162D"/>
    <w:rsid w:val="7E53059E"/>
    <w:rsid w:val="7EC51EE1"/>
    <w:rsid w:val="7ED107A3"/>
    <w:rsid w:val="7F527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560" w:lineRule="exact"/>
      <w:ind w:firstLine="420" w:firstLineChars="200"/>
      <w:jc w:val="left"/>
      <w:outlineLvl w:val="2"/>
    </w:pPr>
    <w:rPr>
      <w:rFonts w:ascii="Calibri" w:hAnsi="Calibri" w:eastAsia="楷体"/>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afterLines="0"/>
    </w:pPr>
    <w:rPr>
      <w:rFonts w:ascii="Calibri" w:hAnsi="Calibri" w:eastAsia="宋体"/>
      <w:sz w:val="21"/>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17</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2021-02-25T03:15:00Z</dcterms:created>
  <dc:creator>Administrator</dc:creator>
  <cp:lastModifiedBy>戚宏亮</cp:lastModifiedBy>
  <cp:lastPrinted>2021-04-08T02:11:00Z</cp:lastPrinted>
  <dcterms:modified xsi:type="dcterms:W3CDTF">2021-04-09T00:54:03Z</dcterms:modified>
  <dc:title>中山市人力资源和社会保障局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