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07" w:rsidRDefault="00E51F2C">
      <w:pPr>
        <w:ind w:firstLineChars="0" w:firstLine="0"/>
        <w:jc w:val="center"/>
        <w:outlineLvl w:val="0"/>
        <w:rPr>
          <w:rFonts w:eastAsia="宋体"/>
          <w:b/>
          <w:bCs/>
          <w:color w:val="000000"/>
          <w:kern w:val="36"/>
          <w:sz w:val="30"/>
          <w:szCs w:val="30"/>
        </w:rPr>
      </w:pPr>
      <w:bookmarkStart w:id="0" w:name="_Hlk69111867"/>
      <w:r>
        <w:rPr>
          <w:rFonts w:eastAsia="宋体" w:hint="eastAsia"/>
          <w:b/>
          <w:bCs/>
          <w:color w:val="000000"/>
          <w:kern w:val="36"/>
          <w:sz w:val="30"/>
          <w:szCs w:val="30"/>
        </w:rPr>
        <w:t>中山市华南现代中医药城规划</w:t>
      </w:r>
      <w:r>
        <w:rPr>
          <w:rFonts w:eastAsia="宋体"/>
          <w:b/>
          <w:bCs/>
          <w:color w:val="000000"/>
          <w:kern w:val="36"/>
          <w:sz w:val="30"/>
          <w:szCs w:val="30"/>
        </w:rPr>
        <w:t>环境影响评价第一次公示</w:t>
      </w:r>
      <w:bookmarkEnd w:id="0"/>
    </w:p>
    <w:p w:rsidR="00335807" w:rsidRDefault="00335807">
      <w:pPr>
        <w:ind w:firstLine="602"/>
        <w:jc w:val="center"/>
        <w:rPr>
          <w:rFonts w:eastAsia="宋体"/>
          <w:b/>
          <w:bCs/>
          <w:color w:val="000000"/>
          <w:kern w:val="36"/>
          <w:sz w:val="30"/>
          <w:szCs w:val="30"/>
        </w:rPr>
      </w:pPr>
    </w:p>
    <w:p w:rsidR="00335807" w:rsidRDefault="00E51F2C">
      <w:pPr>
        <w:ind w:firstLine="480"/>
      </w:pPr>
      <w:r>
        <w:t>根据《中华人民共和国环境影响评价法》、《环境影响评价公众参与办法》（部令第</w:t>
      </w:r>
      <w:r>
        <w:t>4</w:t>
      </w:r>
      <w:r>
        <w:t>号）和《环境保护公众参与办法》（部令第</w:t>
      </w:r>
      <w:r>
        <w:t>35</w:t>
      </w:r>
      <w:r>
        <w:t>号），</w:t>
      </w:r>
      <w:r>
        <w:rPr>
          <w:rFonts w:hint="eastAsia"/>
        </w:rPr>
        <w:t>现对中山市华南现代中医药城规划环境影响评价工作进行第一次信息公示，广泛征求社会公众的意见和建议</w:t>
      </w:r>
      <w:r>
        <w:t>。现将有关事宜公示如下：</w:t>
      </w:r>
    </w:p>
    <w:p w:rsidR="00335807" w:rsidRDefault="00E51F2C">
      <w:pPr>
        <w:ind w:firstLine="480"/>
        <w:jc w:val="left"/>
      </w:pPr>
      <w:r>
        <w:t>一、</w:t>
      </w:r>
      <w:r>
        <w:rPr>
          <w:rFonts w:hint="eastAsia"/>
        </w:rPr>
        <w:t>规划</w:t>
      </w:r>
      <w:r>
        <w:t>的名称及概要</w:t>
      </w:r>
    </w:p>
    <w:p w:rsidR="00335807" w:rsidRDefault="00E51F2C">
      <w:pPr>
        <w:ind w:firstLine="480"/>
        <w:rPr>
          <w:sz w:val="21"/>
          <w:szCs w:val="21"/>
        </w:rPr>
      </w:pPr>
      <w:r>
        <w:rPr>
          <w:rFonts w:hint="eastAsia"/>
        </w:rPr>
        <w:t>规划</w:t>
      </w:r>
      <w:r>
        <w:t>名称：</w:t>
      </w:r>
      <w:r>
        <w:rPr>
          <w:rFonts w:ascii="宋体" w:hAnsi="宋体" w:hint="eastAsia"/>
        </w:rPr>
        <w:t>中山市华南现代中医药城</w:t>
      </w:r>
      <w:r>
        <w:rPr>
          <w:rFonts w:hint="eastAsia"/>
        </w:rPr>
        <w:t>规划</w:t>
      </w:r>
    </w:p>
    <w:p w:rsidR="00335807" w:rsidRDefault="00E51F2C">
      <w:pPr>
        <w:ind w:firstLine="480"/>
      </w:pPr>
      <w:r>
        <w:rPr>
          <w:rFonts w:hint="eastAsia"/>
        </w:rPr>
        <w:t>规划范围：中山市华南现代中医药城位于火炬区与南朗镇的结合部，北与火炬区的小隐、黎村的山地相连；东包含莲花地水库及后坑</w:t>
      </w:r>
      <w:proofErr w:type="gramStart"/>
      <w:r>
        <w:rPr>
          <w:rFonts w:hint="eastAsia"/>
        </w:rPr>
        <w:t>山部分</w:t>
      </w:r>
      <w:proofErr w:type="gramEnd"/>
      <w:r>
        <w:rPr>
          <w:rFonts w:hint="eastAsia"/>
        </w:rPr>
        <w:t>区域；西北</w:t>
      </w:r>
      <w:proofErr w:type="gramStart"/>
      <w:r>
        <w:rPr>
          <w:rFonts w:hint="eastAsia"/>
        </w:rPr>
        <w:t>与蒂峰山</w:t>
      </w:r>
      <w:proofErr w:type="gramEnd"/>
      <w:r>
        <w:rPr>
          <w:rFonts w:hint="eastAsia"/>
        </w:rPr>
        <w:t>垃圾综合处理基地、</w:t>
      </w:r>
      <w:proofErr w:type="gramStart"/>
      <w:r>
        <w:rPr>
          <w:rFonts w:hint="eastAsia"/>
        </w:rPr>
        <w:t>蒂峰山</w:t>
      </w:r>
      <w:proofErr w:type="gramEnd"/>
      <w:r>
        <w:rPr>
          <w:rFonts w:hint="eastAsia"/>
        </w:rPr>
        <w:t>公园、</w:t>
      </w:r>
      <w:proofErr w:type="gramStart"/>
      <w:r>
        <w:rPr>
          <w:rFonts w:hint="eastAsia"/>
        </w:rPr>
        <w:t>石仔庙相连</w:t>
      </w:r>
      <w:proofErr w:type="gramEnd"/>
      <w:r>
        <w:rPr>
          <w:rFonts w:hint="eastAsia"/>
        </w:rPr>
        <w:t>；西南角与大车工业园相邻；南抵</w:t>
      </w:r>
      <w:proofErr w:type="gramStart"/>
      <w:r>
        <w:rPr>
          <w:rFonts w:hint="eastAsia"/>
        </w:rPr>
        <w:t>榄</w:t>
      </w:r>
      <w:proofErr w:type="gramEnd"/>
      <w:r>
        <w:rPr>
          <w:rFonts w:hint="eastAsia"/>
        </w:rPr>
        <w:t>横公路（东部快线）。</w:t>
      </w:r>
      <w:r>
        <w:rPr>
          <w:rFonts w:ascii="宋体" w:hAnsi="宋体" w:hint="eastAsia"/>
        </w:rPr>
        <w:t>规划范围总面积</w:t>
      </w:r>
      <w:r>
        <w:rPr>
          <w:rFonts w:ascii="宋体" w:hAnsi="宋体" w:hint="eastAsia"/>
        </w:rPr>
        <w:t>1445.46</w:t>
      </w:r>
      <w:r>
        <w:rPr>
          <w:rFonts w:ascii="宋体" w:hAnsi="宋体" w:hint="eastAsia"/>
        </w:rPr>
        <w:t>公顷。</w:t>
      </w:r>
    </w:p>
    <w:p w:rsidR="00335807" w:rsidRDefault="00E51F2C">
      <w:pPr>
        <w:pStyle w:val="a3"/>
        <w:spacing w:line="360" w:lineRule="auto"/>
        <w:ind w:firstLineChars="200" w:firstLine="480"/>
        <w:rPr>
          <w:rFonts w:ascii="宋体" w:hAnsi="宋体"/>
          <w:sz w:val="24"/>
          <w:szCs w:val="24"/>
        </w:rPr>
      </w:pPr>
      <w:r>
        <w:rPr>
          <w:rFonts w:ascii="宋体" w:hAnsi="宋体" w:hint="eastAsia"/>
          <w:sz w:val="24"/>
          <w:szCs w:val="24"/>
        </w:rPr>
        <w:t>规划片区的定位：华南现代中医药城是是广东省建设“中医药强省”的一个重要产业发展平台，是中山市发展健康医药产业重点园区。从项目培育、开发建设、科技服务、物业管理，为进驻企业提供全流程配套服务未来将高标准建设华南现代中医药城，打造“产、城、人、文、</w:t>
      </w:r>
      <w:r>
        <w:rPr>
          <w:rFonts w:ascii="宋体" w:hAnsi="宋体" w:hint="eastAsia"/>
          <w:sz w:val="24"/>
          <w:szCs w:val="24"/>
        </w:rPr>
        <w:t>旅”一体化高质量发展平台。把华南现代中医药城打造成中山东部</w:t>
      </w:r>
      <w:proofErr w:type="gramStart"/>
      <w:r>
        <w:rPr>
          <w:rFonts w:ascii="宋体" w:hAnsi="宋体" w:hint="eastAsia"/>
          <w:sz w:val="24"/>
          <w:szCs w:val="24"/>
        </w:rPr>
        <w:t>环湾创新</w:t>
      </w:r>
      <w:proofErr w:type="gramEnd"/>
      <w:r>
        <w:rPr>
          <w:rFonts w:ascii="宋体" w:hAnsi="宋体" w:hint="eastAsia"/>
          <w:sz w:val="24"/>
          <w:szCs w:val="24"/>
        </w:rPr>
        <w:t>发展带的主要载体和粤港澳大湾区西岸精品城镇。</w:t>
      </w:r>
    </w:p>
    <w:p w:rsidR="00335807" w:rsidRDefault="00E51F2C">
      <w:pPr>
        <w:ind w:firstLine="480"/>
        <w:jc w:val="left"/>
      </w:pPr>
      <w:r>
        <w:t>二、</w:t>
      </w:r>
      <w:r>
        <w:rPr>
          <w:rFonts w:hint="eastAsia"/>
        </w:rPr>
        <w:t>规划实施</w:t>
      </w:r>
      <w:r>
        <w:t>单位名称和联系方式</w:t>
      </w:r>
    </w:p>
    <w:p w:rsidR="00335807" w:rsidRDefault="00E51F2C">
      <w:pPr>
        <w:ind w:firstLine="480"/>
        <w:jc w:val="left"/>
      </w:pPr>
      <w:r>
        <w:rPr>
          <w:rFonts w:hint="eastAsia"/>
        </w:rPr>
        <w:t>名称</w:t>
      </w:r>
      <w:r>
        <w:t>：</w:t>
      </w:r>
      <w:bookmarkStart w:id="1" w:name="_Hlk68874669"/>
      <w:r>
        <w:rPr>
          <w:rFonts w:hint="eastAsia"/>
        </w:rPr>
        <w:t>中山市华南现代中医药城</w:t>
      </w:r>
      <w:bookmarkEnd w:id="1"/>
      <w:r>
        <w:rPr>
          <w:rFonts w:hint="eastAsia"/>
        </w:rPr>
        <w:t>发展有限公司</w:t>
      </w:r>
    </w:p>
    <w:p w:rsidR="00335807" w:rsidRDefault="00E51F2C">
      <w:pPr>
        <w:ind w:firstLine="480"/>
        <w:jc w:val="left"/>
      </w:pPr>
      <w:r>
        <w:t>地址：</w:t>
      </w:r>
      <w:r>
        <w:rPr>
          <w:rFonts w:hint="eastAsia"/>
        </w:rPr>
        <w:t>中山市南朗镇华南现代中医药</w:t>
      </w:r>
      <w:proofErr w:type="gramStart"/>
      <w:r>
        <w:rPr>
          <w:rFonts w:hint="eastAsia"/>
        </w:rPr>
        <w:t>城产业</w:t>
      </w:r>
      <w:proofErr w:type="gramEnd"/>
      <w:r>
        <w:rPr>
          <w:rFonts w:hint="eastAsia"/>
        </w:rPr>
        <w:t>基地</w:t>
      </w:r>
    </w:p>
    <w:p w:rsidR="00335807" w:rsidRDefault="00E51F2C">
      <w:pPr>
        <w:ind w:firstLine="480"/>
        <w:jc w:val="left"/>
      </w:pPr>
      <w:r>
        <w:t>联系人：</w:t>
      </w:r>
      <w:r>
        <w:rPr>
          <w:rFonts w:hint="eastAsia"/>
        </w:rPr>
        <w:t>钟先生</w:t>
      </w:r>
    </w:p>
    <w:p w:rsidR="00335807" w:rsidRDefault="00E51F2C">
      <w:pPr>
        <w:ind w:firstLine="480"/>
        <w:jc w:val="left"/>
      </w:pPr>
      <w:r>
        <w:t>联系电话：</w:t>
      </w:r>
      <w:r>
        <w:t>0760-85529916</w:t>
      </w:r>
    </w:p>
    <w:p w:rsidR="00335807" w:rsidRDefault="00E51F2C">
      <w:pPr>
        <w:ind w:firstLine="480"/>
        <w:jc w:val="left"/>
      </w:pPr>
      <w:r>
        <w:t>邮箱：</w:t>
      </w:r>
      <w:r>
        <w:t>164574152@qq.com</w:t>
      </w:r>
    </w:p>
    <w:p w:rsidR="00335807" w:rsidRDefault="00E51F2C">
      <w:pPr>
        <w:ind w:firstLine="480"/>
        <w:jc w:val="left"/>
      </w:pPr>
      <w:r>
        <w:t>三、</w:t>
      </w:r>
      <w:r>
        <w:rPr>
          <w:rFonts w:hint="eastAsia"/>
        </w:rPr>
        <w:t>环评</w:t>
      </w:r>
      <w:r>
        <w:t>编制单位名称</w:t>
      </w:r>
    </w:p>
    <w:p w:rsidR="00335807" w:rsidRDefault="00E51F2C">
      <w:pPr>
        <w:ind w:firstLine="480"/>
        <w:jc w:val="left"/>
      </w:pPr>
      <w:r>
        <w:t>编制单位：广州</w:t>
      </w:r>
      <w:r>
        <w:rPr>
          <w:rFonts w:hint="eastAsia"/>
        </w:rPr>
        <w:t>珠江水资源保护科技发展</w:t>
      </w:r>
      <w:r>
        <w:t>有限公司</w:t>
      </w:r>
    </w:p>
    <w:p w:rsidR="00335807" w:rsidRDefault="00E51F2C">
      <w:pPr>
        <w:ind w:firstLine="480"/>
        <w:jc w:val="left"/>
      </w:pPr>
      <w:r>
        <w:t>地址：</w:t>
      </w:r>
      <w:r>
        <w:rPr>
          <w:rFonts w:hint="eastAsia"/>
        </w:rPr>
        <w:t>广州市天河区</w:t>
      </w:r>
      <w:proofErr w:type="gramStart"/>
      <w:r>
        <w:rPr>
          <w:rFonts w:hint="eastAsia"/>
        </w:rPr>
        <w:t>天寿路</w:t>
      </w:r>
      <w:r>
        <w:rPr>
          <w:rFonts w:hint="eastAsia"/>
        </w:rPr>
        <w:t>105</w:t>
      </w:r>
      <w:r>
        <w:rPr>
          <w:rFonts w:hint="eastAsia"/>
        </w:rPr>
        <w:t>号</w:t>
      </w:r>
      <w:proofErr w:type="gramEnd"/>
      <w:r>
        <w:rPr>
          <w:rFonts w:hint="eastAsia"/>
        </w:rPr>
        <w:t>1501</w:t>
      </w:r>
    </w:p>
    <w:p w:rsidR="00335807" w:rsidRDefault="00E51F2C">
      <w:pPr>
        <w:ind w:firstLine="480"/>
        <w:jc w:val="left"/>
      </w:pPr>
      <w:r>
        <w:t>四、提交公众意见表的方式和途径</w:t>
      </w:r>
    </w:p>
    <w:p w:rsidR="00335807" w:rsidRDefault="00E51F2C">
      <w:pPr>
        <w:ind w:firstLine="480"/>
        <w:jc w:val="left"/>
      </w:pPr>
      <w:r>
        <w:lastRenderedPageBreak/>
        <w:t>公众可采取向公示指定地址发送信函、传真、电子邮</w:t>
      </w:r>
      <w:r>
        <w:t>件等方式（公众意见表见附件），发表对</w:t>
      </w:r>
      <w:r>
        <w:rPr>
          <w:rFonts w:ascii="宋体" w:hAnsi="宋体" w:hint="eastAsia"/>
        </w:rPr>
        <w:t>中山市华南现代中医药城</w:t>
      </w:r>
      <w:r>
        <w:rPr>
          <w:rFonts w:hint="eastAsia"/>
        </w:rPr>
        <w:t>规划</w:t>
      </w:r>
      <w:r>
        <w:t>环评工作的意见和看法，发表意见的同时请提供详细的联系方式。</w:t>
      </w:r>
    </w:p>
    <w:p w:rsidR="00335807" w:rsidRDefault="00E51F2C">
      <w:pPr>
        <w:ind w:firstLine="480"/>
        <w:jc w:val="left"/>
      </w:pPr>
      <w:r>
        <w:t>在</w:t>
      </w:r>
      <w:r>
        <w:rPr>
          <w:rFonts w:ascii="宋体" w:hAnsi="宋体" w:hint="eastAsia"/>
        </w:rPr>
        <w:t>中山市华南现代中医药城</w:t>
      </w:r>
      <w:r>
        <w:rPr>
          <w:rFonts w:hint="eastAsia"/>
        </w:rPr>
        <w:t>规划</w:t>
      </w:r>
      <w:r>
        <w:t>环境影响评价征求意见稿编制过程中，公众均可向建设单位提出与环境影响评价相关的意见。</w:t>
      </w:r>
    </w:p>
    <w:p w:rsidR="00335807" w:rsidRDefault="00335807">
      <w:pPr>
        <w:ind w:firstLine="480"/>
        <w:jc w:val="left"/>
      </w:pPr>
    </w:p>
    <w:p w:rsidR="00335807" w:rsidRDefault="00335807">
      <w:pPr>
        <w:ind w:firstLine="480"/>
        <w:jc w:val="left"/>
      </w:pPr>
    </w:p>
    <w:p w:rsidR="00335807" w:rsidRDefault="00335807">
      <w:pPr>
        <w:ind w:firstLine="480"/>
        <w:jc w:val="left"/>
      </w:pPr>
    </w:p>
    <w:p w:rsidR="00335807" w:rsidRDefault="00335807">
      <w:pPr>
        <w:ind w:firstLine="480"/>
        <w:jc w:val="left"/>
      </w:pPr>
    </w:p>
    <w:p w:rsidR="00335807" w:rsidRDefault="00335807">
      <w:pPr>
        <w:ind w:firstLine="480"/>
        <w:jc w:val="left"/>
      </w:pPr>
    </w:p>
    <w:p w:rsidR="00335807" w:rsidRDefault="00335807">
      <w:pPr>
        <w:ind w:firstLine="480"/>
        <w:jc w:val="left"/>
      </w:pPr>
    </w:p>
    <w:p w:rsidR="00335807" w:rsidRDefault="00E51F2C">
      <w:pPr>
        <w:ind w:firstLine="480"/>
        <w:jc w:val="right"/>
      </w:pPr>
      <w:r>
        <w:rPr>
          <w:rFonts w:hint="eastAsia"/>
        </w:rPr>
        <w:t>中山市华南现代中医药城发展有限公司</w:t>
      </w:r>
    </w:p>
    <w:p w:rsidR="00335807" w:rsidRDefault="00E51F2C">
      <w:pPr>
        <w:ind w:firstLine="480"/>
        <w:jc w:val="right"/>
      </w:pPr>
      <w:r>
        <w:t>广州</w:t>
      </w:r>
      <w:r>
        <w:rPr>
          <w:rFonts w:hint="eastAsia"/>
        </w:rPr>
        <w:t>珠江水资源保护科技发展</w:t>
      </w:r>
      <w:r>
        <w:t>有限公司</w:t>
      </w:r>
    </w:p>
    <w:p w:rsidR="00335807" w:rsidRDefault="00E51F2C">
      <w:pPr>
        <w:wordWrap w:val="0"/>
        <w:ind w:firstLine="480"/>
        <w:jc w:val="center"/>
      </w:pPr>
      <w:r>
        <w:rPr>
          <w:rFonts w:hint="eastAsia"/>
        </w:rPr>
        <w:t xml:space="preserve">                                </w:t>
      </w:r>
      <w:r>
        <w:t>2021</w:t>
      </w:r>
      <w:r>
        <w:t>年</w:t>
      </w:r>
      <w:r>
        <w:rPr>
          <w:rFonts w:hint="eastAsia"/>
        </w:rPr>
        <w:t>7</w:t>
      </w:r>
      <w:r>
        <w:t>月</w:t>
      </w:r>
      <w:r>
        <w:rPr>
          <w:rFonts w:hint="eastAsia"/>
        </w:rPr>
        <w:t>2</w:t>
      </w:r>
      <w:r w:rsidR="00DA2F48">
        <w:rPr>
          <w:rFonts w:hint="eastAsia"/>
        </w:rPr>
        <w:t>8</w:t>
      </w:r>
      <w:bookmarkStart w:id="2" w:name="_GoBack"/>
      <w:bookmarkEnd w:id="2"/>
      <w:r>
        <w:t>日</w:t>
      </w: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ind w:firstLine="480"/>
        <w:jc w:val="right"/>
      </w:pPr>
    </w:p>
    <w:p w:rsidR="00335807" w:rsidRDefault="00335807">
      <w:pPr>
        <w:adjustRightInd w:val="0"/>
        <w:snapToGrid w:val="0"/>
        <w:ind w:firstLine="480"/>
        <w:rPr>
          <w:rFonts w:eastAsia="黑体"/>
          <w:szCs w:val="32"/>
        </w:rPr>
        <w:sectPr w:rsidR="003358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335807" w:rsidRDefault="00E51F2C">
      <w:pPr>
        <w:adjustRightInd w:val="0"/>
        <w:snapToGrid w:val="0"/>
        <w:ind w:firstLineChars="83" w:firstLine="199"/>
        <w:rPr>
          <w:szCs w:val="32"/>
        </w:rPr>
      </w:pPr>
      <w:r>
        <w:rPr>
          <w:rFonts w:eastAsia="黑体"/>
          <w:szCs w:val="32"/>
        </w:rPr>
        <w:lastRenderedPageBreak/>
        <w:t>附件</w:t>
      </w:r>
      <w:r>
        <w:rPr>
          <w:rFonts w:eastAsia="黑体"/>
          <w:szCs w:val="32"/>
        </w:rPr>
        <w:t>1</w:t>
      </w:r>
    </w:p>
    <w:p w:rsidR="00335807" w:rsidRDefault="00E51F2C">
      <w:pPr>
        <w:adjustRightInd w:val="0"/>
        <w:snapToGrid w:val="0"/>
        <w:ind w:firstLine="760"/>
        <w:jc w:val="center"/>
        <w:rPr>
          <w:rFonts w:eastAsia="方正小标宋_GBK"/>
          <w:sz w:val="38"/>
          <w:szCs w:val="38"/>
        </w:rPr>
      </w:pPr>
      <w:r>
        <w:rPr>
          <w:rFonts w:eastAsia="方正小标宋_GBK"/>
          <w:sz w:val="38"/>
          <w:szCs w:val="38"/>
        </w:rPr>
        <w:t>环境影响评价公众意见表</w:t>
      </w:r>
    </w:p>
    <w:p w:rsidR="00335807" w:rsidRDefault="00E51F2C">
      <w:pPr>
        <w:ind w:firstLineChars="0" w:firstLine="0"/>
        <w:jc w:val="left"/>
        <w:rPr>
          <w:b/>
          <w:u w:val="single"/>
        </w:rPr>
      </w:pPr>
      <w:r>
        <w:rPr>
          <w:b/>
        </w:rPr>
        <w:t>填表日期</w:t>
      </w:r>
      <w:r>
        <w:rPr>
          <w:b/>
        </w:rPr>
        <w:t xml:space="preserve"> </w:t>
      </w:r>
      <w:r>
        <w:rPr>
          <w:b/>
          <w:u w:val="single"/>
        </w:rPr>
        <w:t xml:space="preserve">         </w:t>
      </w:r>
      <w:r>
        <w:rPr>
          <w:b/>
          <w:u w:val="single"/>
        </w:rPr>
        <w:t>年</w:t>
      </w:r>
      <w:r>
        <w:rPr>
          <w:b/>
          <w:u w:val="single"/>
        </w:rPr>
        <w:t xml:space="preserve">   </w:t>
      </w:r>
      <w:r>
        <w:rPr>
          <w:b/>
          <w:u w:val="single"/>
        </w:rPr>
        <w:t>月</w:t>
      </w:r>
      <w:r>
        <w:rPr>
          <w:b/>
          <w:u w:val="single"/>
        </w:rPr>
        <w:t xml:space="preserve">   </w:t>
      </w:r>
      <w:r>
        <w:rPr>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35807">
        <w:trPr>
          <w:trHeight w:val="680"/>
        </w:trPr>
        <w:tc>
          <w:tcPr>
            <w:tcW w:w="1771" w:type="dxa"/>
            <w:vAlign w:val="center"/>
          </w:tcPr>
          <w:p w:rsidR="00335807" w:rsidRDefault="00E51F2C">
            <w:pPr>
              <w:adjustRightInd w:val="0"/>
              <w:snapToGrid w:val="0"/>
              <w:ind w:firstLine="420"/>
              <w:rPr>
                <w:rFonts w:eastAsia="宋体"/>
                <w:sz w:val="21"/>
                <w:szCs w:val="21"/>
              </w:rPr>
            </w:pPr>
            <w:r>
              <w:rPr>
                <w:rFonts w:eastAsia="宋体"/>
                <w:bCs/>
                <w:sz w:val="21"/>
                <w:szCs w:val="21"/>
              </w:rPr>
              <w:t>项目名称</w:t>
            </w:r>
          </w:p>
        </w:tc>
        <w:tc>
          <w:tcPr>
            <w:tcW w:w="7289" w:type="dxa"/>
            <w:gridSpan w:val="2"/>
            <w:vAlign w:val="center"/>
          </w:tcPr>
          <w:p w:rsidR="00335807" w:rsidRDefault="00E51F2C">
            <w:pPr>
              <w:adjustRightInd w:val="0"/>
              <w:snapToGrid w:val="0"/>
              <w:ind w:firstLine="420"/>
              <w:jc w:val="center"/>
              <w:rPr>
                <w:sz w:val="21"/>
                <w:szCs w:val="21"/>
              </w:rPr>
            </w:pPr>
            <w:r>
              <w:rPr>
                <w:rFonts w:hint="eastAsia"/>
                <w:sz w:val="21"/>
                <w:szCs w:val="21"/>
              </w:rPr>
              <w:t>中山市华南现代中医药城规划</w:t>
            </w:r>
          </w:p>
        </w:tc>
      </w:tr>
      <w:tr w:rsidR="00335807">
        <w:trPr>
          <w:trHeight w:val="680"/>
        </w:trPr>
        <w:tc>
          <w:tcPr>
            <w:tcW w:w="9060" w:type="dxa"/>
            <w:gridSpan w:val="3"/>
            <w:vAlign w:val="center"/>
          </w:tcPr>
          <w:p w:rsidR="00335807" w:rsidRDefault="00E51F2C">
            <w:pPr>
              <w:adjustRightInd w:val="0"/>
              <w:snapToGrid w:val="0"/>
              <w:ind w:firstLine="420"/>
              <w:jc w:val="left"/>
              <w:rPr>
                <w:rFonts w:eastAsia="黑体"/>
                <w:sz w:val="21"/>
                <w:szCs w:val="21"/>
              </w:rPr>
            </w:pPr>
            <w:r>
              <w:rPr>
                <w:rFonts w:eastAsia="黑体"/>
                <w:sz w:val="21"/>
                <w:szCs w:val="21"/>
              </w:rPr>
              <w:t>一、本页为公众意见</w:t>
            </w:r>
          </w:p>
        </w:tc>
      </w:tr>
      <w:tr w:rsidR="00335807">
        <w:trPr>
          <w:trHeight w:val="8601"/>
        </w:trPr>
        <w:tc>
          <w:tcPr>
            <w:tcW w:w="1771" w:type="dxa"/>
            <w:vAlign w:val="center"/>
          </w:tcPr>
          <w:p w:rsidR="00335807" w:rsidRDefault="00E51F2C">
            <w:pPr>
              <w:adjustRightInd w:val="0"/>
              <w:snapToGrid w:val="0"/>
              <w:ind w:firstLine="422"/>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proofErr w:type="gramStart"/>
            <w:r>
              <w:rPr>
                <w:rFonts w:eastAsia="宋体"/>
                <w:sz w:val="21"/>
                <w:szCs w:val="21"/>
              </w:rPr>
              <w:t>项目环</w:t>
            </w:r>
            <w:proofErr w:type="gramEnd"/>
            <w:r>
              <w:rPr>
                <w:rFonts w:eastAsia="宋体"/>
                <w:sz w:val="21"/>
                <w:szCs w:val="21"/>
              </w:rPr>
              <w:t>评无关的意见或者诉求不属于</w:t>
            </w:r>
            <w:proofErr w:type="gramStart"/>
            <w:r>
              <w:rPr>
                <w:rFonts w:eastAsia="宋体"/>
                <w:sz w:val="21"/>
                <w:szCs w:val="21"/>
              </w:rPr>
              <w:t>项目环评公参</w:t>
            </w:r>
            <w:proofErr w:type="gramEnd"/>
            <w:r>
              <w:rPr>
                <w:rFonts w:eastAsia="宋体"/>
                <w:sz w:val="21"/>
                <w:szCs w:val="21"/>
              </w:rPr>
              <w:t>内容）</w:t>
            </w:r>
          </w:p>
        </w:tc>
        <w:tc>
          <w:tcPr>
            <w:tcW w:w="7289" w:type="dxa"/>
            <w:gridSpan w:val="2"/>
          </w:tcPr>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Chars="0" w:firstLine="0"/>
              <w:rPr>
                <w:rFonts w:eastAsia="宋体"/>
                <w:sz w:val="21"/>
                <w:szCs w:val="21"/>
              </w:rPr>
            </w:pPr>
          </w:p>
          <w:p w:rsidR="00335807" w:rsidRDefault="00E51F2C">
            <w:pPr>
              <w:adjustRightInd w:val="0"/>
              <w:snapToGrid w:val="0"/>
              <w:ind w:firstLine="420"/>
              <w:rPr>
                <w:rFonts w:eastAsia="宋体"/>
                <w:sz w:val="21"/>
                <w:szCs w:val="21"/>
              </w:rPr>
            </w:pPr>
            <w:r>
              <w:rPr>
                <w:rFonts w:eastAsia="宋体"/>
                <w:sz w:val="21"/>
                <w:szCs w:val="21"/>
              </w:rPr>
              <w:t>（填写该项内容时请勿涉及国家秘密、商业秘密、个人隐私等内容，若本页</w:t>
            </w:r>
            <w:proofErr w:type="gramStart"/>
            <w:r>
              <w:rPr>
                <w:rFonts w:eastAsia="宋体"/>
                <w:sz w:val="21"/>
                <w:szCs w:val="21"/>
              </w:rPr>
              <w:t>不够可</w:t>
            </w:r>
            <w:proofErr w:type="gramEnd"/>
            <w:r>
              <w:rPr>
                <w:rFonts w:eastAsia="宋体"/>
                <w:sz w:val="21"/>
                <w:szCs w:val="21"/>
              </w:rPr>
              <w:t>另附页）</w:t>
            </w:r>
          </w:p>
        </w:tc>
      </w:tr>
      <w:tr w:rsidR="00335807">
        <w:trPr>
          <w:trHeight w:val="680"/>
        </w:trPr>
        <w:tc>
          <w:tcPr>
            <w:tcW w:w="9060" w:type="dxa"/>
            <w:gridSpan w:val="3"/>
            <w:vAlign w:val="center"/>
          </w:tcPr>
          <w:p w:rsidR="00335807" w:rsidRDefault="00E51F2C">
            <w:pPr>
              <w:adjustRightInd w:val="0"/>
              <w:snapToGrid w:val="0"/>
              <w:ind w:firstLine="420"/>
              <w:rPr>
                <w:rFonts w:eastAsia="黑体"/>
                <w:sz w:val="21"/>
                <w:szCs w:val="21"/>
              </w:rPr>
            </w:pPr>
            <w:r>
              <w:rPr>
                <w:rFonts w:eastAsia="黑体"/>
                <w:sz w:val="21"/>
                <w:szCs w:val="21"/>
              </w:rPr>
              <w:t>二、本页为公众信息</w:t>
            </w:r>
          </w:p>
        </w:tc>
      </w:tr>
      <w:tr w:rsidR="00335807">
        <w:trPr>
          <w:trHeight w:val="680"/>
        </w:trPr>
        <w:tc>
          <w:tcPr>
            <w:tcW w:w="9060" w:type="dxa"/>
            <w:gridSpan w:val="3"/>
            <w:vAlign w:val="center"/>
          </w:tcPr>
          <w:p w:rsidR="00335807" w:rsidRDefault="00E51F2C">
            <w:pPr>
              <w:adjustRightInd w:val="0"/>
              <w:snapToGrid w:val="0"/>
              <w:ind w:firstLine="422"/>
              <w:rPr>
                <w:rFonts w:eastAsia="宋体"/>
                <w:sz w:val="21"/>
                <w:szCs w:val="21"/>
              </w:rPr>
            </w:pPr>
            <w:r>
              <w:rPr>
                <w:rFonts w:eastAsia="宋体"/>
                <w:b/>
                <w:bCs/>
                <w:sz w:val="21"/>
                <w:szCs w:val="21"/>
              </w:rPr>
              <w:t>（一）公众为公民的请填写以下信息</w:t>
            </w:r>
          </w:p>
        </w:tc>
      </w:tr>
      <w:tr w:rsidR="00335807">
        <w:trPr>
          <w:trHeight w:val="680"/>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lastRenderedPageBreak/>
              <w:t>姓</w:t>
            </w:r>
            <w:r>
              <w:rPr>
                <w:rFonts w:eastAsia="宋体"/>
                <w:b/>
                <w:bCs/>
                <w:sz w:val="21"/>
                <w:szCs w:val="21"/>
              </w:rPr>
              <w:t xml:space="preserve">   </w:t>
            </w:r>
            <w:r>
              <w:rPr>
                <w:rFonts w:eastAsia="宋体"/>
                <w:b/>
                <w:bCs/>
                <w:sz w:val="21"/>
                <w:szCs w:val="21"/>
              </w:rPr>
              <w:t>名</w:t>
            </w:r>
          </w:p>
        </w:tc>
        <w:tc>
          <w:tcPr>
            <w:tcW w:w="4834" w:type="dxa"/>
            <w:vAlign w:val="center"/>
          </w:tcPr>
          <w:p w:rsidR="00335807" w:rsidRDefault="00335807">
            <w:pPr>
              <w:adjustRightInd w:val="0"/>
              <w:snapToGrid w:val="0"/>
              <w:ind w:firstLine="420"/>
              <w:rPr>
                <w:rFonts w:eastAsia="宋体"/>
                <w:sz w:val="21"/>
                <w:szCs w:val="21"/>
              </w:rPr>
            </w:pPr>
          </w:p>
        </w:tc>
      </w:tr>
      <w:tr w:rsidR="00335807">
        <w:trPr>
          <w:trHeight w:val="680"/>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身份证号</w:t>
            </w:r>
          </w:p>
        </w:tc>
        <w:tc>
          <w:tcPr>
            <w:tcW w:w="4834" w:type="dxa"/>
            <w:vAlign w:val="center"/>
          </w:tcPr>
          <w:p w:rsidR="00335807" w:rsidRDefault="00335807">
            <w:pPr>
              <w:adjustRightInd w:val="0"/>
              <w:snapToGrid w:val="0"/>
              <w:ind w:firstLine="420"/>
              <w:rPr>
                <w:rFonts w:eastAsia="宋体"/>
                <w:sz w:val="21"/>
                <w:szCs w:val="21"/>
              </w:rPr>
            </w:pPr>
          </w:p>
        </w:tc>
      </w:tr>
      <w:tr w:rsidR="00335807">
        <w:trPr>
          <w:trHeight w:val="970"/>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有效联系方式</w:t>
            </w:r>
          </w:p>
          <w:p w:rsidR="00335807" w:rsidRDefault="00E51F2C">
            <w:pPr>
              <w:adjustRightInd w:val="0"/>
              <w:snapToGrid w:val="0"/>
              <w:ind w:firstLine="420"/>
              <w:jc w:val="center"/>
              <w:rPr>
                <w:rFonts w:eastAsia="宋体"/>
                <w:sz w:val="21"/>
                <w:szCs w:val="21"/>
              </w:rPr>
            </w:pPr>
            <w:r>
              <w:rPr>
                <w:rFonts w:eastAsia="宋体"/>
                <w:sz w:val="21"/>
                <w:szCs w:val="21"/>
              </w:rPr>
              <w:t>（电话号码或邮箱）</w:t>
            </w:r>
          </w:p>
        </w:tc>
        <w:tc>
          <w:tcPr>
            <w:tcW w:w="4834" w:type="dxa"/>
            <w:vAlign w:val="center"/>
          </w:tcPr>
          <w:p w:rsidR="00335807" w:rsidRDefault="00335807">
            <w:pPr>
              <w:adjustRightInd w:val="0"/>
              <w:snapToGrid w:val="0"/>
              <w:ind w:firstLine="420"/>
              <w:rPr>
                <w:rFonts w:eastAsia="宋体"/>
                <w:sz w:val="21"/>
                <w:szCs w:val="21"/>
              </w:rPr>
            </w:pPr>
          </w:p>
        </w:tc>
      </w:tr>
      <w:tr w:rsidR="00335807">
        <w:trPr>
          <w:trHeight w:val="858"/>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经常居住地址</w:t>
            </w:r>
          </w:p>
        </w:tc>
        <w:tc>
          <w:tcPr>
            <w:tcW w:w="4834" w:type="dxa"/>
            <w:vAlign w:val="center"/>
          </w:tcPr>
          <w:p w:rsidR="00335807" w:rsidRDefault="00E51F2C">
            <w:pPr>
              <w:adjustRightInd w:val="0"/>
              <w:snapToGrid w:val="0"/>
              <w:ind w:firstLine="420"/>
              <w:rPr>
                <w:rFonts w:eastAsia="宋体"/>
                <w:sz w:val="21"/>
                <w:szCs w:val="21"/>
              </w:rPr>
            </w:pPr>
            <w:r>
              <w:rPr>
                <w:rFonts w:eastAsia="宋体"/>
                <w:sz w:val="21"/>
                <w:szCs w:val="21"/>
              </w:rPr>
              <w:t>xx</w:t>
            </w:r>
            <w:r>
              <w:rPr>
                <w:rFonts w:eastAsia="宋体"/>
                <w:sz w:val="21"/>
                <w:szCs w:val="21"/>
              </w:rPr>
              <w:t>省</w:t>
            </w:r>
            <w:r>
              <w:rPr>
                <w:rFonts w:eastAsia="宋体"/>
                <w:sz w:val="21"/>
                <w:szCs w:val="21"/>
              </w:rPr>
              <w:t>xx</w:t>
            </w:r>
            <w:r>
              <w:rPr>
                <w:rFonts w:eastAsia="宋体"/>
                <w:sz w:val="21"/>
                <w:szCs w:val="21"/>
              </w:rPr>
              <w:t>市</w:t>
            </w:r>
            <w:r>
              <w:rPr>
                <w:rFonts w:eastAsia="宋体"/>
                <w:sz w:val="21"/>
                <w:szCs w:val="21"/>
              </w:rPr>
              <w:t>xx</w:t>
            </w:r>
            <w:r>
              <w:rPr>
                <w:rFonts w:eastAsia="宋体"/>
                <w:sz w:val="21"/>
                <w:szCs w:val="21"/>
              </w:rPr>
              <w:t>县（区、市）</w:t>
            </w:r>
            <w:r>
              <w:rPr>
                <w:rFonts w:eastAsia="宋体"/>
                <w:sz w:val="21"/>
                <w:szCs w:val="21"/>
              </w:rPr>
              <w:t>xx</w:t>
            </w:r>
            <w:r>
              <w:rPr>
                <w:rFonts w:eastAsia="宋体"/>
                <w:sz w:val="21"/>
                <w:szCs w:val="21"/>
              </w:rPr>
              <w:t>乡（镇、街道）</w:t>
            </w:r>
            <w:r>
              <w:rPr>
                <w:rFonts w:eastAsia="宋体"/>
                <w:sz w:val="21"/>
                <w:szCs w:val="21"/>
              </w:rPr>
              <w:t>xx</w:t>
            </w:r>
            <w:r>
              <w:rPr>
                <w:rFonts w:eastAsia="宋体"/>
                <w:sz w:val="21"/>
                <w:szCs w:val="21"/>
              </w:rPr>
              <w:t>村（居委会）</w:t>
            </w:r>
            <w:r>
              <w:rPr>
                <w:rFonts w:eastAsia="宋体"/>
                <w:sz w:val="21"/>
                <w:szCs w:val="21"/>
              </w:rPr>
              <w:t>xx</w:t>
            </w:r>
            <w:r>
              <w:rPr>
                <w:rFonts w:eastAsia="宋体"/>
                <w:sz w:val="21"/>
                <w:szCs w:val="21"/>
              </w:rPr>
              <w:t>村民组（小区）</w:t>
            </w:r>
          </w:p>
        </w:tc>
      </w:tr>
      <w:tr w:rsidR="00335807">
        <w:trPr>
          <w:trHeight w:val="1487"/>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是否同意公开个人信息</w:t>
            </w:r>
          </w:p>
          <w:p w:rsidR="00335807" w:rsidRDefault="00E51F2C">
            <w:pPr>
              <w:adjustRightInd w:val="0"/>
              <w:snapToGrid w:val="0"/>
              <w:ind w:firstLine="420"/>
              <w:jc w:val="center"/>
              <w:rPr>
                <w:rFonts w:eastAsia="宋体"/>
                <w:b/>
                <w:bCs/>
                <w:sz w:val="21"/>
                <w:szCs w:val="21"/>
              </w:rPr>
            </w:pPr>
            <w:r>
              <w:rPr>
                <w:rFonts w:eastAsia="宋体"/>
                <w:sz w:val="21"/>
                <w:szCs w:val="21"/>
              </w:rPr>
              <w:t>（</w:t>
            </w:r>
            <w:proofErr w:type="gramStart"/>
            <w:r>
              <w:rPr>
                <w:rFonts w:eastAsia="宋体"/>
                <w:sz w:val="21"/>
                <w:szCs w:val="21"/>
              </w:rPr>
              <w:t>填同意</w:t>
            </w:r>
            <w:proofErr w:type="gramEnd"/>
            <w:r>
              <w:rPr>
                <w:rFonts w:eastAsia="宋体"/>
                <w:sz w:val="21"/>
                <w:szCs w:val="21"/>
              </w:rPr>
              <w:t>或不同意）</w:t>
            </w:r>
          </w:p>
        </w:tc>
        <w:tc>
          <w:tcPr>
            <w:tcW w:w="4834" w:type="dxa"/>
            <w:vAlign w:val="center"/>
          </w:tcPr>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335807">
            <w:pPr>
              <w:adjustRightInd w:val="0"/>
              <w:snapToGrid w:val="0"/>
              <w:ind w:firstLine="420"/>
              <w:rPr>
                <w:rFonts w:eastAsia="宋体"/>
                <w:sz w:val="21"/>
                <w:szCs w:val="21"/>
              </w:rPr>
            </w:pPr>
          </w:p>
          <w:p w:rsidR="00335807" w:rsidRDefault="00E51F2C">
            <w:pPr>
              <w:adjustRightInd w:val="0"/>
              <w:snapToGrid w:val="0"/>
              <w:ind w:firstLine="420"/>
              <w:rPr>
                <w:rFonts w:eastAsia="宋体"/>
                <w:sz w:val="21"/>
                <w:szCs w:val="21"/>
              </w:rPr>
            </w:pPr>
            <w:r>
              <w:rPr>
                <w:rFonts w:eastAsia="宋体"/>
                <w:sz w:val="21"/>
                <w:szCs w:val="21"/>
              </w:rPr>
              <w:t>（若不填则默认为不同意公开）</w:t>
            </w:r>
          </w:p>
        </w:tc>
      </w:tr>
      <w:tr w:rsidR="00335807">
        <w:trPr>
          <w:trHeight w:val="680"/>
        </w:trPr>
        <w:tc>
          <w:tcPr>
            <w:tcW w:w="9060" w:type="dxa"/>
            <w:gridSpan w:val="3"/>
            <w:vAlign w:val="center"/>
          </w:tcPr>
          <w:p w:rsidR="00335807" w:rsidRDefault="00E51F2C">
            <w:pPr>
              <w:adjustRightInd w:val="0"/>
              <w:snapToGrid w:val="0"/>
              <w:ind w:firstLine="422"/>
              <w:jc w:val="left"/>
              <w:rPr>
                <w:rFonts w:eastAsia="宋体"/>
                <w:sz w:val="21"/>
                <w:szCs w:val="21"/>
              </w:rPr>
            </w:pPr>
            <w:r>
              <w:rPr>
                <w:rFonts w:eastAsia="宋体"/>
                <w:b/>
                <w:bCs/>
                <w:sz w:val="21"/>
                <w:szCs w:val="21"/>
              </w:rPr>
              <w:t>（二）公众为法人或其他组织的请填写以下信息</w:t>
            </w:r>
          </w:p>
        </w:tc>
      </w:tr>
      <w:tr w:rsidR="00335807">
        <w:trPr>
          <w:trHeight w:val="680"/>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单位名称</w:t>
            </w:r>
          </w:p>
        </w:tc>
        <w:tc>
          <w:tcPr>
            <w:tcW w:w="4834" w:type="dxa"/>
          </w:tcPr>
          <w:p w:rsidR="00335807" w:rsidRDefault="00335807">
            <w:pPr>
              <w:adjustRightInd w:val="0"/>
              <w:snapToGrid w:val="0"/>
              <w:ind w:firstLine="422"/>
              <w:rPr>
                <w:rFonts w:eastAsia="宋体"/>
                <w:b/>
                <w:bCs/>
                <w:sz w:val="21"/>
                <w:szCs w:val="21"/>
              </w:rPr>
            </w:pPr>
          </w:p>
        </w:tc>
      </w:tr>
      <w:tr w:rsidR="00335807">
        <w:trPr>
          <w:trHeight w:val="680"/>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工商注册号或统一社会信用代码</w:t>
            </w:r>
          </w:p>
        </w:tc>
        <w:tc>
          <w:tcPr>
            <w:tcW w:w="4834" w:type="dxa"/>
          </w:tcPr>
          <w:p w:rsidR="00335807" w:rsidRDefault="00335807">
            <w:pPr>
              <w:adjustRightInd w:val="0"/>
              <w:snapToGrid w:val="0"/>
              <w:ind w:firstLine="422"/>
              <w:rPr>
                <w:rFonts w:eastAsia="宋体"/>
                <w:b/>
                <w:bCs/>
                <w:sz w:val="21"/>
                <w:szCs w:val="21"/>
              </w:rPr>
            </w:pPr>
          </w:p>
        </w:tc>
      </w:tr>
      <w:tr w:rsidR="00335807">
        <w:trPr>
          <w:trHeight w:val="1221"/>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有效联系方式</w:t>
            </w:r>
          </w:p>
          <w:p w:rsidR="00335807" w:rsidRDefault="00E51F2C">
            <w:pPr>
              <w:adjustRightInd w:val="0"/>
              <w:snapToGrid w:val="0"/>
              <w:ind w:firstLine="420"/>
              <w:jc w:val="center"/>
              <w:rPr>
                <w:rFonts w:eastAsia="宋体"/>
                <w:b/>
                <w:bCs/>
                <w:sz w:val="21"/>
                <w:szCs w:val="21"/>
              </w:rPr>
            </w:pPr>
            <w:r>
              <w:rPr>
                <w:rFonts w:eastAsia="宋体"/>
                <w:sz w:val="21"/>
                <w:szCs w:val="21"/>
              </w:rPr>
              <w:t>（电话号码或邮箱）</w:t>
            </w:r>
          </w:p>
        </w:tc>
        <w:tc>
          <w:tcPr>
            <w:tcW w:w="4834" w:type="dxa"/>
          </w:tcPr>
          <w:p w:rsidR="00335807" w:rsidRDefault="00335807">
            <w:pPr>
              <w:adjustRightInd w:val="0"/>
              <w:snapToGrid w:val="0"/>
              <w:ind w:firstLine="422"/>
              <w:rPr>
                <w:rFonts w:eastAsia="宋体"/>
                <w:b/>
                <w:bCs/>
                <w:sz w:val="21"/>
                <w:szCs w:val="21"/>
              </w:rPr>
            </w:pPr>
          </w:p>
        </w:tc>
      </w:tr>
      <w:tr w:rsidR="00335807">
        <w:trPr>
          <w:trHeight w:val="998"/>
        </w:trPr>
        <w:tc>
          <w:tcPr>
            <w:tcW w:w="4226" w:type="dxa"/>
            <w:gridSpan w:val="2"/>
            <w:vAlign w:val="center"/>
          </w:tcPr>
          <w:p w:rsidR="00335807" w:rsidRDefault="00E51F2C">
            <w:pPr>
              <w:adjustRightInd w:val="0"/>
              <w:snapToGrid w:val="0"/>
              <w:ind w:firstLine="422"/>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rsidR="00335807" w:rsidRDefault="00E51F2C">
            <w:pPr>
              <w:adjustRightInd w:val="0"/>
              <w:snapToGrid w:val="0"/>
              <w:ind w:firstLine="420"/>
              <w:rPr>
                <w:rFonts w:eastAsia="宋体"/>
                <w:b/>
                <w:bCs/>
                <w:sz w:val="21"/>
                <w:szCs w:val="21"/>
              </w:rPr>
            </w:pPr>
            <w:r>
              <w:rPr>
                <w:rFonts w:eastAsia="宋体"/>
                <w:sz w:val="21"/>
                <w:szCs w:val="21"/>
              </w:rPr>
              <w:t>xx</w:t>
            </w:r>
            <w:r>
              <w:rPr>
                <w:rFonts w:eastAsia="宋体"/>
                <w:sz w:val="21"/>
                <w:szCs w:val="21"/>
              </w:rPr>
              <w:t>省</w:t>
            </w:r>
            <w:r>
              <w:rPr>
                <w:rFonts w:eastAsia="宋体"/>
                <w:sz w:val="21"/>
                <w:szCs w:val="21"/>
              </w:rPr>
              <w:t>xx</w:t>
            </w:r>
            <w:r>
              <w:rPr>
                <w:rFonts w:eastAsia="宋体"/>
                <w:sz w:val="21"/>
                <w:szCs w:val="21"/>
              </w:rPr>
              <w:t>市</w:t>
            </w:r>
            <w:r>
              <w:rPr>
                <w:rFonts w:eastAsia="宋体"/>
                <w:sz w:val="21"/>
                <w:szCs w:val="21"/>
              </w:rPr>
              <w:t>xx</w:t>
            </w:r>
            <w:r>
              <w:rPr>
                <w:rFonts w:eastAsia="宋体"/>
                <w:sz w:val="21"/>
                <w:szCs w:val="21"/>
              </w:rPr>
              <w:t>县（区、市）</w:t>
            </w:r>
            <w:r>
              <w:rPr>
                <w:rFonts w:eastAsia="宋体"/>
                <w:sz w:val="21"/>
                <w:szCs w:val="21"/>
              </w:rPr>
              <w:t>xx</w:t>
            </w:r>
            <w:r>
              <w:rPr>
                <w:rFonts w:eastAsia="宋体"/>
                <w:sz w:val="21"/>
                <w:szCs w:val="21"/>
              </w:rPr>
              <w:t>乡（镇、街道）</w:t>
            </w:r>
            <w:r>
              <w:rPr>
                <w:rFonts w:eastAsia="宋体"/>
                <w:sz w:val="21"/>
                <w:szCs w:val="21"/>
              </w:rPr>
              <w:t>xx</w:t>
            </w:r>
            <w:r>
              <w:rPr>
                <w:rFonts w:eastAsia="宋体"/>
                <w:sz w:val="21"/>
                <w:szCs w:val="21"/>
              </w:rPr>
              <w:t>路</w:t>
            </w:r>
            <w:r>
              <w:rPr>
                <w:rFonts w:eastAsia="宋体"/>
                <w:sz w:val="21"/>
                <w:szCs w:val="21"/>
              </w:rPr>
              <w:t>xx</w:t>
            </w:r>
            <w:r>
              <w:rPr>
                <w:rFonts w:eastAsia="宋体"/>
                <w:sz w:val="21"/>
                <w:szCs w:val="21"/>
              </w:rPr>
              <w:t>号</w:t>
            </w:r>
          </w:p>
        </w:tc>
      </w:tr>
      <w:tr w:rsidR="00335807">
        <w:trPr>
          <w:trHeight w:val="2521"/>
        </w:trPr>
        <w:tc>
          <w:tcPr>
            <w:tcW w:w="9060" w:type="dxa"/>
            <w:gridSpan w:val="3"/>
            <w:vAlign w:val="center"/>
          </w:tcPr>
          <w:p w:rsidR="00335807" w:rsidRDefault="00E51F2C">
            <w:pPr>
              <w:tabs>
                <w:tab w:val="left" w:pos="2535"/>
              </w:tabs>
              <w:adjustRightInd w:val="0"/>
              <w:snapToGrid w:val="0"/>
              <w:spacing w:beforeLines="80" w:before="249"/>
              <w:ind w:firstLine="42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335807" w:rsidRDefault="00335807">
      <w:pPr>
        <w:ind w:firstLineChars="0" w:firstLine="0"/>
        <w:jc w:val="left"/>
      </w:pPr>
    </w:p>
    <w:sectPr w:rsidR="003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2C" w:rsidRDefault="00E51F2C" w:rsidP="00DA2F48">
      <w:pPr>
        <w:spacing w:line="240" w:lineRule="auto"/>
        <w:ind w:firstLine="480"/>
      </w:pPr>
      <w:r>
        <w:separator/>
      </w:r>
    </w:p>
  </w:endnote>
  <w:endnote w:type="continuationSeparator" w:id="0">
    <w:p w:rsidR="00E51F2C" w:rsidRDefault="00E51F2C" w:rsidP="00DA2F4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2C" w:rsidRDefault="00E51F2C" w:rsidP="00DA2F48">
      <w:pPr>
        <w:spacing w:line="240" w:lineRule="auto"/>
        <w:ind w:firstLine="480"/>
      </w:pPr>
      <w:r>
        <w:separator/>
      </w:r>
    </w:p>
  </w:footnote>
  <w:footnote w:type="continuationSeparator" w:id="0">
    <w:p w:rsidR="00E51F2C" w:rsidRDefault="00E51F2C" w:rsidP="00DA2F4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07" w:rsidRDefault="0033580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B3"/>
    <w:rsid w:val="00036B4E"/>
    <w:rsid w:val="000A1D65"/>
    <w:rsid w:val="00146C8C"/>
    <w:rsid w:val="001B158C"/>
    <w:rsid w:val="001D3CBA"/>
    <w:rsid w:val="001D4DD4"/>
    <w:rsid w:val="001F45B0"/>
    <w:rsid w:val="002237DF"/>
    <w:rsid w:val="00287155"/>
    <w:rsid w:val="00335807"/>
    <w:rsid w:val="00371016"/>
    <w:rsid w:val="003A2DC1"/>
    <w:rsid w:val="003B35A1"/>
    <w:rsid w:val="004147D9"/>
    <w:rsid w:val="0044417B"/>
    <w:rsid w:val="00452CC4"/>
    <w:rsid w:val="00490323"/>
    <w:rsid w:val="00540B2B"/>
    <w:rsid w:val="00557C89"/>
    <w:rsid w:val="005603F9"/>
    <w:rsid w:val="005C27F0"/>
    <w:rsid w:val="00600AFF"/>
    <w:rsid w:val="006B517E"/>
    <w:rsid w:val="00736AC9"/>
    <w:rsid w:val="00744E8E"/>
    <w:rsid w:val="007C4048"/>
    <w:rsid w:val="007D22D4"/>
    <w:rsid w:val="008C7CB3"/>
    <w:rsid w:val="009E709B"/>
    <w:rsid w:val="00A45FCB"/>
    <w:rsid w:val="00B230C1"/>
    <w:rsid w:val="00B32861"/>
    <w:rsid w:val="00CA47AD"/>
    <w:rsid w:val="00CD0B43"/>
    <w:rsid w:val="00D804B5"/>
    <w:rsid w:val="00D96802"/>
    <w:rsid w:val="00DA2F48"/>
    <w:rsid w:val="00E51F2C"/>
    <w:rsid w:val="00ED1CAE"/>
    <w:rsid w:val="00EE0872"/>
    <w:rsid w:val="342A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pPr>
      <w:widowControl w:val="0"/>
      <w:spacing w:line="240" w:lineRule="auto"/>
      <w:ind w:firstLineChars="100" w:firstLine="210"/>
    </w:pPr>
    <w:rPr>
      <w:rFonts w:eastAsia="宋体"/>
      <w:kern w:val="2"/>
      <w:sz w:val="21"/>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pPr>
      <w:spacing w:line="240" w:lineRule="auto"/>
    </w:pPr>
    <w:rPr>
      <w:sz w:val="18"/>
      <w:szCs w:val="18"/>
    </w:rPr>
  </w:style>
  <w:style w:type="paragraph" w:styleId="a6">
    <w:name w:val="footer"/>
    <w:basedOn w:val="a"/>
    <w:link w:val="Char2"/>
    <w:uiPriority w:val="99"/>
    <w:unhideWhenUsed/>
    <w:qFormat/>
    <w:pPr>
      <w:widowControl w:val="0"/>
      <w:tabs>
        <w:tab w:val="center" w:pos="4153"/>
        <w:tab w:val="right" w:pos="8306"/>
      </w:tabs>
      <w:snapToGrid w:val="0"/>
      <w:spacing w:line="240" w:lineRule="auto"/>
      <w:ind w:firstLineChars="0" w:firstLine="0"/>
      <w:jc w:val="left"/>
    </w:pPr>
    <w:rPr>
      <w:rFonts w:asciiTheme="minorHAnsi" w:hAnsiTheme="minorHAnsi" w:cstheme="minorBidi"/>
      <w:kern w:val="2"/>
      <w:sz w:val="18"/>
      <w:szCs w:val="18"/>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kern w:val="2"/>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rPr>
      <w:rFonts w:ascii="Times New Roman" w:hAnsi="Times New Roman" w:cs="Times New Roman"/>
      <w:kern w:val="0"/>
      <w:sz w:val="24"/>
      <w:szCs w:val="24"/>
    </w:rPr>
  </w:style>
  <w:style w:type="character" w:customStyle="1" w:styleId="Char1">
    <w:name w:val="批注框文本 Char"/>
    <w:basedOn w:val="a0"/>
    <w:link w:val="a5"/>
    <w:uiPriority w:val="99"/>
    <w:semiHidden/>
    <w:rPr>
      <w:rFonts w:ascii="Times New Roman" w:hAnsi="Times New Roman" w:cs="Times New Roman"/>
      <w:kern w:val="0"/>
      <w:sz w:val="18"/>
      <w:szCs w:val="18"/>
    </w:rPr>
  </w:style>
  <w:style w:type="character" w:customStyle="1" w:styleId="Char">
    <w:name w:val="正文文本缩进 Char"/>
    <w:basedOn w:val="a0"/>
    <w:link w:val="a3"/>
    <w:uiPriority w:val="99"/>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pPr>
      <w:widowControl w:val="0"/>
      <w:spacing w:line="240" w:lineRule="auto"/>
      <w:ind w:firstLineChars="100" w:firstLine="210"/>
    </w:pPr>
    <w:rPr>
      <w:rFonts w:eastAsia="宋体"/>
      <w:kern w:val="2"/>
      <w:sz w:val="21"/>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pPr>
      <w:spacing w:line="240" w:lineRule="auto"/>
    </w:pPr>
    <w:rPr>
      <w:sz w:val="18"/>
      <w:szCs w:val="18"/>
    </w:rPr>
  </w:style>
  <w:style w:type="paragraph" w:styleId="a6">
    <w:name w:val="footer"/>
    <w:basedOn w:val="a"/>
    <w:link w:val="Char2"/>
    <w:uiPriority w:val="99"/>
    <w:unhideWhenUsed/>
    <w:qFormat/>
    <w:pPr>
      <w:widowControl w:val="0"/>
      <w:tabs>
        <w:tab w:val="center" w:pos="4153"/>
        <w:tab w:val="right" w:pos="8306"/>
      </w:tabs>
      <w:snapToGrid w:val="0"/>
      <w:spacing w:line="240" w:lineRule="auto"/>
      <w:ind w:firstLineChars="0" w:firstLine="0"/>
      <w:jc w:val="left"/>
    </w:pPr>
    <w:rPr>
      <w:rFonts w:asciiTheme="minorHAnsi" w:hAnsiTheme="minorHAnsi" w:cstheme="minorBidi"/>
      <w:kern w:val="2"/>
      <w:sz w:val="18"/>
      <w:szCs w:val="18"/>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kern w:val="2"/>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rPr>
      <w:rFonts w:ascii="Times New Roman" w:hAnsi="Times New Roman" w:cs="Times New Roman"/>
      <w:kern w:val="0"/>
      <w:sz w:val="24"/>
      <w:szCs w:val="24"/>
    </w:rPr>
  </w:style>
  <w:style w:type="character" w:customStyle="1" w:styleId="Char1">
    <w:name w:val="批注框文本 Char"/>
    <w:basedOn w:val="a0"/>
    <w:link w:val="a5"/>
    <w:uiPriority w:val="99"/>
    <w:semiHidden/>
    <w:rPr>
      <w:rFonts w:ascii="Times New Roman" w:hAnsi="Times New Roman" w:cs="Times New Roman"/>
      <w:kern w:val="0"/>
      <w:sz w:val="18"/>
      <w:szCs w:val="18"/>
    </w:rPr>
  </w:style>
  <w:style w:type="character" w:customStyle="1" w:styleId="Char">
    <w:name w:val="正文文本缩进 Char"/>
    <w:basedOn w:val="a0"/>
    <w:link w:val="a3"/>
    <w:uiPriority w:val="99"/>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213</Words>
  <Characters>1217</Characters>
  <Application>Microsoft Office Word</Application>
  <DocSecurity>0</DocSecurity>
  <Lines>10</Lines>
  <Paragraphs>2</Paragraphs>
  <ScaleCrop>false</ScaleCrop>
  <Company>Hewlett-Packard Company</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总值班室(收发文）</cp:lastModifiedBy>
  <cp:revision>9</cp:revision>
  <dcterms:created xsi:type="dcterms:W3CDTF">2021-04-09T07:32:00Z</dcterms:created>
  <dcterms:modified xsi:type="dcterms:W3CDTF">2021-07-28T02:30:00Z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