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880" w:firstLineChars="200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880" w:firstLineChars="200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承诺近三年无违法违规行为，所提交全部材料完整、真实、有效，无重复申报和多头申报同类别资金的行为。对于收到的扶持资金，将严格按国家规定进行账务处理。如有违反上述承诺及国家法律、法规规定的行为，我单位将承担由此带来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单位印章：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 月   日</w:t>
      </w:r>
    </w:p>
    <w:sectPr>
      <w:pgSz w:w="11906" w:h="16838"/>
      <w:pgMar w:top="2098" w:right="1587" w:bottom="2098" w:left="158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A"/>
    <w:rsid w:val="002A1D17"/>
    <w:rsid w:val="002E315A"/>
    <w:rsid w:val="005E05D4"/>
    <w:rsid w:val="00894E88"/>
    <w:rsid w:val="009019A2"/>
    <w:rsid w:val="00EF4DC8"/>
    <w:rsid w:val="117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126</Characters>
  <Lines>1</Lines>
  <Paragraphs>1</Paragraphs>
  <TotalTime>6</TotalTime>
  <ScaleCrop>false</ScaleCrop>
  <LinksUpToDate>false</LinksUpToDate>
  <CharactersWithSpaces>147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2019-09-11T08:59:00Z</dcterms:created>
  <dc:creator>侯睿</dc:creator>
  <cp:lastModifiedBy>肖笛</cp:lastModifiedBy>
  <dcterms:modified xsi:type="dcterms:W3CDTF">2021-05-31T02:48:25Z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D27F686BD6124F9BB48B179A159C41ED</vt:lpwstr>
  </property>
</Properties>
</file>