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中山市特色民宿评选办法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</w:t>
      </w:r>
    </w:p>
    <w:p>
      <w:pPr>
        <w:pStyle w:val="4"/>
        <w:widowControl/>
        <w:spacing w:beforeAutospacing="0" w:afterAutospacing="0" w:line="60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beforeAutospacing="0" w:afterAutospacing="0" w:line="60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打造全域旅游新格局，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民宿备案登记与管理，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深入挖掘民宿特色文化和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提升民宿品质，推动民宿业高质量发展，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以评选为依托，强化民宿的宣传推广力度，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满足广大游客对住宿业态的多元化需求，依据《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中山市民宿管理暂行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办法》《旅游民宿基本要求与评价》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(LB/T 065-2019)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特制定本评选办法。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一、基本要求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hint="eastAsia" w:ascii="黑体" w:hAnsi="黑体" w:eastAsia="仿宋_GB2312" w:cs="黑体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</w:t>
      </w:r>
      <w:r>
        <w:rPr>
          <w:rFonts w:hint="eastAsia" w:ascii="仿宋_GB2312" w:hAnsi="仿宋_GB2312" w:eastAsia="仿宋_GB2312" w:cs="仿宋_GB2312"/>
          <w:sz w:val="32"/>
          <w:szCs w:val="32"/>
        </w:rPr>
        <w:t>十九届五中全会精神，聚焦“十四五”规划发展民宿经济要求及省市促进民宿产业发展部署，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优化中山市民宿服务产业机构，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有效促进民宿产业健康发展，引导民宿朝集聚化、特色化、品牌化、个性化方向发展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，做大做强成为独具地方特色、本土人文特色的旅游服务新模式。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二、活动目的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“特色民宿”评选活动为动力，加快打造全域旅游新格局发展战略，不断提升中山市民宿行业经营质量和服务水平，坚持注重文化、因地制宜、提出个性，积极挖掘和培育中山市民宿的旅游资源和服务水平，不断增强市场竞争力和影响力，促进中山民宿行业的持续健康发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、评选机构和职责</w:t>
      </w:r>
    </w:p>
    <w:p>
      <w:pPr>
        <w:pStyle w:val="4"/>
        <w:widowControl/>
        <w:spacing w:beforeAutospacing="0" w:afterAutospacing="0" w:line="570" w:lineRule="atLeas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由中山市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文化广电旅游局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特色民宿评选工作小组，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由局分管民宿工作的副局长任组长、市场管理科、执法三科、审批办公室、资源开发科、人事科等科室负责人为成员，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负责全市特色民宿的培育、评选与推进工作。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市特色民宿评选工作小组下设办公室，办公室设在市文化和广电旅游局市场管理科，具体负责实施全市特色民宿的评选与管理等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相关工作。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、评选对象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中山市内完成备案登记，未发生安全责任事故、无有效质量投诉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、遵纪守法、合法经营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的民宿可申请参评。</w:t>
      </w: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、评选时间</w:t>
      </w: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—12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、评选流程</w:t>
      </w:r>
    </w:p>
    <w:p>
      <w:pPr>
        <w:widowControl/>
        <w:spacing w:line="574" w:lineRule="exact"/>
        <w:ind w:firstLine="640" w:firstLineChars="200"/>
        <w:jc w:val="left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（一）准备阶段（</w:t>
      </w:r>
      <w:r>
        <w:rPr>
          <w:rFonts w:ascii="楷体" w:hAnsi="楷体" w:eastAsia="楷体" w:cs="楷体"/>
          <w:color w:val="000000"/>
          <w:kern w:val="0"/>
          <w:sz w:val="32"/>
          <w:szCs w:val="32"/>
        </w:rPr>
        <w:t>7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月初</w:t>
      </w:r>
      <w:r>
        <w:rPr>
          <w:rFonts w:ascii="楷体" w:hAnsi="楷体" w:eastAsia="楷体" w:cs="楷体"/>
          <w:color w:val="000000"/>
          <w:kern w:val="0"/>
          <w:sz w:val="32"/>
          <w:szCs w:val="32"/>
        </w:rPr>
        <w:t>-8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月底）</w:t>
      </w:r>
    </w:p>
    <w:p>
      <w:pPr>
        <w:widowControl/>
        <w:spacing w:line="574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市特色民宿评选工作小组组建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特色民宿评选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评选委员会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成员由以下人员构成：专家学者、行业协会、社会各界（其中市民和网民通过社会招募产生）等代表组成。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组织全市各镇街行政主管部门、完成备案登记民宿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含准备备案登记民宿）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召开评选动员会，并指导民宿做好评选工作。各参评民宿认真对照评分表进行创建准备，并积极组织材料进行申报，申报材料包括：中山市特色民宿申报表、中山市特色民宿自评表（详见附件），于每年的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日前提交至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市特色民宿评选工作小组办公室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574" w:lineRule="exact"/>
        <w:ind w:firstLine="640" w:firstLineChars="200"/>
        <w:jc w:val="left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（二）评选阶段（</w:t>
      </w:r>
      <w:r>
        <w:rPr>
          <w:rFonts w:ascii="楷体" w:hAnsi="楷体" w:eastAsia="楷体" w:cs="楷体"/>
          <w:color w:val="000000"/>
          <w:kern w:val="0"/>
          <w:sz w:val="32"/>
          <w:szCs w:val="32"/>
        </w:rPr>
        <w:t>9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月份）</w:t>
      </w:r>
    </w:p>
    <w:p>
      <w:pPr>
        <w:widowControl/>
        <w:spacing w:line="574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中山市特色民宿评选工作小组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从市特色民宿评选委员会抽取评评审员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（含专家、市民和网民各至少一名）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对照评选办法和评分表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对参评民宿进行书面材料审核和实地综合考评两方面测评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（三）综合评定阶段（</w:t>
      </w:r>
      <w:r>
        <w:rPr>
          <w:rFonts w:ascii="楷体" w:hAnsi="楷体" w:eastAsia="楷体" w:cs="楷体"/>
          <w:color w:val="000000"/>
          <w:kern w:val="0"/>
          <w:sz w:val="32"/>
          <w:szCs w:val="32"/>
        </w:rPr>
        <w:t>10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月份）</w:t>
      </w:r>
    </w:p>
    <w:p>
      <w:pPr>
        <w:widowControl/>
        <w:spacing w:line="574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市特色民宿评选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委员会评审成员结合测评情况，按中山市特色民宿评分表（附件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）进行打分，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得分结果按高到低进行排序，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不低于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80分（含80分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的民宿拟推荐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授予中山市特色民宿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称号，评选结果提交中山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市特色民宿评选工作小组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审定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574" w:lineRule="exact"/>
        <w:ind w:firstLine="640" w:firstLineChars="200"/>
        <w:jc w:val="left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（四）公示（</w:t>
      </w:r>
      <w:r>
        <w:rPr>
          <w:rFonts w:ascii="楷体" w:hAnsi="楷体" w:eastAsia="楷体" w:cs="楷体"/>
          <w:color w:val="000000"/>
          <w:kern w:val="0"/>
          <w:sz w:val="32"/>
          <w:szCs w:val="32"/>
        </w:rPr>
        <w:t>11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月上旬）</w:t>
      </w:r>
    </w:p>
    <w:p>
      <w:pPr>
        <w:widowControl/>
        <w:spacing w:line="574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评选结果在中山市文化广电旅游局官网公示，公示期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个工作日。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对社会反映有严重问题的单位和个人，将组织进行调查，如有严重违规行为的，经查实后，取消评定资格，并将依据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法规给予相应处理。</w:t>
      </w:r>
      <w:bookmarkStart w:id="0" w:name="_GoBack"/>
      <w:bookmarkEnd w:id="0"/>
    </w:p>
    <w:p>
      <w:pPr>
        <w:widowControl/>
        <w:spacing w:line="574" w:lineRule="exact"/>
        <w:ind w:firstLine="640" w:firstLineChars="200"/>
        <w:jc w:val="left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）颁牌和宣传报道（</w:t>
      </w:r>
      <w:r>
        <w:rPr>
          <w:rFonts w:ascii="楷体" w:hAnsi="楷体" w:eastAsia="楷体" w:cs="楷体"/>
          <w:color w:val="000000"/>
          <w:kern w:val="0"/>
          <w:sz w:val="32"/>
          <w:szCs w:val="32"/>
        </w:rPr>
        <w:t>12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</w:t>
      </w:r>
      <w:r>
        <w:rPr>
          <w:rFonts w:ascii="楷体" w:hAnsi="楷体" w:eastAsia="楷体" w:cs="楷体"/>
          <w:color w:val="000000"/>
          <w:kern w:val="0"/>
          <w:sz w:val="32"/>
          <w:szCs w:val="32"/>
        </w:rPr>
        <w:t>30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日前）</w:t>
      </w:r>
    </w:p>
    <w:p>
      <w:pPr>
        <w:widowControl/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公示无异议后，由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特色民宿评选工作小组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中山市文化广电旅游局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局长办公会审议。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按得分高低顺序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公布中山市特色民宿名单，并进行颁牌和宣传报道。</w:t>
      </w:r>
    </w:p>
    <w:p>
      <w:pPr>
        <w:widowControl/>
        <w:spacing w:line="574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、标牌颁发和管理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（一）经评选达标的特色民宿，由中山市特色民宿评选工作小组授予标牌并作宣传报道。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（二）特色民宿出现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事故、有效重大投诉或者社会造成较大负面影响的，市特色民宿评选工作小组有权取消民宿当年特色民宿资格。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、附则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（一）本办法由中山市特色民宿评选工作小组负责解释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（二）本办法自颁布发布之日起实施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，有效期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3年。</w:t>
      </w:r>
    </w:p>
    <w:p>
      <w:pPr>
        <w:widowControl/>
        <w:spacing w:line="574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中山市特色民宿申请表</w:t>
      </w:r>
    </w:p>
    <w:p>
      <w:pPr>
        <w:widowControl/>
        <w:spacing w:line="574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中山市特色民宿评分表</w:t>
      </w: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70" w:lineRule="atLeas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2466B3"/>
    <w:rsid w:val="0007024E"/>
    <w:rsid w:val="00447BAB"/>
    <w:rsid w:val="00733850"/>
    <w:rsid w:val="008F5682"/>
    <w:rsid w:val="00954952"/>
    <w:rsid w:val="00AE0EBD"/>
    <w:rsid w:val="062E78B6"/>
    <w:rsid w:val="0C412DDE"/>
    <w:rsid w:val="1EB72573"/>
    <w:rsid w:val="265B628A"/>
    <w:rsid w:val="268731CD"/>
    <w:rsid w:val="29F141B6"/>
    <w:rsid w:val="2CC468B7"/>
    <w:rsid w:val="2E980657"/>
    <w:rsid w:val="2F0E0DBC"/>
    <w:rsid w:val="3959797A"/>
    <w:rsid w:val="41FB076D"/>
    <w:rsid w:val="41FB6410"/>
    <w:rsid w:val="44923C5C"/>
    <w:rsid w:val="49290255"/>
    <w:rsid w:val="4F021DCA"/>
    <w:rsid w:val="56F141C6"/>
    <w:rsid w:val="590F09CB"/>
    <w:rsid w:val="6141393A"/>
    <w:rsid w:val="685152AE"/>
    <w:rsid w:val="6A350E7E"/>
    <w:rsid w:val="752F45E0"/>
    <w:rsid w:val="7BA15156"/>
    <w:rsid w:val="7D393143"/>
    <w:rsid w:val="7EF841B1"/>
    <w:rsid w:val="7F2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市旅游局</Company>
  <Pages>4</Pages>
  <Words>219</Words>
  <Characters>1250</Characters>
  <Lines>10</Lines>
  <Paragraphs>2</Paragraphs>
  <TotalTime>14</TotalTime>
  <ScaleCrop>false</ScaleCrop>
  <LinksUpToDate>false</LinksUpToDate>
  <CharactersWithSpaces>1467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2021-05-17T08:42:00Z</dcterms:created>
  <dc:creator>YY</dc:creator>
  <cp:lastModifiedBy>YY</cp:lastModifiedBy>
  <cp:lastPrinted>2021-07-16T02:28:00Z</cp:lastPrinted>
  <dcterms:modified xsi:type="dcterms:W3CDTF">2021-07-22T23:58:01Z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768F0393E4EA403C8445C35C851EE7F0</vt:lpwstr>
  </property>
</Properties>
</file>