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附件1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阜沙</w:t>
      </w:r>
      <w:r>
        <w:rPr>
          <w:rFonts w:hint="eastAsia"/>
          <w:sz w:val="28"/>
          <w:szCs w:val="28"/>
        </w:rPr>
        <w:t>镇第一幼儿园202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秋</w:t>
      </w:r>
      <w:r>
        <w:rPr>
          <w:rFonts w:hint="eastAsia"/>
          <w:sz w:val="28"/>
          <w:szCs w:val="28"/>
        </w:rPr>
        <w:t>季开园招聘岗位及岗位条件一览表</w:t>
      </w:r>
    </w:p>
    <w:bookmarkEnd w:id="0"/>
    <w:tbl>
      <w:tblPr>
        <w:tblStyle w:val="4"/>
        <w:tblW w:w="10104" w:type="dxa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68"/>
        <w:gridCol w:w="8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</w:rPr>
              <w:t>招聘岗位</w:t>
            </w:r>
          </w:p>
        </w:tc>
        <w:tc>
          <w:tcPr>
            <w:tcW w:w="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</w:rPr>
              <w:t>聘用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</w:rPr>
              <w:t>人数</w:t>
            </w:r>
          </w:p>
        </w:tc>
        <w:tc>
          <w:tcPr>
            <w:tcW w:w="8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spacing w:val="8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学前教育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专任幼儿教师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1.学前教育专业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highlight w:val="none"/>
              </w:rPr>
              <w:t>大专（或以上）学历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2.持有幼儿园教师资格证；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3.性格开朗、具有亲和力、学习能力强、有爱心、耐心、细心；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4.年龄35周岁以下（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1985年8月1日后出生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），形象气质佳，性别不限；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5.应届毕业生学前教育本科优先，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非应届毕业生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应具有2年以上幼儿园带班工作经验。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美术专业教师1人、体育专业教师1人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1.有美术类、体育类专业大专（或以上）学历，本科优先；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2.持有幼儿园教师资格证；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3.专业能力强，性格开朗、具有亲和力、学习能力强、有爱心、耐心、细心；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4.年龄35周岁以下（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1985年8月1日后出生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），形象气质佳，基本功扎实，性别不限；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5.美术老师熟悉幼儿园环境创设者优先考虑，体育老师兼具体操编排或体能训练出色者优先考虑，有幼儿园工作经验者优先。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保育员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1.高中及以上学历（含中专及中职）；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2.有幼儿园保育工作经验者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持有保育员上岗证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优先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3.关爱幼儿，性格和善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、开朗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，善于沟通，懂得照料孩子，爱干净，爱整洁，做事有条理；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4.年龄40</w:t>
            </w:r>
            <w:r>
              <w:rPr>
                <w:rFonts w:hint="eastAsia" w:ascii="宋体" w:hAnsi="Tahoma" w:cs="宋体"/>
                <w:sz w:val="22"/>
                <w:szCs w:val="22"/>
              </w:rPr>
              <w:t>周岁以下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1980年8月1日后出生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），女性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保健医生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1人</w:t>
            </w:r>
          </w:p>
        </w:tc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1.妇幼保健、护理或临床专业大专（或以上）学历；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2.持有医师执业证书、护士执业证书或保健医生上岗证；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3.专业能力强，具有至少5年幼儿园或医护相关工作经验，熟悉卫生保健、健康监测、流行疾病防控、疫情防控、医务急救、营养膳食配餐等工作；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4.年龄40周岁以下（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1980年8月1日后出生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），女性；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5.懂幼儿护理，有耐心、细心、责任心，有安全、保育、后勤管理经验者优先。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厨师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1.初中（或以上）学历；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2.持有厨师证；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3.熟悉幼儿膳食烹饪，乐于钻研营养膳食，勇于创新；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4.身体健康，无不良嗜好，爱干净，爱整洁，做事有条理；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5.年龄4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周岁以下（含4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1975年8月1日后出生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），性别不限，有幼儿园厨房相关工作经验、熟悉制作中西式糕点者优先。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清洁工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.初中（或以上）学历；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2.责任心强，性格和善，善于沟通，工作负责，做事认真，服从安排；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3.年龄45周岁以下（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1975年8月1日后出生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保安人员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1.初中（或以上）学历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，有保安证优先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2.责任心强，性格和善，善于沟通，工作负责，做事认真，服从安排；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3.年龄45周岁以下（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1975年8月1日后出生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）。 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304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477B"/>
    <w:rsid w:val="5FE1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阜沙镇政府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2021-04-14T01:20:00Z</dcterms:created>
  <dc:creator>黄娟娟</dc:creator>
  <cp:lastModifiedBy>黄娟娟</cp:lastModifiedBy>
  <dcterms:modified xsi:type="dcterms:W3CDTF">2021-04-14T01:21:12Z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