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1EB" w:rsidRDefault="00AB31EB">
      <w:pPr>
        <w:spacing w:line="360" w:lineRule="auto"/>
        <w:rPr>
          <w:rFonts w:ascii="黑体" w:eastAsia="黑体" w:hAnsi="黑体" w:cs="黑体"/>
          <w:sz w:val="32"/>
          <w:szCs w:val="32"/>
        </w:rPr>
      </w:pPr>
    </w:p>
    <w:p w:rsidR="00AB31EB" w:rsidRDefault="00AB31EB">
      <w:pPr>
        <w:spacing w:line="360" w:lineRule="auto"/>
        <w:rPr>
          <w:rFonts w:ascii="Times New Roman" w:hAnsi="Times New Roman"/>
          <w:sz w:val="28"/>
          <w:szCs w:val="21"/>
        </w:rPr>
      </w:pPr>
    </w:p>
    <w:p w:rsidR="00AB31EB" w:rsidRDefault="00AB31EB">
      <w:pPr>
        <w:spacing w:line="360" w:lineRule="auto"/>
        <w:rPr>
          <w:rFonts w:ascii="Times New Roman" w:hAnsi="Times New Roman"/>
          <w:sz w:val="24"/>
        </w:rPr>
      </w:pPr>
    </w:p>
    <w:p w:rsidR="00AB31EB" w:rsidRDefault="00AB31EB">
      <w:pPr>
        <w:spacing w:line="360" w:lineRule="auto"/>
        <w:rPr>
          <w:rFonts w:ascii="Times New Roman" w:hAnsi="Times New Roman"/>
          <w:sz w:val="24"/>
        </w:rPr>
      </w:pPr>
    </w:p>
    <w:p w:rsidR="00AB31EB" w:rsidRDefault="00AB6A75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建设用地项目呈报材料</w:t>
      </w:r>
    </w:p>
    <w:p w:rsidR="00AB31EB" w:rsidRDefault="00AB6A75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“</w:t>
      </w:r>
      <w:r>
        <w:rPr>
          <w:rFonts w:ascii="Times New Roman" w:eastAsia="方正小标宋简体" w:hAnsi="Times New Roman"/>
          <w:sz w:val="48"/>
          <w:szCs w:val="48"/>
        </w:rPr>
        <w:t>一书</w:t>
      </w:r>
      <w:r w:rsidR="00327FDF">
        <w:rPr>
          <w:rFonts w:ascii="Times New Roman" w:eastAsia="方正小标宋简体" w:hAnsi="Times New Roman" w:hint="eastAsia"/>
          <w:sz w:val="48"/>
          <w:szCs w:val="48"/>
        </w:rPr>
        <w:t>二</w:t>
      </w:r>
      <w:r>
        <w:rPr>
          <w:rFonts w:ascii="Times New Roman" w:eastAsia="方正小标宋简体" w:hAnsi="Times New Roman"/>
          <w:sz w:val="48"/>
          <w:szCs w:val="48"/>
        </w:rPr>
        <w:t>方案</w:t>
      </w:r>
      <w:r>
        <w:rPr>
          <w:rFonts w:ascii="Times New Roman" w:eastAsia="方正小标宋简体" w:hAnsi="Times New Roman"/>
          <w:sz w:val="48"/>
          <w:szCs w:val="48"/>
        </w:rPr>
        <w:t>”</w:t>
      </w:r>
    </w:p>
    <w:p w:rsidR="00AB31EB" w:rsidRDefault="00AB31EB">
      <w:pPr>
        <w:spacing w:line="360" w:lineRule="auto"/>
        <w:rPr>
          <w:rFonts w:ascii="Times New Roman" w:hAnsi="Times New Roman"/>
          <w:sz w:val="24"/>
        </w:rPr>
      </w:pPr>
    </w:p>
    <w:p w:rsidR="00AB31EB" w:rsidRDefault="00AB31EB">
      <w:pPr>
        <w:spacing w:line="360" w:lineRule="auto"/>
        <w:rPr>
          <w:rFonts w:ascii="Times New Roman" w:hAnsi="Times New Roman"/>
          <w:sz w:val="24"/>
        </w:rPr>
      </w:pPr>
    </w:p>
    <w:p w:rsidR="00AB31EB" w:rsidRDefault="00AB31EB">
      <w:pPr>
        <w:spacing w:line="360" w:lineRule="auto"/>
        <w:rPr>
          <w:rFonts w:ascii="Times New Roman" w:hAnsi="Times New Roman"/>
          <w:sz w:val="24"/>
        </w:rPr>
      </w:pPr>
    </w:p>
    <w:p w:rsidR="00AB31EB" w:rsidRDefault="00AB31EB">
      <w:pPr>
        <w:spacing w:line="360" w:lineRule="auto"/>
        <w:rPr>
          <w:rFonts w:ascii="Times New Roman" w:hAnsi="Times New Roman"/>
          <w:sz w:val="24"/>
        </w:rPr>
      </w:pPr>
    </w:p>
    <w:p w:rsidR="00AB31EB" w:rsidRDefault="00AB31EB">
      <w:pPr>
        <w:spacing w:line="360" w:lineRule="auto"/>
        <w:rPr>
          <w:rFonts w:ascii="Times New Roman" w:hAnsi="Times New Roman"/>
          <w:sz w:val="24"/>
        </w:rPr>
      </w:pPr>
    </w:p>
    <w:p w:rsidR="00AB31EB" w:rsidRDefault="00AB31EB">
      <w:pPr>
        <w:spacing w:line="360" w:lineRule="auto"/>
        <w:rPr>
          <w:rFonts w:ascii="Times New Roman" w:hAnsi="Times New Roman"/>
          <w:sz w:val="24"/>
        </w:rPr>
      </w:pPr>
    </w:p>
    <w:p w:rsidR="00AB31EB" w:rsidRDefault="00AB31EB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AB31EB" w:rsidRDefault="00AB31EB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AB31EB" w:rsidRDefault="00AB31EB">
      <w:pPr>
        <w:spacing w:line="360" w:lineRule="auto"/>
        <w:rPr>
          <w:rFonts w:ascii="Times New Roman" w:hAnsi="Times New Roman"/>
          <w:sz w:val="28"/>
        </w:rPr>
      </w:pPr>
    </w:p>
    <w:p w:rsidR="00AB31EB" w:rsidRDefault="00AB31EB">
      <w:pPr>
        <w:spacing w:line="360" w:lineRule="auto"/>
        <w:ind w:firstLineChars="600" w:firstLine="1680"/>
        <w:rPr>
          <w:rFonts w:ascii="Times New Roman" w:eastAsia="仿宋_GB2312" w:hAnsi="Times New Roman"/>
          <w:sz w:val="28"/>
        </w:rPr>
      </w:pPr>
    </w:p>
    <w:p w:rsidR="00AB31EB" w:rsidRDefault="00AB6A75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编制机关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（公章）：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="00D815AC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中山市自然资源局</w:t>
      </w:r>
    </w:p>
    <w:p w:rsidR="00AB31EB" w:rsidRDefault="00AB6A75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主要负责人（签字）：</w:t>
      </w:r>
    </w:p>
    <w:p w:rsidR="00AB31EB" w:rsidRDefault="00AB6A75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编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制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时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间：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 w:rsidR="00D815AC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AB31EB" w:rsidRDefault="00AB31EB">
      <w:pPr>
        <w:spacing w:line="360" w:lineRule="auto"/>
        <w:rPr>
          <w:rFonts w:ascii="Times New Roman" w:hAnsi="Times New Roman"/>
          <w:sz w:val="24"/>
        </w:rPr>
      </w:pPr>
    </w:p>
    <w:p w:rsidR="00AB31EB" w:rsidRPr="008C6514" w:rsidRDefault="00AB6A75" w:rsidP="008C6514">
      <w:pPr>
        <w:spacing w:line="360" w:lineRule="auto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中华人民共和国</w:t>
      </w:r>
      <w:r w:rsidR="006400B0">
        <w:rPr>
          <w:rFonts w:ascii="Times New Roman" w:eastAsia="楷体_GB2312" w:hAnsi="Times New Roman" w:hint="eastAsia"/>
          <w:sz w:val="32"/>
          <w:szCs w:val="32"/>
        </w:rPr>
        <w:t>自然</w:t>
      </w:r>
      <w:r>
        <w:rPr>
          <w:rFonts w:ascii="Times New Roman" w:eastAsia="楷体_GB2312" w:hAnsi="Times New Roman"/>
          <w:sz w:val="32"/>
          <w:szCs w:val="32"/>
        </w:rPr>
        <w:t>资源部监制</w:t>
      </w:r>
    </w:p>
    <w:p w:rsidR="00AB31EB" w:rsidRDefault="00AB6A75">
      <w:pPr>
        <w:spacing w:line="360" w:lineRule="auto"/>
        <w:ind w:firstLineChars="700" w:firstLine="2249"/>
        <w:rPr>
          <w:rFonts w:ascii="Times New Roman" w:eastAsia="黑体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一、建设用地项目呈报说明书</w:t>
      </w:r>
    </w:p>
    <w:p w:rsidR="00AB31EB" w:rsidRDefault="00AB6A75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</w:t>
      </w:r>
      <w:r>
        <w:rPr>
          <w:rFonts w:ascii="Times New Roman" w:hAnsi="Times New Roman"/>
          <w:sz w:val="24"/>
        </w:rPr>
        <w:t>计量单位：公顷、万元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466"/>
        <w:gridCol w:w="1974"/>
        <w:gridCol w:w="1712"/>
        <w:gridCol w:w="2160"/>
        <w:gridCol w:w="1800"/>
      </w:tblGrid>
      <w:tr w:rsidR="00AB31EB">
        <w:trPr>
          <w:cantSplit/>
          <w:trHeight w:hRule="exact" w:val="567"/>
          <w:jc w:val="center"/>
        </w:trPr>
        <w:tc>
          <w:tcPr>
            <w:tcW w:w="3256" w:type="dxa"/>
            <w:gridSpan w:val="3"/>
            <w:vAlign w:val="center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申请用地单位</w:t>
            </w:r>
          </w:p>
        </w:tc>
        <w:tc>
          <w:tcPr>
            <w:tcW w:w="5672" w:type="dxa"/>
            <w:gridSpan w:val="3"/>
            <w:vAlign w:val="center"/>
          </w:tcPr>
          <w:p w:rsidR="00AB31EB" w:rsidRDefault="00327FD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中山市坦洲镇</w:t>
            </w:r>
            <w:r w:rsidR="00C70661">
              <w:rPr>
                <w:rFonts w:ascii="Times New Roman" w:hAnsi="Times New Roman" w:hint="eastAsia"/>
                <w:sz w:val="24"/>
              </w:rPr>
              <w:t>人民政府</w:t>
            </w:r>
          </w:p>
        </w:tc>
      </w:tr>
      <w:tr w:rsidR="00AB31EB">
        <w:trPr>
          <w:cantSplit/>
          <w:trHeight w:hRule="exact" w:val="567"/>
          <w:jc w:val="center"/>
        </w:trPr>
        <w:tc>
          <w:tcPr>
            <w:tcW w:w="3256" w:type="dxa"/>
            <w:gridSpan w:val="3"/>
            <w:vAlign w:val="center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建设用地项目名称</w:t>
            </w:r>
          </w:p>
        </w:tc>
        <w:tc>
          <w:tcPr>
            <w:tcW w:w="5672" w:type="dxa"/>
            <w:gridSpan w:val="3"/>
            <w:vAlign w:val="center"/>
          </w:tcPr>
          <w:p w:rsidR="00AB31EB" w:rsidRDefault="00327FD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27FDF">
              <w:rPr>
                <w:rFonts w:ascii="Times New Roman" w:hAnsi="Times New Roman" w:hint="eastAsia"/>
                <w:sz w:val="24"/>
              </w:rPr>
              <w:t>中山市坦洲镇</w:t>
            </w:r>
            <w:r w:rsidRPr="00327FDF">
              <w:rPr>
                <w:rFonts w:ascii="Times New Roman" w:hAnsi="Times New Roman" w:hint="eastAsia"/>
                <w:sz w:val="24"/>
              </w:rPr>
              <w:t>2020</w:t>
            </w:r>
            <w:r w:rsidRPr="00327FDF">
              <w:rPr>
                <w:rFonts w:ascii="Times New Roman" w:hAnsi="Times New Roman" w:hint="eastAsia"/>
                <w:sz w:val="24"/>
              </w:rPr>
              <w:t>年度第一批次城镇建设用地</w:t>
            </w:r>
          </w:p>
        </w:tc>
      </w:tr>
      <w:tr w:rsidR="00AB31EB">
        <w:trPr>
          <w:cantSplit/>
          <w:trHeight w:hRule="exact" w:val="567"/>
          <w:jc w:val="center"/>
        </w:trPr>
        <w:tc>
          <w:tcPr>
            <w:tcW w:w="3256" w:type="dxa"/>
            <w:gridSpan w:val="3"/>
            <w:vAlign w:val="center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申请用地总面积</w:t>
            </w:r>
          </w:p>
        </w:tc>
        <w:tc>
          <w:tcPr>
            <w:tcW w:w="1712" w:type="dxa"/>
            <w:vAlign w:val="center"/>
          </w:tcPr>
          <w:p w:rsidR="00AB31EB" w:rsidRDefault="005E01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0.1313</w:t>
            </w:r>
          </w:p>
        </w:tc>
        <w:tc>
          <w:tcPr>
            <w:tcW w:w="2160" w:type="dxa"/>
            <w:vAlign w:val="center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AB31EB" w:rsidRDefault="005E01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0.1313</w:t>
            </w:r>
          </w:p>
        </w:tc>
      </w:tr>
      <w:tr w:rsidR="00AB31EB">
        <w:trPr>
          <w:cantSplit/>
          <w:trHeight w:hRule="exact" w:val="567"/>
          <w:jc w:val="center"/>
        </w:trPr>
        <w:tc>
          <w:tcPr>
            <w:tcW w:w="816" w:type="dxa"/>
            <w:vMerge w:val="restart"/>
          </w:tcPr>
          <w:p w:rsidR="00AB31EB" w:rsidRDefault="00AB31E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1EB" w:rsidRDefault="00AB31E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1EB" w:rsidRDefault="00AB31E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</w:p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</w:t>
            </w:r>
          </w:p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</w:t>
            </w:r>
          </w:p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</w:p>
        </w:tc>
        <w:tc>
          <w:tcPr>
            <w:tcW w:w="2440" w:type="dxa"/>
            <w:gridSpan w:val="2"/>
            <w:vMerge w:val="restart"/>
            <w:tcBorders>
              <w:tl2br w:val="single" w:sz="4" w:space="0" w:color="auto"/>
            </w:tcBorders>
          </w:tcPr>
          <w:p w:rsidR="00AB31EB" w:rsidRDefault="00AB6A75">
            <w:pPr>
              <w:spacing w:line="360" w:lineRule="auto"/>
              <w:ind w:firstLineChars="500" w:firstLine="1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　属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:rsidR="00AB31EB" w:rsidRDefault="00AB6A7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712" w:type="dxa"/>
            <w:vMerge w:val="restart"/>
            <w:vAlign w:val="center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计</w:t>
            </w:r>
          </w:p>
        </w:tc>
        <w:tc>
          <w:tcPr>
            <w:tcW w:w="3960" w:type="dxa"/>
            <w:gridSpan w:val="2"/>
            <w:vAlign w:val="center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中</w:t>
            </w:r>
          </w:p>
        </w:tc>
      </w:tr>
      <w:tr w:rsidR="00AB31EB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Merge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vMerge/>
            <w:vAlign w:val="center"/>
          </w:tcPr>
          <w:p w:rsidR="00AB31EB" w:rsidRDefault="00AB31E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 w:rsidR="00AB31EB" w:rsidTr="005E0100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总计</w:t>
            </w:r>
          </w:p>
        </w:tc>
        <w:tc>
          <w:tcPr>
            <w:tcW w:w="1712" w:type="dxa"/>
            <w:vAlign w:val="center"/>
          </w:tcPr>
          <w:p w:rsidR="00AB31EB" w:rsidRDefault="005E0100" w:rsidP="005E01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0.1313</w:t>
            </w:r>
          </w:p>
        </w:tc>
        <w:tc>
          <w:tcPr>
            <w:tcW w:w="2160" w:type="dxa"/>
          </w:tcPr>
          <w:p w:rsidR="00AB31EB" w:rsidRDefault="00AB31E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B31EB" w:rsidRDefault="005E0100" w:rsidP="005E01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0.1313</w:t>
            </w:r>
          </w:p>
        </w:tc>
      </w:tr>
      <w:tr w:rsidR="00AB31EB" w:rsidTr="005E0100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（一）农用地</w:t>
            </w:r>
          </w:p>
        </w:tc>
        <w:tc>
          <w:tcPr>
            <w:tcW w:w="1712" w:type="dxa"/>
            <w:vAlign w:val="center"/>
          </w:tcPr>
          <w:p w:rsidR="00AB31EB" w:rsidRDefault="005E0100" w:rsidP="005E01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0.1313</w:t>
            </w:r>
          </w:p>
        </w:tc>
        <w:tc>
          <w:tcPr>
            <w:tcW w:w="2160" w:type="dxa"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B31EB" w:rsidRDefault="005E0100" w:rsidP="005E01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0.1313</w:t>
            </w:r>
          </w:p>
        </w:tc>
      </w:tr>
      <w:tr w:rsidR="00AB31EB" w:rsidTr="005E0100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</w:t>
            </w:r>
          </w:p>
        </w:tc>
        <w:tc>
          <w:tcPr>
            <w:tcW w:w="1974" w:type="dxa"/>
          </w:tcPr>
          <w:p w:rsidR="00AB31EB" w:rsidRDefault="00AB6A75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耕地</w:t>
            </w:r>
          </w:p>
        </w:tc>
        <w:tc>
          <w:tcPr>
            <w:tcW w:w="1712" w:type="dxa"/>
            <w:vAlign w:val="center"/>
          </w:tcPr>
          <w:p w:rsidR="00AB31EB" w:rsidRDefault="00AB31EB" w:rsidP="005E01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B31EB" w:rsidRDefault="00AB31EB" w:rsidP="005E01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B31EB" w:rsidTr="005E0100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74" w:type="dxa"/>
          </w:tcPr>
          <w:p w:rsidR="00AB31EB" w:rsidRDefault="00AB6A75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其中：基本农田</w:t>
            </w:r>
          </w:p>
        </w:tc>
        <w:tc>
          <w:tcPr>
            <w:tcW w:w="1712" w:type="dxa"/>
            <w:vAlign w:val="center"/>
          </w:tcPr>
          <w:p w:rsidR="00AB31EB" w:rsidRDefault="00AB31EB" w:rsidP="005E0100">
            <w:pPr>
              <w:spacing w:line="360" w:lineRule="auto"/>
              <w:ind w:firstLineChars="250" w:firstLine="6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B31EB" w:rsidRDefault="00AB31EB" w:rsidP="005E0100">
            <w:pPr>
              <w:spacing w:line="360" w:lineRule="auto"/>
              <w:ind w:firstLineChars="300" w:firstLine="7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B31EB" w:rsidTr="005E0100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74" w:type="dxa"/>
          </w:tcPr>
          <w:p w:rsidR="00AB31EB" w:rsidRDefault="00AB6A75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712" w:type="dxa"/>
            <w:vAlign w:val="center"/>
          </w:tcPr>
          <w:p w:rsidR="00AB31EB" w:rsidRDefault="005E0100" w:rsidP="005E01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0.1313</w:t>
            </w:r>
          </w:p>
        </w:tc>
        <w:tc>
          <w:tcPr>
            <w:tcW w:w="2160" w:type="dxa"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B31EB" w:rsidRDefault="005E0100" w:rsidP="005E01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0.1313</w:t>
            </w:r>
          </w:p>
        </w:tc>
      </w:tr>
      <w:tr w:rsidR="00AB31EB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74" w:type="dxa"/>
          </w:tcPr>
          <w:p w:rsidR="00AB31EB" w:rsidRDefault="00AB6A75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712" w:type="dxa"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AB31EB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74" w:type="dxa"/>
          </w:tcPr>
          <w:p w:rsidR="00AB31EB" w:rsidRDefault="00AB6A75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坑塘</w:t>
            </w:r>
            <w:r>
              <w:rPr>
                <w:rFonts w:ascii="Times New Roman" w:hAnsi="Times New Roman"/>
                <w:sz w:val="24"/>
              </w:rPr>
              <w:t>水面</w:t>
            </w:r>
          </w:p>
        </w:tc>
        <w:tc>
          <w:tcPr>
            <w:tcW w:w="1712" w:type="dxa"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AB31EB">
        <w:trPr>
          <w:cantSplit/>
          <w:trHeight w:hRule="exact" w:val="1031"/>
          <w:jc w:val="center"/>
        </w:trPr>
        <w:tc>
          <w:tcPr>
            <w:tcW w:w="816" w:type="dxa"/>
            <w:vMerge/>
            <w:textDirection w:val="tbRlV"/>
          </w:tcPr>
          <w:p w:rsidR="00AB31EB" w:rsidRDefault="00AB31EB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74" w:type="dxa"/>
            <w:vAlign w:val="center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其他农用地</w:t>
            </w:r>
          </w:p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（不含坑塘</w:t>
            </w:r>
            <w:r>
              <w:rPr>
                <w:rFonts w:ascii="Times New Roman" w:hAnsi="Times New Roman"/>
                <w:szCs w:val="21"/>
              </w:rPr>
              <w:t>水面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（不含养殖水面）</w:t>
            </w:r>
          </w:p>
        </w:tc>
        <w:tc>
          <w:tcPr>
            <w:tcW w:w="1712" w:type="dxa"/>
            <w:vAlign w:val="center"/>
          </w:tcPr>
          <w:p w:rsidR="00AB31EB" w:rsidRDefault="00AB31E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AB31EB" w:rsidRDefault="00AB31EB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B31EB" w:rsidRDefault="00AB31E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B31EB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AB31EB" w:rsidRDefault="00AB31EB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</w:tcPr>
          <w:p w:rsidR="00AB31EB" w:rsidRDefault="00AB6A7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（二）建设用地</w:t>
            </w:r>
          </w:p>
        </w:tc>
        <w:tc>
          <w:tcPr>
            <w:tcW w:w="1712" w:type="dxa"/>
          </w:tcPr>
          <w:p w:rsidR="00AB31EB" w:rsidRDefault="00AB31E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AB31EB" w:rsidRDefault="00AB31EB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AB31EB" w:rsidRDefault="00AB31E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B31EB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AB31EB" w:rsidRDefault="00AB31EB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</w:tcPr>
          <w:p w:rsidR="00AB31EB" w:rsidRDefault="00AB6A7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（三）未利用地</w:t>
            </w:r>
          </w:p>
        </w:tc>
        <w:tc>
          <w:tcPr>
            <w:tcW w:w="1712" w:type="dxa"/>
          </w:tcPr>
          <w:p w:rsidR="00AB31EB" w:rsidRDefault="00AB31E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AB31EB" w:rsidRDefault="00AB31EB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AB31EB" w:rsidRDefault="00AB31E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B31EB">
        <w:trPr>
          <w:cantSplit/>
          <w:trHeight w:hRule="exact" w:val="567"/>
          <w:jc w:val="center"/>
        </w:trPr>
        <w:tc>
          <w:tcPr>
            <w:tcW w:w="816" w:type="dxa"/>
            <w:vMerge w:val="restart"/>
            <w:textDirection w:val="tbRlV"/>
          </w:tcPr>
          <w:p w:rsidR="00AB31EB" w:rsidRDefault="00AB6A75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分批次城市</w:t>
            </w:r>
            <w:r>
              <w:rPr>
                <w:rFonts w:ascii="Times New Roman" w:hAnsi="Times New Roman"/>
                <w:sz w:val="24"/>
              </w:rPr>
              <w:t>\</w:t>
            </w:r>
            <w:r>
              <w:rPr>
                <w:rFonts w:ascii="Times New Roman" w:hAnsi="Times New Roman"/>
                <w:sz w:val="24"/>
              </w:rPr>
              <w:t>镇建设用地</w:t>
            </w:r>
          </w:p>
        </w:tc>
        <w:tc>
          <w:tcPr>
            <w:tcW w:w="2440" w:type="dxa"/>
            <w:gridSpan w:val="2"/>
            <w:vAlign w:val="center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拟开发地块名称</w:t>
            </w:r>
          </w:p>
        </w:tc>
        <w:tc>
          <w:tcPr>
            <w:tcW w:w="1712" w:type="dxa"/>
            <w:vAlign w:val="center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AB31EB" w:rsidRDefault="00AB6A7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开发用途</w:t>
            </w:r>
          </w:p>
        </w:tc>
      </w:tr>
      <w:tr w:rsidR="00AB31EB" w:rsidTr="00FD44A1">
        <w:trPr>
          <w:cantSplit/>
          <w:trHeight w:hRule="exact" w:val="574"/>
          <w:jc w:val="center"/>
        </w:trPr>
        <w:tc>
          <w:tcPr>
            <w:tcW w:w="816" w:type="dxa"/>
            <w:vMerge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AB31EB" w:rsidRDefault="00AB6A75" w:rsidP="00FD44A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D33</w:t>
            </w:r>
            <w:r w:rsidR="005E0100">
              <w:rPr>
                <w:rFonts w:ascii="Times New Roman" w:hAnsi="Times New Roman" w:hint="eastAsia"/>
                <w:sz w:val="24"/>
              </w:rPr>
              <w:t>ZDa20209235</w:t>
            </w:r>
          </w:p>
        </w:tc>
        <w:tc>
          <w:tcPr>
            <w:tcW w:w="1712" w:type="dxa"/>
            <w:vAlign w:val="center"/>
          </w:tcPr>
          <w:p w:rsidR="00AB31EB" w:rsidRDefault="00AB6A75" w:rsidP="00FD44A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33-</w:t>
            </w:r>
            <w:r w:rsidR="005E0100">
              <w:rPr>
                <w:rFonts w:ascii="Times New Roman" w:hAnsi="Times New Roman" w:hint="eastAsia"/>
                <w:sz w:val="24"/>
              </w:rPr>
              <w:t>2020-0012</w:t>
            </w:r>
          </w:p>
        </w:tc>
        <w:tc>
          <w:tcPr>
            <w:tcW w:w="2160" w:type="dxa"/>
            <w:vAlign w:val="center"/>
          </w:tcPr>
          <w:p w:rsidR="00AB31EB" w:rsidRDefault="005E0100" w:rsidP="00FD44A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0.0353</w:t>
            </w:r>
          </w:p>
        </w:tc>
        <w:tc>
          <w:tcPr>
            <w:tcW w:w="1800" w:type="dxa"/>
            <w:vAlign w:val="center"/>
          </w:tcPr>
          <w:p w:rsidR="00AB31EB" w:rsidRDefault="005E0100" w:rsidP="00FD44A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住宅</w:t>
            </w:r>
            <w:r w:rsidR="00AB6A75">
              <w:rPr>
                <w:rFonts w:ascii="Times New Roman" w:hAnsi="Times New Roman" w:hint="eastAsia"/>
                <w:sz w:val="24"/>
              </w:rPr>
              <w:t>用地</w:t>
            </w:r>
          </w:p>
        </w:tc>
      </w:tr>
      <w:tr w:rsidR="00AB31EB" w:rsidTr="00FD44A1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AB31EB" w:rsidRDefault="00FD44A1" w:rsidP="00FD44A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D33ZDa20209236</w:t>
            </w:r>
          </w:p>
        </w:tc>
        <w:tc>
          <w:tcPr>
            <w:tcW w:w="1712" w:type="dxa"/>
            <w:vAlign w:val="center"/>
          </w:tcPr>
          <w:p w:rsidR="00AB31EB" w:rsidRDefault="00FD44A1" w:rsidP="00FD44A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33-2020-0013</w:t>
            </w:r>
          </w:p>
        </w:tc>
        <w:tc>
          <w:tcPr>
            <w:tcW w:w="2160" w:type="dxa"/>
            <w:vAlign w:val="center"/>
          </w:tcPr>
          <w:p w:rsidR="00AB31EB" w:rsidRDefault="00FD44A1" w:rsidP="00FD44A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0.0960</w:t>
            </w:r>
          </w:p>
        </w:tc>
        <w:tc>
          <w:tcPr>
            <w:tcW w:w="1800" w:type="dxa"/>
            <w:vAlign w:val="center"/>
          </w:tcPr>
          <w:p w:rsidR="00AB31EB" w:rsidRDefault="00FD44A1" w:rsidP="00FD44A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住宅用地</w:t>
            </w:r>
          </w:p>
        </w:tc>
      </w:tr>
      <w:tr w:rsidR="00AB31EB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AB31EB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AB31EB" w:rsidRDefault="00AB31EB">
      <w:pPr>
        <w:spacing w:line="360" w:lineRule="auto"/>
        <w:rPr>
          <w:rFonts w:ascii="Times New Roman" w:hAnsi="Times New Roman"/>
          <w:sz w:val="24"/>
        </w:rPr>
        <w:sectPr w:rsidR="00AB31EB">
          <w:footerReference w:type="default" r:id="rId8"/>
          <w:pgSz w:w="11907" w:h="16840"/>
          <w:pgMar w:top="1984" w:right="1474" w:bottom="1020" w:left="1474" w:header="567" w:footer="1417" w:gutter="0"/>
          <w:cols w:space="720"/>
          <w:titlePg/>
          <w:docGrid w:type="lines" w:linePitch="314"/>
        </w:sectPr>
      </w:pPr>
    </w:p>
    <w:p w:rsidR="00AB31EB" w:rsidRDefault="00AB6A75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续一：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6441"/>
      </w:tblGrid>
      <w:tr w:rsidR="00AB31EB">
        <w:trPr>
          <w:jc w:val="center"/>
        </w:trPr>
        <w:tc>
          <w:tcPr>
            <w:tcW w:w="2088" w:type="dxa"/>
            <w:vAlign w:val="center"/>
          </w:tcPr>
          <w:p w:rsidR="00AB31EB" w:rsidRDefault="00AB6A75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AB31EB" w:rsidRDefault="00AB31EB">
            <w:pPr>
              <w:spacing w:line="360" w:lineRule="auto"/>
              <w:ind w:firstLineChars="1800" w:firstLine="4320"/>
              <w:rPr>
                <w:rFonts w:ascii="Times New Roman" w:hAnsi="Times New Roman"/>
                <w:sz w:val="24"/>
              </w:rPr>
            </w:pPr>
          </w:p>
          <w:p w:rsidR="00AB31EB" w:rsidRDefault="00AB31EB">
            <w:pPr>
              <w:spacing w:line="360" w:lineRule="auto"/>
              <w:ind w:firstLineChars="1800" w:firstLine="4320"/>
              <w:rPr>
                <w:rFonts w:ascii="Times New Roman" w:hAnsi="Times New Roman"/>
                <w:sz w:val="24"/>
              </w:rPr>
            </w:pPr>
          </w:p>
          <w:p w:rsidR="00AB31EB" w:rsidRDefault="00AB31EB">
            <w:pPr>
              <w:spacing w:line="360" w:lineRule="auto"/>
              <w:ind w:firstLineChars="1800" w:firstLine="4320"/>
              <w:rPr>
                <w:rFonts w:ascii="Times New Roman" w:hAnsi="Times New Roman"/>
                <w:sz w:val="24"/>
              </w:rPr>
            </w:pPr>
          </w:p>
          <w:p w:rsidR="00AB31EB" w:rsidRDefault="00AB6A7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AB31EB" w:rsidRDefault="00AB6A7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AB31EB">
        <w:trPr>
          <w:jc w:val="center"/>
        </w:trPr>
        <w:tc>
          <w:tcPr>
            <w:tcW w:w="2088" w:type="dxa"/>
            <w:vAlign w:val="center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府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土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部</w:t>
            </w:r>
          </w:p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查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6441" w:type="dxa"/>
          </w:tcPr>
          <w:p w:rsidR="00AB31EB" w:rsidRDefault="00AB31EB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AB31EB" w:rsidRDefault="00AB31EB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AB31EB" w:rsidRDefault="00AB31EB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AB31EB" w:rsidRDefault="00AB31EB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AB31EB" w:rsidRDefault="00AB6A75">
            <w:pPr>
              <w:spacing w:line="360" w:lineRule="auto"/>
              <w:ind w:firstLineChars="2000" w:firstLine="4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AB31EB" w:rsidRDefault="00AB6A7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AB31EB">
        <w:trPr>
          <w:jc w:val="center"/>
        </w:trPr>
        <w:tc>
          <w:tcPr>
            <w:tcW w:w="2088" w:type="dxa"/>
            <w:vAlign w:val="center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府</w:t>
            </w:r>
          </w:p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6441" w:type="dxa"/>
          </w:tcPr>
          <w:p w:rsidR="00AB31EB" w:rsidRDefault="00AB31EB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AB31EB" w:rsidRDefault="00AB31EB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AB31EB" w:rsidRDefault="00AB31EB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AB31EB" w:rsidRDefault="00AB31EB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AB31EB" w:rsidRDefault="00AB31EB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AB31EB" w:rsidRDefault="00AB6A7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AB31EB" w:rsidRDefault="00AB6A7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AB31EB">
        <w:trPr>
          <w:trHeight w:val="2516"/>
          <w:jc w:val="center"/>
        </w:trPr>
        <w:tc>
          <w:tcPr>
            <w:tcW w:w="2088" w:type="dxa"/>
            <w:vAlign w:val="center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6441" w:type="dxa"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AB31EB" w:rsidRDefault="00AB6A75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  <w:r>
        <w:rPr>
          <w:rFonts w:ascii="Times New Roman" w:hAnsi="Times New Roman" w:hint="eastAsia"/>
          <w:sz w:val="24"/>
        </w:rPr>
        <w:t>蔡永斌</w:t>
      </w:r>
    </w:p>
    <w:p w:rsidR="00AB31EB" w:rsidRDefault="00AB6A75">
      <w:pPr>
        <w:pageBreakBefore/>
        <w:spacing w:line="360" w:lineRule="auto"/>
        <w:ind w:firstLineChars="901" w:firstLine="2894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二、农用地转用方案</w:t>
      </w:r>
    </w:p>
    <w:p w:rsidR="00AB31EB" w:rsidRDefault="00AB6A75">
      <w:pPr>
        <w:spacing w:line="360" w:lineRule="auto"/>
        <w:ind w:firstLineChars="2500" w:firstLine="60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1472"/>
        <w:gridCol w:w="2132"/>
        <w:gridCol w:w="540"/>
        <w:gridCol w:w="1592"/>
        <w:gridCol w:w="2133"/>
      </w:tblGrid>
      <w:tr w:rsidR="00AB31EB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2132" w:type="dxa"/>
            <w:vMerge w:val="restart"/>
            <w:vAlign w:val="center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转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4265" w:type="dxa"/>
            <w:gridSpan w:val="3"/>
            <w:vAlign w:val="center"/>
          </w:tcPr>
          <w:p w:rsidR="00AB31EB" w:rsidRDefault="00AB6A75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</w:rPr>
              <w:t>中</w:t>
            </w:r>
          </w:p>
        </w:tc>
      </w:tr>
      <w:tr w:rsidR="00AB31EB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AB31EB" w:rsidRDefault="00AB31E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vMerge/>
            <w:vAlign w:val="center"/>
          </w:tcPr>
          <w:p w:rsidR="00AB31EB" w:rsidRDefault="00AB31E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AB31EB" w:rsidRDefault="00AB6A7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AB31EB" w:rsidRDefault="00AB6A75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 w:rsidR="00AB31EB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2132" w:type="dxa"/>
            <w:vAlign w:val="center"/>
          </w:tcPr>
          <w:p w:rsidR="00AB31EB" w:rsidRDefault="009B240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0.1313</w:t>
            </w:r>
          </w:p>
        </w:tc>
        <w:tc>
          <w:tcPr>
            <w:tcW w:w="2132" w:type="dxa"/>
            <w:gridSpan w:val="2"/>
            <w:vAlign w:val="center"/>
          </w:tcPr>
          <w:p w:rsidR="00AB31EB" w:rsidRDefault="00AB31E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 w:rsidR="00AB31EB" w:rsidRDefault="009B240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0.1313</w:t>
            </w:r>
          </w:p>
        </w:tc>
      </w:tr>
      <w:tr w:rsidR="00AB31EB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（含带</w:t>
            </w:r>
            <w:r>
              <w:rPr>
                <w:rFonts w:ascii="Times New Roman" w:hAnsi="Times New Roman"/>
                <w:sz w:val="24"/>
              </w:rPr>
              <w:t>K</w:t>
            </w:r>
            <w:r>
              <w:rPr>
                <w:rFonts w:ascii="Times New Roman" w:hAnsi="Times New Roman"/>
                <w:sz w:val="24"/>
              </w:rPr>
              <w:t>地类）</w:t>
            </w:r>
          </w:p>
        </w:tc>
        <w:tc>
          <w:tcPr>
            <w:tcW w:w="2132" w:type="dxa"/>
            <w:vAlign w:val="center"/>
          </w:tcPr>
          <w:p w:rsidR="00AB31EB" w:rsidRDefault="00AB31E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AB31EB" w:rsidRDefault="00AB31E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 w:rsidR="00AB31EB" w:rsidRDefault="00AB31E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B31EB">
        <w:trPr>
          <w:cantSplit/>
          <w:jc w:val="center"/>
        </w:trPr>
        <w:tc>
          <w:tcPr>
            <w:tcW w:w="8529" w:type="dxa"/>
            <w:gridSpan w:val="6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利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</w:tr>
      <w:tr w:rsidR="00AB31EB">
        <w:trPr>
          <w:cantSplit/>
          <w:jc w:val="center"/>
        </w:trPr>
        <w:tc>
          <w:tcPr>
            <w:tcW w:w="4264" w:type="dxa"/>
            <w:gridSpan w:val="3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合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  <w:tc>
          <w:tcPr>
            <w:tcW w:w="4265" w:type="dxa"/>
            <w:gridSpan w:val="3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</w:tr>
      <w:tr w:rsidR="00AB31EB">
        <w:trPr>
          <w:cantSplit/>
          <w:jc w:val="center"/>
        </w:trPr>
        <w:tc>
          <w:tcPr>
            <w:tcW w:w="660" w:type="dxa"/>
            <w:vMerge w:val="restart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 w:rsidR="00AB31EB" w:rsidRDefault="00AB6A7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家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 w:rsidR="00AB31EB" w:rsidRDefault="00AB6A7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家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AB31EB">
        <w:trPr>
          <w:cantSplit/>
          <w:jc w:val="center"/>
        </w:trPr>
        <w:tc>
          <w:tcPr>
            <w:tcW w:w="660" w:type="dxa"/>
            <w:vMerge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AB31EB" w:rsidRDefault="00AB6A7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AB31EB" w:rsidRDefault="00AB31EB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AB31EB" w:rsidRDefault="00AB6A7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AB31EB">
        <w:trPr>
          <w:cantSplit/>
          <w:jc w:val="center"/>
        </w:trPr>
        <w:tc>
          <w:tcPr>
            <w:tcW w:w="660" w:type="dxa"/>
            <w:vMerge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AB31EB" w:rsidRDefault="00AB6A7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AB31EB" w:rsidRDefault="00AB31E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AB31EB" w:rsidRDefault="00AB6A7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AB31EB">
        <w:trPr>
          <w:cantSplit/>
          <w:jc w:val="center"/>
        </w:trPr>
        <w:tc>
          <w:tcPr>
            <w:tcW w:w="660" w:type="dxa"/>
            <w:vMerge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AB31EB" w:rsidRDefault="00AB6A7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AB31EB" w:rsidRDefault="00AB31EB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AB31EB" w:rsidRDefault="00AB6A7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AB31EB" w:rsidRDefault="00AB31EB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</w:tr>
      <w:tr w:rsidR="00AB31EB">
        <w:trPr>
          <w:cantSplit/>
          <w:jc w:val="center"/>
        </w:trPr>
        <w:tc>
          <w:tcPr>
            <w:tcW w:w="660" w:type="dxa"/>
            <w:vMerge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AB31EB" w:rsidRDefault="00AB6A7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AB31EB" w:rsidRDefault="00AB6A75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AB31EB">
        <w:trPr>
          <w:cantSplit/>
          <w:jc w:val="center"/>
        </w:trPr>
        <w:tc>
          <w:tcPr>
            <w:tcW w:w="8529" w:type="dxa"/>
            <w:gridSpan w:val="6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转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</w:tr>
      <w:tr w:rsidR="00AB31EB">
        <w:trPr>
          <w:cantSplit/>
          <w:jc w:val="center"/>
        </w:trPr>
        <w:tc>
          <w:tcPr>
            <w:tcW w:w="4264" w:type="dxa"/>
            <w:gridSpan w:val="3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本项目拟使用计划指标</w:t>
            </w:r>
          </w:p>
        </w:tc>
      </w:tr>
      <w:tr w:rsidR="00AB31EB">
        <w:trPr>
          <w:jc w:val="center"/>
        </w:trPr>
        <w:tc>
          <w:tcPr>
            <w:tcW w:w="2132" w:type="dxa"/>
            <w:gridSpan w:val="2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 w:rsidR="00AB31EB" w:rsidRDefault="00AB6A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</w:tc>
      </w:tr>
      <w:tr w:rsidR="00AB31EB">
        <w:trPr>
          <w:jc w:val="center"/>
        </w:trPr>
        <w:tc>
          <w:tcPr>
            <w:tcW w:w="2132" w:type="dxa"/>
            <w:gridSpan w:val="2"/>
          </w:tcPr>
          <w:p w:rsidR="00AB31EB" w:rsidRDefault="00E1716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0.1313</w:t>
            </w:r>
          </w:p>
        </w:tc>
        <w:tc>
          <w:tcPr>
            <w:tcW w:w="2132" w:type="dxa"/>
          </w:tcPr>
          <w:p w:rsidR="00AB31EB" w:rsidRDefault="00AB31E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</w:tcPr>
          <w:p w:rsidR="00AB31EB" w:rsidRDefault="00E1716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0.1313</w:t>
            </w:r>
          </w:p>
        </w:tc>
        <w:tc>
          <w:tcPr>
            <w:tcW w:w="2133" w:type="dxa"/>
          </w:tcPr>
          <w:p w:rsidR="00AB31EB" w:rsidRDefault="00AB31EB">
            <w:pPr>
              <w:spacing w:line="360" w:lineRule="auto"/>
              <w:ind w:firstLineChars="300" w:firstLine="720"/>
              <w:rPr>
                <w:rFonts w:ascii="Times New Roman" w:hAnsi="Times New Roman"/>
                <w:sz w:val="24"/>
              </w:rPr>
            </w:pPr>
          </w:p>
        </w:tc>
      </w:tr>
      <w:tr w:rsidR="00AB31EB">
        <w:trPr>
          <w:cantSplit/>
          <w:trHeight w:val="2805"/>
          <w:jc w:val="center"/>
        </w:trPr>
        <w:tc>
          <w:tcPr>
            <w:tcW w:w="8529" w:type="dxa"/>
            <w:gridSpan w:val="6"/>
          </w:tcPr>
          <w:p w:rsidR="00AB31EB" w:rsidRDefault="00AB6A75" w:rsidP="003B1ABB">
            <w:pPr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按规定使用</w:t>
            </w:r>
            <w:r>
              <w:rPr>
                <w:rFonts w:ascii="Times New Roman" w:hAnsi="Times New Roman" w:hint="eastAsia"/>
                <w:sz w:val="24"/>
              </w:rPr>
              <w:t>2020</w:t>
            </w:r>
            <w:r>
              <w:rPr>
                <w:rFonts w:ascii="Times New Roman" w:hAnsi="Times New Roman" w:hint="eastAsia"/>
                <w:sz w:val="24"/>
              </w:rPr>
              <w:t>年中山市年度计划指标（新增建设用地指标</w:t>
            </w:r>
            <w:r w:rsidR="009B2407">
              <w:rPr>
                <w:rFonts w:ascii="Times New Roman" w:hAnsi="Times New Roman" w:hint="eastAsia"/>
                <w:sz w:val="24"/>
              </w:rPr>
              <w:t>0.1313</w:t>
            </w:r>
            <w:r>
              <w:rPr>
                <w:rFonts w:ascii="Times New Roman" w:hAnsi="Times New Roman" w:hint="eastAsia"/>
                <w:sz w:val="24"/>
              </w:rPr>
              <w:t>公顷，农转用指标</w:t>
            </w:r>
            <w:r w:rsidR="009B2407">
              <w:rPr>
                <w:rFonts w:ascii="Times New Roman" w:hAnsi="Times New Roman" w:hint="eastAsia"/>
                <w:sz w:val="24"/>
              </w:rPr>
              <w:t>0.1313</w:t>
            </w:r>
            <w:r>
              <w:rPr>
                <w:rFonts w:ascii="Times New Roman" w:hAnsi="Times New Roman" w:hint="eastAsia"/>
                <w:sz w:val="24"/>
              </w:rPr>
              <w:t>公顷）。</w:t>
            </w:r>
          </w:p>
        </w:tc>
      </w:tr>
    </w:tbl>
    <w:p w:rsidR="00AB31EB" w:rsidRDefault="00AB6A75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ascii="Times New Roman" w:hAnsi="Times New Roman" w:hint="eastAsia"/>
          <w:sz w:val="24"/>
        </w:rPr>
        <w:t>蔡永斌</w:t>
      </w:r>
    </w:p>
    <w:p w:rsidR="00AB31EB" w:rsidRDefault="00AB31EB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AB31EB" w:rsidRDefault="00AB31EB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AB31EB" w:rsidRDefault="00AB6A75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sz w:val="32"/>
          <w:szCs w:val="32"/>
        </w:rPr>
        <w:lastRenderedPageBreak/>
        <w:t>三、补充耕地方案</w:t>
      </w:r>
    </w:p>
    <w:p w:rsidR="00AB31EB" w:rsidRDefault="00AB31EB">
      <w:pPr>
        <w:ind w:firstLine="420"/>
        <w:jc w:val="right"/>
        <w:rPr>
          <w:rFonts w:ascii="宋体" w:hAnsi="宋体"/>
          <w:sz w:val="24"/>
        </w:rPr>
      </w:pPr>
    </w:p>
    <w:tbl>
      <w:tblPr>
        <w:tblpPr w:leftFromText="180" w:rightFromText="180" w:vertAnchor="page" w:horzAnchor="margin" w:tblpY="2761"/>
        <w:tblW w:w="8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1"/>
        <w:gridCol w:w="365"/>
        <w:gridCol w:w="682"/>
        <w:gridCol w:w="726"/>
        <w:gridCol w:w="411"/>
        <w:gridCol w:w="1360"/>
        <w:gridCol w:w="305"/>
        <w:gridCol w:w="1468"/>
        <w:gridCol w:w="195"/>
        <w:gridCol w:w="1577"/>
      </w:tblGrid>
      <w:tr w:rsidR="00AB31EB">
        <w:trPr>
          <w:trHeight w:val="436"/>
        </w:trPr>
        <w:tc>
          <w:tcPr>
            <w:tcW w:w="2136" w:type="dxa"/>
            <w:gridSpan w:val="2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占用耕地面</w:t>
            </w:r>
            <w:r>
              <w:rPr>
                <w:rFonts w:ascii="宋体" w:hAnsi="宋体" w:cs="宋体" w:hint="eastAsia"/>
                <w:sz w:val="24"/>
              </w:rPr>
              <w:t>积</w:t>
            </w:r>
          </w:p>
        </w:tc>
        <w:tc>
          <w:tcPr>
            <w:tcW w:w="6724" w:type="dxa"/>
            <w:gridSpan w:val="8"/>
            <w:vAlign w:val="center"/>
          </w:tcPr>
          <w:p w:rsidR="00AB31EB" w:rsidRDefault="003A0A1B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AB31EB">
        <w:trPr>
          <w:trHeight w:val="436"/>
        </w:trPr>
        <w:tc>
          <w:tcPr>
            <w:tcW w:w="2136" w:type="dxa"/>
            <w:gridSpan w:val="2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含25度以上坡耕地</w:t>
            </w:r>
          </w:p>
        </w:tc>
        <w:tc>
          <w:tcPr>
            <w:tcW w:w="1819" w:type="dxa"/>
            <w:gridSpan w:val="3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3328" w:type="dxa"/>
            <w:gridSpan w:val="4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其他情况需补充耕地面积</w:t>
            </w:r>
          </w:p>
        </w:tc>
        <w:tc>
          <w:tcPr>
            <w:tcW w:w="1577" w:type="dxa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AB31EB">
        <w:trPr>
          <w:trHeight w:val="436"/>
        </w:trPr>
        <w:tc>
          <w:tcPr>
            <w:tcW w:w="2136" w:type="dxa"/>
            <w:gridSpan w:val="2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补充耕地义务单位</w:t>
            </w:r>
          </w:p>
        </w:tc>
        <w:tc>
          <w:tcPr>
            <w:tcW w:w="6724" w:type="dxa"/>
            <w:gridSpan w:val="8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中山市人民政府</w:t>
            </w:r>
          </w:p>
        </w:tc>
      </w:tr>
      <w:tr w:rsidR="00AB31EB">
        <w:trPr>
          <w:trHeight w:val="436"/>
        </w:trPr>
        <w:tc>
          <w:tcPr>
            <w:tcW w:w="2136" w:type="dxa"/>
            <w:gridSpan w:val="2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补充耕地责任单位</w:t>
            </w:r>
          </w:p>
        </w:tc>
        <w:tc>
          <w:tcPr>
            <w:tcW w:w="6724" w:type="dxa"/>
            <w:gridSpan w:val="8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中山市人民政府</w:t>
            </w:r>
          </w:p>
        </w:tc>
      </w:tr>
      <w:tr w:rsidR="00AB31EB">
        <w:trPr>
          <w:trHeight w:val="635"/>
        </w:trPr>
        <w:tc>
          <w:tcPr>
            <w:tcW w:w="2136" w:type="dxa"/>
            <w:gridSpan w:val="2"/>
            <w:vMerge w:val="restart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补充耕地费用情况</w:t>
            </w:r>
          </w:p>
        </w:tc>
        <w:tc>
          <w:tcPr>
            <w:tcW w:w="1819" w:type="dxa"/>
            <w:gridSpan w:val="3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义务单位缴纳</w:t>
            </w:r>
          </w:p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耕地开垦费总额</w:t>
            </w:r>
          </w:p>
        </w:tc>
        <w:tc>
          <w:tcPr>
            <w:tcW w:w="1665" w:type="dxa"/>
            <w:gridSpan w:val="2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663" w:type="dxa"/>
            <w:gridSpan w:val="2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平均缴费标准</w:t>
            </w:r>
          </w:p>
        </w:tc>
        <w:tc>
          <w:tcPr>
            <w:tcW w:w="1577" w:type="dxa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AB31EB">
        <w:trPr>
          <w:trHeight w:val="635"/>
        </w:trPr>
        <w:tc>
          <w:tcPr>
            <w:tcW w:w="2136" w:type="dxa"/>
            <w:gridSpan w:val="2"/>
            <w:vMerge/>
          </w:tcPr>
          <w:p w:rsidR="00AB31EB" w:rsidRDefault="00AB31EB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实际补充</w:t>
            </w:r>
          </w:p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耕地总费用</w:t>
            </w:r>
          </w:p>
        </w:tc>
        <w:tc>
          <w:tcPr>
            <w:tcW w:w="1665" w:type="dxa"/>
            <w:gridSpan w:val="2"/>
            <w:vAlign w:val="center"/>
          </w:tcPr>
          <w:p w:rsidR="00AB31EB" w:rsidRDefault="003A0A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663" w:type="dxa"/>
            <w:gridSpan w:val="2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平均费用标准</w:t>
            </w:r>
          </w:p>
        </w:tc>
        <w:tc>
          <w:tcPr>
            <w:tcW w:w="1577" w:type="dxa"/>
            <w:vAlign w:val="center"/>
          </w:tcPr>
          <w:p w:rsidR="00AB31EB" w:rsidRDefault="003A0A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AB31EB">
        <w:trPr>
          <w:trHeight w:val="635"/>
        </w:trPr>
        <w:tc>
          <w:tcPr>
            <w:tcW w:w="2136" w:type="dxa"/>
            <w:gridSpan w:val="2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补充耕地确认信息</w:t>
            </w:r>
          </w:p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724" w:type="dxa"/>
            <w:gridSpan w:val="8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B31EB">
        <w:trPr>
          <w:trHeight w:val="322"/>
        </w:trPr>
        <w:tc>
          <w:tcPr>
            <w:tcW w:w="8860" w:type="dxa"/>
            <w:gridSpan w:val="10"/>
            <w:vAlign w:val="center"/>
          </w:tcPr>
          <w:p w:rsidR="00AB31EB" w:rsidRDefault="00AB6A75">
            <w:pPr>
              <w:ind w:firstLineChars="1568" w:firstLine="3778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补充耕地情况</w:t>
            </w:r>
          </w:p>
        </w:tc>
      </w:tr>
      <w:tr w:rsidR="00AB31EB">
        <w:trPr>
          <w:trHeight w:val="409"/>
        </w:trPr>
        <w:tc>
          <w:tcPr>
            <w:tcW w:w="2818" w:type="dxa"/>
            <w:gridSpan w:val="3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2" w:type="dxa"/>
            <w:gridSpan w:val="4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需补充情况</w:t>
            </w:r>
          </w:p>
        </w:tc>
        <w:tc>
          <w:tcPr>
            <w:tcW w:w="3240" w:type="dxa"/>
            <w:gridSpan w:val="3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已补充情况</w:t>
            </w:r>
          </w:p>
        </w:tc>
      </w:tr>
      <w:tr w:rsidR="00AB31EB">
        <w:trPr>
          <w:trHeight w:val="436"/>
        </w:trPr>
        <w:tc>
          <w:tcPr>
            <w:tcW w:w="2818" w:type="dxa"/>
            <w:gridSpan w:val="3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补充耕地数量</w:t>
            </w:r>
          </w:p>
        </w:tc>
        <w:tc>
          <w:tcPr>
            <w:tcW w:w="2802" w:type="dxa"/>
            <w:gridSpan w:val="4"/>
            <w:vAlign w:val="center"/>
          </w:tcPr>
          <w:p w:rsidR="00AB31EB" w:rsidRDefault="003A0A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3240" w:type="dxa"/>
            <w:gridSpan w:val="3"/>
            <w:vAlign w:val="center"/>
          </w:tcPr>
          <w:p w:rsidR="00AB31EB" w:rsidRDefault="003A0A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AB31EB">
        <w:trPr>
          <w:trHeight w:val="406"/>
        </w:trPr>
        <w:tc>
          <w:tcPr>
            <w:tcW w:w="2818" w:type="dxa"/>
            <w:gridSpan w:val="3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补充水田规模</w:t>
            </w:r>
          </w:p>
        </w:tc>
        <w:tc>
          <w:tcPr>
            <w:tcW w:w="2802" w:type="dxa"/>
            <w:gridSpan w:val="4"/>
            <w:vAlign w:val="center"/>
          </w:tcPr>
          <w:p w:rsidR="00AB31EB" w:rsidRDefault="003A0A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3240" w:type="dxa"/>
            <w:gridSpan w:val="3"/>
            <w:vAlign w:val="center"/>
          </w:tcPr>
          <w:p w:rsidR="00AB31EB" w:rsidRDefault="003A0A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AB31EB">
        <w:trPr>
          <w:trHeight w:val="436"/>
        </w:trPr>
        <w:tc>
          <w:tcPr>
            <w:tcW w:w="2818" w:type="dxa"/>
            <w:gridSpan w:val="3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补充标准粮食产能</w:t>
            </w:r>
          </w:p>
        </w:tc>
        <w:tc>
          <w:tcPr>
            <w:tcW w:w="2802" w:type="dxa"/>
            <w:gridSpan w:val="4"/>
            <w:vAlign w:val="center"/>
          </w:tcPr>
          <w:p w:rsidR="00AB31EB" w:rsidRDefault="003A0A1B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3240" w:type="dxa"/>
            <w:gridSpan w:val="3"/>
            <w:vAlign w:val="center"/>
          </w:tcPr>
          <w:p w:rsidR="00AB31EB" w:rsidRDefault="003A0A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AB31EB">
        <w:trPr>
          <w:trHeight w:val="636"/>
        </w:trPr>
        <w:tc>
          <w:tcPr>
            <w:tcW w:w="8860" w:type="dxa"/>
            <w:gridSpan w:val="10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承诺补充耕地情况</w:t>
            </w:r>
          </w:p>
        </w:tc>
      </w:tr>
      <w:tr w:rsidR="00AB31EB">
        <w:trPr>
          <w:trHeight w:val="635"/>
        </w:trPr>
        <w:tc>
          <w:tcPr>
            <w:tcW w:w="1771" w:type="dxa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承诺补充耕地面积</w:t>
            </w:r>
          </w:p>
        </w:tc>
        <w:tc>
          <w:tcPr>
            <w:tcW w:w="1773" w:type="dxa"/>
            <w:gridSpan w:val="3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挂钩的土地整治项目备案号</w:t>
            </w:r>
          </w:p>
        </w:tc>
        <w:tc>
          <w:tcPr>
            <w:tcW w:w="1771" w:type="dxa"/>
            <w:gridSpan w:val="2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挂钩补充耕地数量</w:t>
            </w:r>
          </w:p>
        </w:tc>
        <w:tc>
          <w:tcPr>
            <w:tcW w:w="1773" w:type="dxa"/>
            <w:gridSpan w:val="2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所在县（市、区）</w:t>
            </w:r>
          </w:p>
        </w:tc>
        <w:tc>
          <w:tcPr>
            <w:tcW w:w="1772" w:type="dxa"/>
            <w:gridSpan w:val="2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完成时限</w:t>
            </w:r>
          </w:p>
        </w:tc>
      </w:tr>
      <w:tr w:rsidR="00AB31EB">
        <w:trPr>
          <w:trHeight w:val="322"/>
        </w:trPr>
        <w:tc>
          <w:tcPr>
            <w:tcW w:w="1771" w:type="dxa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B31EB">
        <w:trPr>
          <w:trHeight w:val="322"/>
        </w:trPr>
        <w:tc>
          <w:tcPr>
            <w:tcW w:w="1771" w:type="dxa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B31EB">
        <w:trPr>
          <w:trHeight w:val="322"/>
        </w:trPr>
        <w:tc>
          <w:tcPr>
            <w:tcW w:w="1771" w:type="dxa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B31EB">
        <w:trPr>
          <w:trHeight w:val="635"/>
        </w:trPr>
        <w:tc>
          <w:tcPr>
            <w:tcW w:w="1771" w:type="dxa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承诺补充水田规模</w:t>
            </w:r>
          </w:p>
        </w:tc>
        <w:tc>
          <w:tcPr>
            <w:tcW w:w="1773" w:type="dxa"/>
            <w:gridSpan w:val="3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挂钩的土地整治项目备案号</w:t>
            </w:r>
          </w:p>
        </w:tc>
        <w:tc>
          <w:tcPr>
            <w:tcW w:w="1771" w:type="dxa"/>
            <w:gridSpan w:val="2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挂钩水田规模</w:t>
            </w:r>
          </w:p>
        </w:tc>
        <w:tc>
          <w:tcPr>
            <w:tcW w:w="1773" w:type="dxa"/>
            <w:gridSpan w:val="2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所在县（市、区）</w:t>
            </w:r>
          </w:p>
        </w:tc>
        <w:tc>
          <w:tcPr>
            <w:tcW w:w="1772" w:type="dxa"/>
            <w:gridSpan w:val="2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完成时限</w:t>
            </w:r>
          </w:p>
        </w:tc>
      </w:tr>
      <w:tr w:rsidR="00AB31EB">
        <w:trPr>
          <w:trHeight w:val="322"/>
        </w:trPr>
        <w:tc>
          <w:tcPr>
            <w:tcW w:w="1771" w:type="dxa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B31EB">
        <w:trPr>
          <w:trHeight w:val="322"/>
        </w:trPr>
        <w:tc>
          <w:tcPr>
            <w:tcW w:w="1771" w:type="dxa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B31EB">
        <w:trPr>
          <w:trHeight w:val="322"/>
        </w:trPr>
        <w:tc>
          <w:tcPr>
            <w:tcW w:w="1771" w:type="dxa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B31EB">
        <w:trPr>
          <w:trHeight w:val="635"/>
        </w:trPr>
        <w:tc>
          <w:tcPr>
            <w:tcW w:w="1771" w:type="dxa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承诺补充标准粮食产能</w:t>
            </w:r>
          </w:p>
        </w:tc>
        <w:tc>
          <w:tcPr>
            <w:tcW w:w="1773" w:type="dxa"/>
            <w:gridSpan w:val="3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挂钩的土地整治项目备案号</w:t>
            </w:r>
          </w:p>
        </w:tc>
        <w:tc>
          <w:tcPr>
            <w:tcW w:w="1771" w:type="dxa"/>
            <w:gridSpan w:val="2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挂钩标准粮食产能</w:t>
            </w:r>
          </w:p>
        </w:tc>
        <w:tc>
          <w:tcPr>
            <w:tcW w:w="1773" w:type="dxa"/>
            <w:gridSpan w:val="2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所在县（市、区）</w:t>
            </w:r>
          </w:p>
        </w:tc>
        <w:tc>
          <w:tcPr>
            <w:tcW w:w="1772" w:type="dxa"/>
            <w:gridSpan w:val="2"/>
            <w:vAlign w:val="center"/>
          </w:tcPr>
          <w:p w:rsidR="00AB31EB" w:rsidRDefault="00AB6A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完成时限</w:t>
            </w:r>
          </w:p>
        </w:tc>
      </w:tr>
      <w:tr w:rsidR="00AB31EB">
        <w:trPr>
          <w:trHeight w:val="322"/>
        </w:trPr>
        <w:tc>
          <w:tcPr>
            <w:tcW w:w="1771" w:type="dxa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B31EB">
        <w:trPr>
          <w:trHeight w:val="322"/>
        </w:trPr>
        <w:tc>
          <w:tcPr>
            <w:tcW w:w="1771" w:type="dxa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B31EB">
        <w:trPr>
          <w:trHeight w:val="333"/>
        </w:trPr>
        <w:tc>
          <w:tcPr>
            <w:tcW w:w="1771" w:type="dxa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B31EB" w:rsidRDefault="00AB31EB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B31EB" w:rsidRDefault="00AB6A75">
      <w:pPr>
        <w:ind w:firstLine="420"/>
        <w:jc w:val="right"/>
      </w:pPr>
      <w:r>
        <w:rPr>
          <w:rFonts w:ascii="宋体" w:hAnsi="宋体" w:hint="eastAsia"/>
          <w:sz w:val="24"/>
        </w:rPr>
        <w:t>计量单位：公顷、公斤、万元</w:t>
      </w:r>
    </w:p>
    <w:p w:rsidR="00AB31EB" w:rsidRDefault="00AB6A75" w:rsidP="00040710">
      <w:pPr>
        <w:spacing w:line="360" w:lineRule="auto"/>
        <w:jc w:val="left"/>
        <w:rPr>
          <w:rFonts w:ascii="Times New Roman" w:hAnsi="Times New Roman"/>
          <w:b/>
          <w:bCs/>
          <w:sz w:val="32"/>
        </w:rPr>
      </w:pPr>
      <w:r>
        <w:rPr>
          <w:rFonts w:ascii="宋体" w:hAnsi="宋体" w:hint="eastAsia"/>
          <w:color w:val="000000"/>
          <w:szCs w:val="21"/>
        </w:rPr>
        <w:t>填表人：蔡永斌</w:t>
      </w:r>
    </w:p>
    <w:sectPr w:rsidR="00AB31EB" w:rsidSect="00AB3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C00" w:rsidRDefault="00623C00" w:rsidP="00AB31EB">
      <w:r>
        <w:separator/>
      </w:r>
    </w:p>
  </w:endnote>
  <w:endnote w:type="continuationSeparator" w:id="1">
    <w:p w:rsidR="00623C00" w:rsidRDefault="00623C00" w:rsidP="00AB3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1EB" w:rsidRDefault="00B833D4">
    <w:pPr>
      <w:pStyle w:val="a5"/>
    </w:pPr>
    <w:r>
      <w:pict>
        <v:rect id="_x0000_s1026" style="position:absolute;margin-left:0;margin-top:0;width:10.45pt;height:12.8pt;z-index:251659264;mso-wrap-style:none;mso-position-horizontal:center;mso-position-horizontal-relative:margin" o:gfxdata="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bqfVNEAAAADAQAADwAA&#10;AAAAAAABACAAAAAiAAAAZHJzL2Rvd25yZXYueG1sUEsBAhQAFAAAAAgAh07iQF0auKXkAQAApwMA&#10;AA4AAAAAAAAAAQAgAAAAIAEAAGRycy9lMm9Eb2MueG1sUEsFBgAAAAAGAAYAWQEAAHYFAAAAAA==&#10;" filled="f" stroked="f">
          <v:textbox style="mso-fit-shape-to-text:t" inset="0,0,0,0">
            <w:txbxContent>
              <w:p w:rsidR="00AB31EB" w:rsidRDefault="00B833D4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AB6A75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70661" w:rsidRPr="00C70661">
                  <w:rPr>
                    <w:noProof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C00" w:rsidRDefault="00623C00" w:rsidP="00AB31EB">
      <w:r>
        <w:separator/>
      </w:r>
    </w:p>
  </w:footnote>
  <w:footnote w:type="continuationSeparator" w:id="1">
    <w:p w:rsidR="00623C00" w:rsidRDefault="00623C00" w:rsidP="00AB31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pStyle w:val="Char"/>
      <w:suff w:val="nothing"/>
      <w:lvlText w:val="%1."/>
      <w:lvlJc w:val="left"/>
    </w:lvl>
    <w:lvl w:ilvl="1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1BE"/>
    <w:rsid w:val="00040710"/>
    <w:rsid w:val="0008167E"/>
    <w:rsid w:val="00090353"/>
    <w:rsid w:val="00102577"/>
    <w:rsid w:val="00105CF5"/>
    <w:rsid w:val="00174C8A"/>
    <w:rsid w:val="0017556C"/>
    <w:rsid w:val="001A6083"/>
    <w:rsid w:val="001C0361"/>
    <w:rsid w:val="001D164B"/>
    <w:rsid w:val="00206039"/>
    <w:rsid w:val="00212D4B"/>
    <w:rsid w:val="00213AF5"/>
    <w:rsid w:val="00223E50"/>
    <w:rsid w:val="00242B6C"/>
    <w:rsid w:val="002853DC"/>
    <w:rsid w:val="00285E36"/>
    <w:rsid w:val="00294CF7"/>
    <w:rsid w:val="002B3FB9"/>
    <w:rsid w:val="002E31FC"/>
    <w:rsid w:val="002E6D1C"/>
    <w:rsid w:val="002F39A1"/>
    <w:rsid w:val="00312772"/>
    <w:rsid w:val="00327FDF"/>
    <w:rsid w:val="003327AD"/>
    <w:rsid w:val="0036234C"/>
    <w:rsid w:val="00385A07"/>
    <w:rsid w:val="00396A83"/>
    <w:rsid w:val="003A0A1B"/>
    <w:rsid w:val="003B1ABB"/>
    <w:rsid w:val="003C10DE"/>
    <w:rsid w:val="003C4A4D"/>
    <w:rsid w:val="004909B7"/>
    <w:rsid w:val="004B52CD"/>
    <w:rsid w:val="004F0815"/>
    <w:rsid w:val="00514D31"/>
    <w:rsid w:val="005776BF"/>
    <w:rsid w:val="005B3EB1"/>
    <w:rsid w:val="005D1686"/>
    <w:rsid w:val="005D6DB2"/>
    <w:rsid w:val="005E0100"/>
    <w:rsid w:val="006035AD"/>
    <w:rsid w:val="00623C00"/>
    <w:rsid w:val="006400B0"/>
    <w:rsid w:val="006E786A"/>
    <w:rsid w:val="0078640E"/>
    <w:rsid w:val="007D2085"/>
    <w:rsid w:val="007D47A4"/>
    <w:rsid w:val="008C6514"/>
    <w:rsid w:val="008D0B90"/>
    <w:rsid w:val="00904B29"/>
    <w:rsid w:val="00925744"/>
    <w:rsid w:val="00967E7C"/>
    <w:rsid w:val="00992D92"/>
    <w:rsid w:val="009A1981"/>
    <w:rsid w:val="009B2407"/>
    <w:rsid w:val="009C4639"/>
    <w:rsid w:val="00A21BB0"/>
    <w:rsid w:val="00A5418A"/>
    <w:rsid w:val="00A576D6"/>
    <w:rsid w:val="00AB31EB"/>
    <w:rsid w:val="00AB6A75"/>
    <w:rsid w:val="00AF75B1"/>
    <w:rsid w:val="00B37661"/>
    <w:rsid w:val="00B63A79"/>
    <w:rsid w:val="00B660E3"/>
    <w:rsid w:val="00B833D4"/>
    <w:rsid w:val="00BC2B7B"/>
    <w:rsid w:val="00C31F90"/>
    <w:rsid w:val="00C70661"/>
    <w:rsid w:val="00CC6D11"/>
    <w:rsid w:val="00D032F5"/>
    <w:rsid w:val="00D11A74"/>
    <w:rsid w:val="00D541BE"/>
    <w:rsid w:val="00D815AC"/>
    <w:rsid w:val="00DD04A0"/>
    <w:rsid w:val="00DE41A3"/>
    <w:rsid w:val="00E0707B"/>
    <w:rsid w:val="00E17165"/>
    <w:rsid w:val="00EA0D1B"/>
    <w:rsid w:val="00EA4BBC"/>
    <w:rsid w:val="00ED68BC"/>
    <w:rsid w:val="00F135D9"/>
    <w:rsid w:val="00F15EC5"/>
    <w:rsid w:val="00FD44A1"/>
    <w:rsid w:val="00FF104F"/>
    <w:rsid w:val="00FF2C59"/>
    <w:rsid w:val="029B29BB"/>
    <w:rsid w:val="055A4D16"/>
    <w:rsid w:val="08C559D1"/>
    <w:rsid w:val="08DA35B0"/>
    <w:rsid w:val="08F10387"/>
    <w:rsid w:val="0B437EB8"/>
    <w:rsid w:val="0C6C6F96"/>
    <w:rsid w:val="0C844274"/>
    <w:rsid w:val="0EA7035D"/>
    <w:rsid w:val="0F895698"/>
    <w:rsid w:val="0FC63065"/>
    <w:rsid w:val="1028305D"/>
    <w:rsid w:val="1AA20952"/>
    <w:rsid w:val="1DCC5CD8"/>
    <w:rsid w:val="1F815C71"/>
    <w:rsid w:val="1FE34B27"/>
    <w:rsid w:val="233B3029"/>
    <w:rsid w:val="23AE5207"/>
    <w:rsid w:val="26990F73"/>
    <w:rsid w:val="2A590103"/>
    <w:rsid w:val="2B706C22"/>
    <w:rsid w:val="311363C6"/>
    <w:rsid w:val="346C14E2"/>
    <w:rsid w:val="368D5760"/>
    <w:rsid w:val="37D015F4"/>
    <w:rsid w:val="38967E1D"/>
    <w:rsid w:val="3A6E7BAB"/>
    <w:rsid w:val="41B20282"/>
    <w:rsid w:val="45DE2D1C"/>
    <w:rsid w:val="46CF075F"/>
    <w:rsid w:val="472D606F"/>
    <w:rsid w:val="50905D4F"/>
    <w:rsid w:val="52B056E6"/>
    <w:rsid w:val="58F874D6"/>
    <w:rsid w:val="5D3E5CC8"/>
    <w:rsid w:val="6437535A"/>
    <w:rsid w:val="66EA363B"/>
    <w:rsid w:val="68927F4A"/>
    <w:rsid w:val="6B573A7F"/>
    <w:rsid w:val="6E886957"/>
    <w:rsid w:val="6ED54F34"/>
    <w:rsid w:val="7262465F"/>
    <w:rsid w:val="73116B1D"/>
    <w:rsid w:val="7443203B"/>
    <w:rsid w:val="76D675E8"/>
    <w:rsid w:val="76DB3732"/>
    <w:rsid w:val="783B1C07"/>
    <w:rsid w:val="7B28627B"/>
    <w:rsid w:val="7C0E4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0"/>
    <w:qFormat/>
    <w:rsid w:val="00AB31EB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a4">
    <w:name w:val="Balloon Text"/>
    <w:basedOn w:val="a"/>
    <w:link w:val="Char1"/>
    <w:uiPriority w:val="99"/>
    <w:unhideWhenUsed/>
    <w:qFormat/>
    <w:rsid w:val="00AB31EB"/>
    <w:rPr>
      <w:sz w:val="18"/>
      <w:szCs w:val="18"/>
    </w:rPr>
  </w:style>
  <w:style w:type="paragraph" w:styleId="a5">
    <w:name w:val="footer"/>
    <w:basedOn w:val="a"/>
    <w:link w:val="Char2"/>
    <w:qFormat/>
    <w:rsid w:val="00AB31E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3"/>
    <w:uiPriority w:val="99"/>
    <w:unhideWhenUsed/>
    <w:qFormat/>
    <w:rsid w:val="00AB3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脚 Char"/>
    <w:basedOn w:val="a0"/>
    <w:link w:val="a5"/>
    <w:qFormat/>
    <w:rsid w:val="00AB31EB"/>
    <w:rPr>
      <w:rFonts w:ascii="Calibri" w:eastAsia="宋体" w:hAnsi="Calibri" w:cs="Times New Roman"/>
      <w:sz w:val="18"/>
      <w:szCs w:val="24"/>
    </w:rPr>
  </w:style>
  <w:style w:type="character" w:customStyle="1" w:styleId="Char0">
    <w:name w:val="正文文本 Char"/>
    <w:basedOn w:val="a0"/>
    <w:link w:val="a3"/>
    <w:qFormat/>
    <w:rsid w:val="00AB31EB"/>
    <w:rPr>
      <w:rFonts w:ascii="宋体" w:eastAsia="宋体" w:hAnsi="宋体" w:cs="Times New Roman"/>
      <w:sz w:val="24"/>
      <w:szCs w:val="24"/>
    </w:rPr>
  </w:style>
  <w:style w:type="character" w:customStyle="1" w:styleId="Char3">
    <w:name w:val="页眉 Char"/>
    <w:basedOn w:val="a0"/>
    <w:link w:val="a6"/>
    <w:uiPriority w:val="99"/>
    <w:qFormat/>
    <w:rsid w:val="00AB31EB"/>
    <w:rPr>
      <w:rFonts w:ascii="Calibri" w:eastAsia="宋体" w:hAnsi="Calibri" w:cs="Times New Roman"/>
      <w:sz w:val="18"/>
      <w:szCs w:val="18"/>
    </w:rPr>
  </w:style>
  <w:style w:type="paragraph" w:customStyle="1" w:styleId="Char">
    <w:name w:val="Char"/>
    <w:basedOn w:val="a"/>
    <w:qFormat/>
    <w:rsid w:val="00AB31EB"/>
    <w:pPr>
      <w:numPr>
        <w:numId w:val="1"/>
      </w:numPr>
      <w:tabs>
        <w:tab w:val="left" w:pos="2280"/>
      </w:tabs>
    </w:pPr>
  </w:style>
  <w:style w:type="character" w:customStyle="1" w:styleId="Char1">
    <w:name w:val="批注框文本 Char"/>
    <w:basedOn w:val="a0"/>
    <w:link w:val="a4"/>
    <w:uiPriority w:val="99"/>
    <w:semiHidden/>
    <w:qFormat/>
    <w:rsid w:val="00AB31E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263</Words>
  <Characters>1504</Characters>
  <Application>Microsoft Office Word</Application>
  <DocSecurity>0</DocSecurity>
  <Lines>12</Lines>
  <Paragraphs>3</Paragraphs>
  <ScaleCrop>false</ScaleCrop>
  <Company>微软中国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蔡永斌</cp:lastModifiedBy>
  <cp:revision>45</cp:revision>
  <cp:lastPrinted>2020-10-13T08:19:00Z</cp:lastPrinted>
  <dcterms:created xsi:type="dcterms:W3CDTF">2020-08-25T06:41:00Z</dcterms:created>
  <dcterms:modified xsi:type="dcterms:W3CDTF">2021-01-27T03:19:00Z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