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附件14</w:t>
      </w:r>
    </w:p>
    <w:p>
      <w:pPr>
        <w:autoSpaceDE w:val="0"/>
        <w:autoSpaceDN w:val="0"/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autoSpaceDE w:val="0"/>
        <w:autoSpaceDN w:val="0"/>
        <w:spacing w:line="60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各镇街商务主管部门工作人员联系方式</w:t>
      </w:r>
    </w:p>
    <w:p>
      <w:pPr>
        <w:autoSpaceDE w:val="0"/>
        <w:autoSpaceDN w:val="0"/>
        <w:spacing w:line="600" w:lineRule="exact"/>
        <w:jc w:val="left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4"/>
        <w:tblW w:w="132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316"/>
        <w:gridCol w:w="2076"/>
        <w:gridCol w:w="1722"/>
        <w:gridCol w:w="6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企业资料递交地址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神湾镇经济统计局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李炳元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86605399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神湾镇神湾大道中48号神湾镇政府经信局二楼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石岐工信局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林绮洁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23328085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中山市石岐区康华路18号709室（石岐区办事处）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南区经信局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黄江</w:t>
            </w:r>
            <w:r>
              <w:rPr>
                <w:kern w:val="0"/>
                <w:sz w:val="24"/>
              </w:rPr>
              <w:t>达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88891120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南区城南二路1号南区办事处7楼701室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三角经科信局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陈艳</w:t>
            </w:r>
            <w:r>
              <w:rPr>
                <w:kern w:val="0"/>
                <w:sz w:val="24"/>
              </w:rPr>
              <w:t>梅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85401633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三角镇人民政府</w:t>
            </w:r>
            <w:r>
              <w:rPr>
                <w:sz w:val="24"/>
              </w:rPr>
              <w:t>4楼409</w:t>
            </w:r>
            <w:r>
              <w:rPr>
                <w:kern w:val="0"/>
                <w:sz w:val="24"/>
              </w:rPr>
              <w:t>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西区工信局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陈国坤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23325864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西区经信局（西区办事处南楼302室）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郭景洪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23325989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西区经信局（西区办事处南楼301室）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开发区经科局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郭桂剑、孙慧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88283622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火炬区康乐大道开发区管理委员会大楼6楼623室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南朗镇经发科统局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梁芬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85217898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南朗镇美景大道44号经贸楼3楼307室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坦洲镇工信科商局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李建明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86216277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坦洲镇工业大道97号3楼304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民众镇经科统局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陈伟俊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85168281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中山市民众镇政府经科统局207室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板芙镇经信局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陈学深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86502788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板芙镇经贸大楼三楼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阜沙镇经信局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曾翠芳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23409118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阜沙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镇政府</w:t>
            </w:r>
            <w:bookmarkStart w:id="0" w:name="_GoBack"/>
            <w:bookmarkEnd w:id="0"/>
            <w:r>
              <w:rPr>
                <w:kern w:val="0"/>
                <w:sz w:val="24"/>
              </w:rPr>
              <w:t>大院内13号楼205室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东升经信局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何海莹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22227920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中山市东升镇东港大道3号经信局1楼103室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小榄镇经发局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张钰婷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22118932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小榄镇升平中路8号镇政府8楼809室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三乡工信科商局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林立柱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86684532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三乡镇景观大道1号政府大楼三楼320室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古镇工信科商局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李珊珊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22351071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古镇镇东兴东路1号古镇镇人民政府408办公室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东凤镇工科商务局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梁淑霞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22611022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东凤镇政府三楼307室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东区工信科商局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王亭</w:t>
            </w:r>
            <w:r>
              <w:rPr>
                <w:sz w:val="24"/>
              </w:rPr>
              <w:t>羲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88366081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中山五路63号东区办事处</w:t>
            </w:r>
            <w:r>
              <w:rPr>
                <w:sz w:val="24"/>
              </w:rPr>
              <w:t>五楼508室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沙溪工信科商局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阮爱兼、欧艺婷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87793186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沙溪镇宝珠中路1号三楼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翠亨新区经发局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许可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85592961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翠亨新区规划馆203-2室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南头镇经科局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梁秀霞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23136779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南头镇政府二楼212室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朱忠平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23380306</w:t>
            </w:r>
          </w:p>
        </w:tc>
        <w:tc>
          <w:tcPr>
            <w:tcW w:w="62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黄圃镇工信科商局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冯国鹏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23228888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黄圃镇政府大楼五楼504室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大涌镇经科信局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余嘉琪、林珊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87724631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大涌镇德政路33号经贸大楼二楼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五桂山经统局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叶志飞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89911800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五桂山办事处经信局110室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横栏镇工信科商局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林清晖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87768083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横栏镇长安南路38号镇政府四号楼二层205室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港口镇经发科统局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曾嘉丽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88402842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港口镇行政服务中心419室</w:t>
            </w:r>
          </w:p>
        </w:tc>
      </w:tr>
    </w:tbl>
    <w:p>
      <w:pPr>
        <w:rPr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附件15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市商务局联系人及联系方式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一、境外展览会项目、线</w:t>
      </w:r>
      <w:r>
        <w:rPr>
          <w:rFonts w:ascii="仿宋_GB2312" w:eastAsia="仿宋_GB2312"/>
          <w:sz w:val="32"/>
          <w:szCs w:val="32"/>
        </w:rPr>
        <w:t>上展会项目、</w:t>
      </w:r>
      <w:r>
        <w:rPr>
          <w:rFonts w:hint="eastAsia" w:ascii="仿宋_GB2312" w:eastAsia="仿宋_GB2312"/>
          <w:sz w:val="32"/>
          <w:szCs w:val="32"/>
        </w:rPr>
        <w:t>促进外贸中小企业出口业务发展专项融资贴息项目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联系科室：贸促科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联系人：谢慧珊、刘婉</w:t>
      </w:r>
      <w:r>
        <w:rPr>
          <w:rFonts w:ascii="仿宋_GB2312" w:eastAsia="仿宋_GB2312"/>
          <w:sz w:val="32"/>
          <w:szCs w:val="32"/>
        </w:rPr>
        <w:t>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联系电话：89892853、89892</w:t>
      </w:r>
      <w:r>
        <w:rPr>
          <w:rFonts w:ascii="仿宋_GB2312" w:eastAsia="仿宋_GB2312"/>
          <w:sz w:val="32"/>
          <w:szCs w:val="32"/>
        </w:rPr>
        <w:t>391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收购国际品牌项目、品牌境外宣传推广项目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联系科室：外经科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联系人：林小慧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 89892883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三、12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届广交会特别展示项目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联系科室：贸促科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联系人：赫然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联系电话：89892855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A2FC6"/>
    <w:rsid w:val="00092B7A"/>
    <w:rsid w:val="000E42E0"/>
    <w:rsid w:val="003F66B0"/>
    <w:rsid w:val="0048441A"/>
    <w:rsid w:val="00572554"/>
    <w:rsid w:val="007F37FF"/>
    <w:rsid w:val="00C065DF"/>
    <w:rsid w:val="00D76107"/>
    <w:rsid w:val="00DA7ACE"/>
    <w:rsid w:val="00DF283A"/>
    <w:rsid w:val="00FD5456"/>
    <w:rsid w:val="07EB3E6B"/>
    <w:rsid w:val="07F06EA3"/>
    <w:rsid w:val="0A281F10"/>
    <w:rsid w:val="0E5F458E"/>
    <w:rsid w:val="145544DC"/>
    <w:rsid w:val="1C3E381F"/>
    <w:rsid w:val="1FEC257D"/>
    <w:rsid w:val="27DA708B"/>
    <w:rsid w:val="2D3E0E28"/>
    <w:rsid w:val="35CE194D"/>
    <w:rsid w:val="37AD416A"/>
    <w:rsid w:val="43C0701A"/>
    <w:rsid w:val="4D2727A2"/>
    <w:rsid w:val="5053304A"/>
    <w:rsid w:val="532C7E7F"/>
    <w:rsid w:val="59D957CF"/>
    <w:rsid w:val="5DE56A37"/>
    <w:rsid w:val="62C0773C"/>
    <w:rsid w:val="69FA7DE3"/>
    <w:rsid w:val="73EF292C"/>
    <w:rsid w:val="7611438F"/>
    <w:rsid w:val="77FE732C"/>
    <w:rsid w:val="79EA2FC6"/>
    <w:rsid w:val="7A4343C2"/>
    <w:rsid w:val="7B5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中山市商务局</Company>
  <Pages>3</Pages>
  <Words>203</Words>
  <Characters>1158</Characters>
  <Lines>9</Lines>
  <Paragraphs>2</Paragraphs>
  <TotalTime>21</TotalTime>
  <ScaleCrop>false</ScaleCrop>
  <LinksUpToDate>false</LinksUpToDate>
  <CharactersWithSpaces>1359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2021-02-02T02:55:00Z</dcterms:created>
  <dc:creator>猴纸</dc:creator>
  <cp:lastModifiedBy>陈力</cp:lastModifiedBy>
  <dcterms:modified xsi:type="dcterms:W3CDTF">2021-03-11T01:06:12Z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