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/>
          <w:lang w:eastAsia="zh-CN"/>
        </w:rPr>
        <w:t>吸纳建档立卡贫困劳动力就业补贴单位</w:t>
      </w:r>
      <w:r>
        <w:rPr>
          <w:rFonts w:hint="eastAsia"/>
        </w:rPr>
        <w:t>名单</w:t>
      </w:r>
    </w:p>
    <w:tbl>
      <w:tblPr>
        <w:tblStyle w:val="4"/>
        <w:tblW w:w="14091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755"/>
        <w:gridCol w:w="4485"/>
        <w:gridCol w:w="1725"/>
        <w:gridCol w:w="9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b/>
                <w:bCs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</w:rPr>
              <w:t>序号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  <w:t>单位名称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  <w:t>补贴项目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  <w:t>补贴标准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val="en-US" w:eastAsia="zh-CN"/>
              </w:rPr>
              <w:t>人数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b/>
                <w:bCs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32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中山市美源化妆品有限公司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中山港渊科技股份有限公司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中山市坦洲豪逸半岛幼儿园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4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中山市坦洲镇锦胜大湾餐饮店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中山市坦洲镇鑫明通信行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6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中山市金兴智能有限公司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7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中山南华医院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8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中山市精立方模具有限公司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9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中山市坦洲镇爱儿教育培训中心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10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广大纸品（中山）有限公司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11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中山市冲田五金制品有限公司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12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中山市普利斯鑫铝制品有限公司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13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中山妮德新电器有限公司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14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中山诚威科技有限公司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15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广东普罗宾地质勘察有限公司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16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中山市晋华商贸有限公司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17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中山市坦洲镇聚新机械设备加工部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18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中山市天通打印机耗材有限公司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19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中山市科普斯模具有限公司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20</w:t>
            </w:r>
          </w:p>
        </w:tc>
        <w:tc>
          <w:tcPr>
            <w:tcW w:w="47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深圳市鲜恬科技有限公司中山分公司</w:t>
            </w:r>
          </w:p>
        </w:tc>
        <w:tc>
          <w:tcPr>
            <w:tcW w:w="4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吸纳建档立卡贫困劳动力就业补贴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000元/人</w:t>
            </w:r>
          </w:p>
        </w:tc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076031F"/>
    <w:rsid w:val="019C34FA"/>
    <w:rsid w:val="01C0345A"/>
    <w:rsid w:val="0481012A"/>
    <w:rsid w:val="05D506C6"/>
    <w:rsid w:val="068F4EBC"/>
    <w:rsid w:val="08C76BFA"/>
    <w:rsid w:val="09777CD1"/>
    <w:rsid w:val="14EE6226"/>
    <w:rsid w:val="16FE6533"/>
    <w:rsid w:val="28D36DD4"/>
    <w:rsid w:val="291F48E8"/>
    <w:rsid w:val="34FE570E"/>
    <w:rsid w:val="39EA11BC"/>
    <w:rsid w:val="3C850CF2"/>
    <w:rsid w:val="3E85502C"/>
    <w:rsid w:val="456D40C7"/>
    <w:rsid w:val="47063ED7"/>
    <w:rsid w:val="47A478A2"/>
    <w:rsid w:val="4A6140FF"/>
    <w:rsid w:val="4C5412CD"/>
    <w:rsid w:val="50521FC5"/>
    <w:rsid w:val="505611D3"/>
    <w:rsid w:val="59B63F3C"/>
    <w:rsid w:val="62E93F5B"/>
    <w:rsid w:val="706F14DA"/>
    <w:rsid w:val="706F4FF9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坦洲收文员</cp:lastModifiedBy>
  <cp:lastPrinted>2020-11-17T02:42:42Z</cp:lastPrinted>
  <dcterms:modified xsi:type="dcterms:W3CDTF">2020-11-17T02:47:37Z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