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z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bookmarkStart w:id="0" w:name="_GoBack"/>
      <w:r>
        <w:rPr>
          <w:rFonts w:hint="eastAsia" w:ascii="仿宋_GB2312" w:hAnsi="仿宋_GB2312" w:eastAsia="仿宋_GB2312"/>
          <w:spacing w:val="-20"/>
          <w:sz w:val="32"/>
        </w:rPr>
        <w:t>拟享受</w:t>
      </w:r>
      <w:r>
        <w:rPr>
          <w:rFonts w:hint="eastAsia" w:ascii="仿宋_GB2312" w:hAnsi="仿宋_GB2312" w:eastAsia="仿宋_GB2312"/>
          <w:spacing w:val="12"/>
          <w:sz w:val="32"/>
        </w:rPr>
        <w:t>高校毕业生到中小微企业就业补贴名单</w:t>
      </w:r>
    </w:p>
    <w:bookmarkEnd w:id="0"/>
    <w:p>
      <w:pPr>
        <w:spacing w:line="560" w:lineRule="exact"/>
        <w:jc w:val="center"/>
        <w:rPr>
          <w:rFonts w:hint="eastAsia" w:ascii="仿宋_GB2312" w:hAnsi="仿宋_GB2312" w:eastAsia="仿宋_GB2312"/>
          <w:spacing w:val="-20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（批次号：</w:t>
      </w:r>
      <w:r>
        <w:rPr>
          <w:rFonts w:hint="eastAsia" w:ascii="仿宋_GB2312" w:hAnsi="仿宋_GB2312" w:eastAsia="仿宋_GB2312"/>
          <w:spacing w:val="12"/>
          <w:sz w:val="32"/>
        </w:rPr>
        <w:t>A0944201520006</w:t>
      </w:r>
      <w:r>
        <w:rPr>
          <w:rFonts w:hint="eastAsia" w:ascii="仿宋_GB2312" w:hAnsi="仿宋_GB2312" w:eastAsia="仿宋_GB2312"/>
          <w:spacing w:val="-20"/>
          <w:sz w:val="32"/>
        </w:rPr>
        <w:t>）</w:t>
      </w:r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90"/>
        <w:gridCol w:w="1935"/>
        <w:gridCol w:w="2310"/>
        <w:gridCol w:w="129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申请人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工作单位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黄冠程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中山市博力高电子有限公司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潘楚彬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美迪斯智能装备有限公司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对符合条件的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给予应届毕业生本人一次性</w:t>
            </w:r>
            <w:r>
              <w:rPr>
                <w:rFonts w:hint="eastAsia" w:ascii="仿宋_GB2312" w:eastAsia="仿宋_GB2312"/>
                <w:color w:val="000000"/>
                <w:spacing w:val="12"/>
                <w:kern w:val="0"/>
                <w:szCs w:val="32"/>
              </w:rPr>
              <w:t>3</w:t>
            </w:r>
            <w:r>
              <w:rPr>
                <w:rFonts w:ascii="仿宋_GB2312" w:eastAsia="仿宋_GB2312"/>
                <w:color w:val="000000"/>
                <w:spacing w:val="12"/>
                <w:kern w:val="0"/>
                <w:szCs w:val="32"/>
              </w:rPr>
              <w:t>000元的就业补贴。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C37BC"/>
    <w:rsid w:val="422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南朗镇政府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2020-10-29T07:28:00Z</dcterms:created>
  <dc:creator>慧祺  </dc:creator>
  <cp:lastModifiedBy>慧祺  </cp:lastModifiedBy>
  <dcterms:modified xsi:type="dcterms:W3CDTF">2020-10-29T07:28:45Z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