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  <w:lang w:eastAsia="zh-CN"/>
        </w:rPr>
        <w:t>中山市石岐区</w:t>
      </w:r>
      <w:r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</w:rPr>
        <w:t>离岗基层老兽医</w:t>
      </w:r>
      <w:r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  <w:lang w:eastAsia="zh-CN"/>
        </w:rPr>
        <w:t>身份及工作年限名单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rPr>
          <w:rFonts w:hint="eastAsia" w:ascii="仿宋_GB2312" w:hAnsi="仿宋_GB2312" w:cs="仿宋_GB2312"/>
          <w:snapToGrid w:val="0"/>
          <w:kern w:val="0"/>
          <w:sz w:val="22"/>
          <w:szCs w:val="22"/>
        </w:rPr>
      </w:pP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 xml:space="preserve">填报单位（盖章）： 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eastAsia="zh-CN"/>
        </w:rPr>
        <w:t>石岐区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 xml:space="preserve">   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 xml:space="preserve">                           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>联系人：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eastAsia="zh-CN"/>
        </w:rPr>
        <w:t>梁小蔚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 xml:space="preserve">  联系电话：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>23328956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 xml:space="preserve">          填报时间：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>2020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 xml:space="preserve">  年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>7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 xml:space="preserve">  月 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>8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>日</w:t>
      </w:r>
    </w:p>
    <w:tbl>
      <w:tblPr>
        <w:tblStyle w:val="4"/>
        <w:tblW w:w="1494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148"/>
        <w:gridCol w:w="1245"/>
        <w:gridCol w:w="2064"/>
        <w:gridCol w:w="1391"/>
        <w:gridCol w:w="2065"/>
        <w:gridCol w:w="1590"/>
        <w:gridCol w:w="1725"/>
        <w:gridCol w:w="1245"/>
        <w:gridCol w:w="1080"/>
        <w:gridCol w:w="7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现居住地住址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工作起止时间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有无企事业基本养老保险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刘素静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1943年12月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440620*********651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石岐区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1967年7月至1993年12月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26年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2443.32元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石岐区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黄叶森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1947年8月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440620*********657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石岐区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1967年2月至1979年6月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2299.38元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石岐区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陈焯联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1951年8月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676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石岐区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137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1975年6月至1993年4月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17年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1447.25元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石岐区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梁耀洪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1959年10月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/>
                <w:sz w:val="22"/>
                <w:szCs w:val="22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/>
                <w:sz w:val="22"/>
                <w:szCs w:val="22"/>
              </w:rPr>
              <w:t>674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广东省中山市石岐区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137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1975年8月至19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999.73元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石岐区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李玉莲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1959年2月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/>
                <w:sz w:val="22"/>
                <w:szCs w:val="22"/>
              </w:rPr>
              <w:t>664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广东省中山市石岐区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189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1977年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月至19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1147.1元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石岐区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梁秀兰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1964年11月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/>
                <w:sz w:val="22"/>
                <w:szCs w:val="22"/>
              </w:rPr>
              <w:t>669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广东省中山市石岐区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137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月至1993年4月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999.73元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石岐区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屈 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*********677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广东省中山市石岐区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月至1993年4月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2100.1元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石岐区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何达权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*********676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广东省中山市石岐区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77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月至19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87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2126.8元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石岐区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  <w:lang w:eastAsia="zh-CN"/>
        </w:rPr>
        <w:t>中山市石岐区</w:t>
      </w:r>
      <w:r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</w:rPr>
        <w:t>离岗基层老兽医</w:t>
      </w:r>
      <w:r>
        <w:rPr>
          <w:rFonts w:hint="eastAsia" w:ascii="方正小标宋简体" w:hAnsi="仿宋_GB2312" w:eastAsia="方正小标宋简体" w:cs="仿宋_GB2312"/>
          <w:snapToGrid w:val="0"/>
          <w:kern w:val="0"/>
          <w:sz w:val="44"/>
          <w:szCs w:val="44"/>
          <w:lang w:eastAsia="zh-CN"/>
        </w:rPr>
        <w:t>身份及工作年限名单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cs="仿宋_GB2312"/>
          <w:snapToGrid w:val="0"/>
          <w:kern w:val="0"/>
          <w:sz w:val="22"/>
          <w:szCs w:val="22"/>
        </w:rPr>
      </w:pP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>填报单位（盖章）：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eastAsia="zh-CN"/>
        </w:rPr>
        <w:t>石岐区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 xml:space="preserve">                                 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>联系人：梁小蔚  联系电话：23328956          填报时间：2020  年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>7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 xml:space="preserve">月 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  <w:lang w:val="en-US" w:eastAsia="zh-CN"/>
        </w:rPr>
        <w:t>8</w:t>
      </w:r>
      <w:r>
        <w:rPr>
          <w:rFonts w:hint="eastAsia" w:ascii="仿宋_GB2312" w:hAnsi="仿宋_GB2312" w:cs="仿宋_GB2312"/>
          <w:snapToGrid w:val="0"/>
          <w:kern w:val="0"/>
          <w:sz w:val="22"/>
          <w:szCs w:val="22"/>
        </w:rPr>
        <w:t xml:space="preserve"> 日</w:t>
      </w:r>
    </w:p>
    <w:tbl>
      <w:tblPr>
        <w:tblStyle w:val="4"/>
        <w:tblW w:w="1494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148"/>
        <w:gridCol w:w="1245"/>
        <w:gridCol w:w="2064"/>
        <w:gridCol w:w="1391"/>
        <w:gridCol w:w="2065"/>
        <w:gridCol w:w="1590"/>
        <w:gridCol w:w="1725"/>
        <w:gridCol w:w="1245"/>
        <w:gridCol w:w="1080"/>
        <w:gridCol w:w="7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现居住地住址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工作起止时间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工作年限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有无企事业基本养老保险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林文淦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195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*********690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广东省中山市石岐区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139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197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月至19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76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1636.99元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石岐区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梁有兴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1942年11月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440127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416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广东省中山市石岐区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136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75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月至199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16年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1807.47元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工作地：清远、户籍地：石岐区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何灿希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1944年9月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034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广东省中山市东区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136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1962年3月至1986年4月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24年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2100.1元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东区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黄燕娇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1945年9月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667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广东省中山市东区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136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1975年3月至1990年7月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1931.8元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工作地：西区、户籍地：东区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黄锡平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1944年10月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659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广东省中山市西区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137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1975年3月至1990年7月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1931.8元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西区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黄庆培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1952年7月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715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广东省中山市西区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153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1976年5月至1990年6月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1456.97元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西区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黄炳光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1950年9月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440620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857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广东省中山市西区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135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******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1975年3月至1990年6月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城乡居民养老保险</w:t>
            </w: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1851.95元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  <w:lang w:eastAsia="zh-CN"/>
              </w:rPr>
              <w:t>西区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x000B__x000C_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455A8"/>
    <w:rsid w:val="05C50C80"/>
    <w:rsid w:val="07EB7536"/>
    <w:rsid w:val="07FD50BE"/>
    <w:rsid w:val="086348CF"/>
    <w:rsid w:val="088B4421"/>
    <w:rsid w:val="093A6AB6"/>
    <w:rsid w:val="0B454723"/>
    <w:rsid w:val="0BF468CB"/>
    <w:rsid w:val="0C123EAB"/>
    <w:rsid w:val="0C363EBA"/>
    <w:rsid w:val="117968E1"/>
    <w:rsid w:val="165D5931"/>
    <w:rsid w:val="167F37A4"/>
    <w:rsid w:val="19356C36"/>
    <w:rsid w:val="1ABB528F"/>
    <w:rsid w:val="1BAE0EE5"/>
    <w:rsid w:val="1C241E94"/>
    <w:rsid w:val="1EC455A8"/>
    <w:rsid w:val="23D5289B"/>
    <w:rsid w:val="24277BA9"/>
    <w:rsid w:val="249B3F87"/>
    <w:rsid w:val="24BB67D7"/>
    <w:rsid w:val="28A4682B"/>
    <w:rsid w:val="2C4501C8"/>
    <w:rsid w:val="2C472CBB"/>
    <w:rsid w:val="32050165"/>
    <w:rsid w:val="330E3B38"/>
    <w:rsid w:val="33813C3D"/>
    <w:rsid w:val="39695A19"/>
    <w:rsid w:val="4543132D"/>
    <w:rsid w:val="479D0185"/>
    <w:rsid w:val="496B19CF"/>
    <w:rsid w:val="4BBD12AB"/>
    <w:rsid w:val="5AB118C9"/>
    <w:rsid w:val="5AE15318"/>
    <w:rsid w:val="5FF66948"/>
    <w:rsid w:val="61AD559D"/>
    <w:rsid w:val="65D64953"/>
    <w:rsid w:val="6B296122"/>
    <w:rsid w:val="70587EBC"/>
    <w:rsid w:val="70921570"/>
    <w:rsid w:val="718E0790"/>
    <w:rsid w:val="73803E2B"/>
    <w:rsid w:val="74D66981"/>
    <w:rsid w:val="7C4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2020-07-01T13:04:00Z</dcterms:created>
  <dc:creator>NTKO</dc:creator>
  <cp:lastModifiedBy>NTKO</cp:lastModifiedBy>
  <dcterms:modified xsi:type="dcterms:W3CDTF">2020-07-13T02:24:51Z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