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件14</w:t>
      </w: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注册商标资助申请表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3"/>
        <w:gridCol w:w="985"/>
        <w:gridCol w:w="868"/>
        <w:gridCol w:w="1279"/>
        <w:gridCol w:w="176"/>
        <w:gridCol w:w="18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商标注册人：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身份证号：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注册商标资助信息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申请资助类别：</w:t>
            </w:r>
          </w:p>
        </w:tc>
        <w:tc>
          <w:tcPr>
            <w:tcW w:w="63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9" w:edGrp="everyone"/>
            <w:r>
              <w:rPr>
                <w:rFonts w:hint="eastAsia" w:ascii="黑体" w:hAnsi="黑体" w:eastAsia="黑体"/>
                <w:sz w:val="22"/>
              </w:rPr>
              <w:t>证明商标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集体商标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港澳台地区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欧盟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非盟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国外单一国家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注册号</w:t>
            </w: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国家或地区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认定时间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0"/>
      <w:permEnd w:id="11"/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4"/>
      <w:permEnd w:id="15"/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8"/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2"/>
      <w:permEnd w:id="23"/>
      <w:permEnd w:id="24"/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2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6"/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30" w:edGrp="everyone"/>
            <w:perm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31" w:edGrp="everyone"/>
            <w:permEnd w:id="31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32" w:edGrp="everyone"/>
            <w:permEnd w:id="32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33" w:edGrp="everyone"/>
            <w:permEnd w:id="33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34" w:edGrp="everyone"/>
            <w:permEnd w:id="34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jNmTslUufpvruGMv4h+K/PLSM4c=" w:salt="zNwMj13Zeb4yaXGw3j2tx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192C"/>
    <w:rsid w:val="1E4E2232"/>
    <w:rsid w:val="21EF054B"/>
    <w:rsid w:val="350A2AAC"/>
    <w:rsid w:val="3D893523"/>
    <w:rsid w:val="44BA4008"/>
    <w:rsid w:val="47C318C4"/>
    <w:rsid w:val="491742D6"/>
    <w:rsid w:val="4B112F89"/>
    <w:rsid w:val="4CBA29EE"/>
    <w:rsid w:val="4FD531B7"/>
    <w:rsid w:val="5D28708D"/>
    <w:rsid w:val="664E656B"/>
    <w:rsid w:val="6C9E4AFE"/>
    <w:rsid w:val="6EFD12A7"/>
    <w:rsid w:val="76F9192C"/>
    <w:rsid w:val="7F6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2020-04-13T01:11:00Z</dcterms:created>
  <dc:creator>梁耀伟</dc:creator>
  <cp:lastModifiedBy>梁耀伟</cp:lastModifiedBy>
  <dcterms:modified xsi:type="dcterms:W3CDTF">2020-05-06T02:13:49Z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