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中山市迅驰精密模具有限公司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360729********0917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邱海峰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  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430521********5671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黄威武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黄本亮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342422********8558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431222********4011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赖宏明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440223********4711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440981********3971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黄东生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510521********1250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321324********0014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431103********6930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容子轩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510721********2335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梁倡铭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450481********121X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430521********4957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431222********3533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陈基龙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450923********3039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宋站波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411622********1518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习春庆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362423********1018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谢京珠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441781********6931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430426********6354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邓双全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431222********4078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362525********0617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何国强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宋双庆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412722********151X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宋广杰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412722********1559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430521********5770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李生定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431222********3510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445322********4639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431025********2069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361025********0317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田迎春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433022********4024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梁沃光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441228********311X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何步姜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362137********0812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431222********4012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431222********4026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432503********4017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431222********4029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433024********7211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黎珮琳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徐宝华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430981********301X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431224********0913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450106********0513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蒋仕君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510823********2577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441622********2816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谢年春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430321********9019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蒋长青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440783********3218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黄章龙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441882********5711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冯兴健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440981********0210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430521********5696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430523********1510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管合亿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420202********0011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512930********3290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杜宗军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512929********5411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田国军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433022********4016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0E0B0090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2020-03-28T06:30:18Z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