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  <w:lang w:val="en-US" w:eastAsia="zh-CN"/>
        </w:rPr>
        <w:drawing>
          <wp:inline distT="0" distB="0" distL="114300" distR="114300">
            <wp:extent cx="1797050" cy="1797050"/>
            <wp:effectExtent l="0" t="0" r="12700" b="12700"/>
            <wp:docPr id="1" name="图片 1" descr="石岐区葵花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岐区葵花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  <w:t>石岐区“粤省事”小程序葵花码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23905"/>
    <w:rsid w:val="55A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2020-02-03T06:31:00Z</dcterms:created>
  <dc:creator>NTKO</dc:creator>
  <cp:lastModifiedBy>NTKO</cp:lastModifiedBy>
  <dcterms:modified xsi:type="dcterms:W3CDTF">2020-02-03T06:32:44Z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