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中山市城市管理行政执法局民众分局</w:t>
      </w:r>
      <w:r>
        <w:rPr>
          <w:rFonts w:hint="eastAsia" w:ascii="仿宋_GB2312" w:hAnsi="仿宋_GB2312" w:eastAsia="仿宋_GB2312" w:cs="仿宋_GB2312"/>
          <w:sz w:val="44"/>
          <w:szCs w:val="44"/>
          <w:lang w:val="en-US" w:eastAsia="zh-CN"/>
        </w:rPr>
        <w:t>概况</w:t>
      </w:r>
    </w:p>
    <w:p>
      <w:pPr>
        <w:rPr>
          <w:rFonts w:hint="eastAsia"/>
          <w:sz w:val="44"/>
          <w:szCs w:val="44"/>
          <w:lang w:val="en-US" w:eastAsia="zh-CN"/>
        </w:rPr>
      </w:pP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中山市城市管理行政执法局民众分局是主管民众镇城市管理方面行政处罚权的工作部门，主要职责是： </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1.行使市容环境卫生管理方面法律、法规、规章规定的行政处罚权，强制拆除不符合城市容貌标准、环境卫生标准的建筑物或设施；</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2.行使城乡规划管理方面法律、法规、规章规定的行政处罚权；</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3.行使城市绿化管理方面法律、法规、规章规定的行政处罚权；</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4.行使市政管理方面法律、法规、规章规定的行政处罚权；</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5.行使公安交通管理方面法律、法规、规章规定的对侵占道路行为的行政处罚权；</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6.行使工商行政管理方面法律、法规、规章规定对无照流动摊贩的行政处罚权；</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7.市政府和镇政府规定的其他职责。</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本部门无下属单位，部门预算为局本级预算。</w:t>
      </w:r>
    </w:p>
    <w:p>
      <w:pPr>
        <w:numPr>
          <w:ilvl w:val="0"/>
          <w:numId w:val="0"/>
        </w:numPr>
      </w:pPr>
      <w:r>
        <w:rPr>
          <w:rFonts w:hint="eastAsia" w:ascii="仿宋_GB2312" w:hAnsi="仿宋_GB2312" w:eastAsia="仿宋_GB2312" w:cs="仿宋_GB2312"/>
          <w:sz w:val="32"/>
          <w:szCs w:val="32"/>
          <w:lang w:val="en-US" w:eastAsia="zh-CN"/>
        </w:rPr>
        <w:t>（二）本部门内设机构、人员构成情况：</w:t>
      </w:r>
      <w:r>
        <w:rPr>
          <w:rFonts w:hint="eastAsia" w:ascii="仿宋_GB2312" w:hAnsi="仿宋_GB2312" w:eastAsia="仿宋_GB2312" w:cs="仿宋_GB2312"/>
          <w:sz w:val="32"/>
          <w:szCs w:val="32"/>
        </w:rPr>
        <w:t>根据工作实际配备人员</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名，负责人1人，股长1人。公务员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人，事业编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人，雇员</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，其他人员</w:t>
      </w:r>
      <w:r>
        <w:rPr>
          <w:rFonts w:hint="eastAsia" w:ascii="仿宋_GB2312" w:hAnsi="仿宋_GB2312" w:eastAsia="仿宋_GB2312" w:cs="仿宋_GB2312"/>
          <w:sz w:val="32"/>
          <w:szCs w:val="32"/>
          <w:lang w:val="en-US" w:eastAsia="zh-CN"/>
        </w:rPr>
        <w:t>3人，内设</w:t>
      </w:r>
      <w:bookmarkStart w:id="0" w:name="_GoBack"/>
      <w:bookmarkEnd w:id="0"/>
      <w:r>
        <w:rPr>
          <w:rFonts w:hint="eastAsia" w:ascii="仿宋_GB2312" w:hAnsi="仿宋_GB2312" w:eastAsia="仿宋_GB2312" w:cs="仿宋_GB2312"/>
          <w:sz w:val="32"/>
          <w:szCs w:val="32"/>
        </w:rPr>
        <w:t>内勤组、正班组、违建组、驻点组等四个组别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内勤组</w:t>
      </w:r>
      <w:r>
        <w:rPr>
          <w:rFonts w:hint="eastAsia" w:ascii="仿宋_GB2312" w:hAnsi="仿宋_GB2312" w:eastAsia="仿宋_GB2312" w:cs="仿宋_GB2312"/>
          <w:sz w:val="32"/>
          <w:szCs w:val="32"/>
          <w:lang w:val="en-US" w:eastAsia="zh-CN"/>
        </w:rPr>
        <w:t>负责日常工作、综合协调、后勤保障等工作及承办民众镇政府和上级部门交办的事项；正班组负责参与城市管理专项整治工作及承办民众镇政府和上级部门交办的事项；违建组负责违法建设专项整治工作及承办民众镇政府和上级部门交办的事项；驻点组负责参与浪网市场、民众中心市场的城市管理专项整治工作及承办民众镇政府和上级部门交办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8A6CF"/>
    <w:multiLevelType w:val="singleLevel"/>
    <w:tmpl w:val="5B98A6CF"/>
    <w:lvl w:ilvl="0" w:tentative="0">
      <w:start w:val="1"/>
      <w:numFmt w:val="chineseCounting"/>
      <w:suff w:val="nothing"/>
      <w:lvlText w:val="%1、"/>
      <w:lvlJc w:val="left"/>
    </w:lvl>
  </w:abstractNum>
  <w:abstractNum w:abstractNumId="1">
    <w:nsid w:val="5B9DC5C7"/>
    <w:multiLevelType w:val="singleLevel"/>
    <w:tmpl w:val="5B9DC5C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4568B"/>
    <w:rsid w:val="003E5995"/>
    <w:rsid w:val="38D076D5"/>
    <w:rsid w:val="3E15097A"/>
    <w:rsid w:val="3F64568B"/>
    <w:rsid w:val="6EA54A34"/>
    <w:rsid w:val="7F92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中山市民众镇</Company>
  <Pages>1</Pages>
  <Words>0</Words>
  <Characters>0</Characters>
  <Lines>0</Lines>
  <Paragraphs>0</Paragraphs>
  <TotalTime>13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2018-09-16T02:48:00Z</dcterms:created>
  <dc:creator>执法分局</dc:creator>
  <cp:lastModifiedBy>执法分局</cp:lastModifiedBy>
  <dcterms:modified xsi:type="dcterms:W3CDTF">2018-09-29T02:26:29Z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