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43" w:rsidRDefault="00DC10AB">
      <w:pPr>
        <w:pStyle w:val="a3"/>
        <w:widowControl/>
        <w:spacing w:beforeAutospacing="0" w:after="452" w:afterAutospacing="0" w:line="360" w:lineRule="atLeast"/>
        <w:jc w:val="both"/>
        <w:rPr>
          <w:rStyle w:val="a4"/>
          <w:rFonts w:ascii="宋体" w:eastAsia="宋体" w:hAnsi="宋体" w:cs="宋体"/>
          <w:color w:val="000000"/>
          <w:sz w:val="30"/>
          <w:szCs w:val="30"/>
        </w:rPr>
      </w:pPr>
      <w:r>
        <w:rPr>
          <w:rStyle w:val="a4"/>
          <w:rFonts w:ascii="华文仿宋" w:eastAsia="华文仿宋" w:hAnsi="华文仿宋" w:cs="华文仿宋" w:hint="eastAsia"/>
          <w:b w:val="0"/>
          <w:bCs/>
          <w:color w:val="000000"/>
        </w:rPr>
        <w:t>附件</w:t>
      </w:r>
      <w:r>
        <w:rPr>
          <w:rStyle w:val="a4"/>
          <w:rFonts w:ascii="华文仿宋" w:eastAsia="华文仿宋" w:hAnsi="华文仿宋" w:cs="华文仿宋" w:hint="eastAsia"/>
          <w:b w:val="0"/>
          <w:bCs/>
          <w:color w:val="000000"/>
        </w:rPr>
        <w:t>：</w:t>
      </w:r>
    </w:p>
    <w:p w:rsidR="00295D43" w:rsidRDefault="00DC10AB">
      <w:pPr>
        <w:pStyle w:val="a3"/>
        <w:widowControl/>
        <w:spacing w:beforeAutospacing="0" w:after="452" w:afterAutospacing="0" w:line="360" w:lineRule="atLeast"/>
        <w:jc w:val="center"/>
        <w:rPr>
          <w:rStyle w:val="a4"/>
          <w:rFonts w:ascii="宋体" w:eastAsia="宋体" w:hAnsi="宋体" w:cs="宋体"/>
          <w:color w:val="000000"/>
          <w:sz w:val="30"/>
          <w:szCs w:val="30"/>
        </w:rPr>
      </w:pPr>
      <w:r>
        <w:rPr>
          <w:rStyle w:val="a4"/>
          <w:rFonts w:ascii="宋体" w:eastAsia="宋体" w:hAnsi="宋体" w:cs="宋体" w:hint="eastAsia"/>
          <w:color w:val="000000"/>
          <w:sz w:val="30"/>
          <w:szCs w:val="30"/>
        </w:rPr>
        <w:t>中山市市级</w:t>
      </w:r>
      <w:r>
        <w:rPr>
          <w:rStyle w:val="a4"/>
          <w:rFonts w:ascii="宋体" w:eastAsia="宋体" w:hAnsi="宋体" w:cs="宋体" w:hint="eastAsia"/>
          <w:color w:val="000000"/>
          <w:sz w:val="30"/>
          <w:szCs w:val="30"/>
        </w:rPr>
        <w:t>文化产业园区管理办法</w:t>
      </w:r>
      <w:r>
        <w:rPr>
          <w:rStyle w:val="a4"/>
          <w:rFonts w:ascii="宋体" w:eastAsia="宋体" w:hAnsi="宋体" w:cs="宋体" w:hint="eastAsia"/>
          <w:color w:val="000000"/>
          <w:sz w:val="30"/>
          <w:szCs w:val="30"/>
        </w:rPr>
        <w:t>（</w:t>
      </w:r>
      <w:r>
        <w:rPr>
          <w:rStyle w:val="a4"/>
          <w:rFonts w:ascii="宋体" w:eastAsia="宋体" w:hAnsi="宋体" w:cs="宋体" w:hint="eastAsia"/>
          <w:color w:val="000000"/>
          <w:sz w:val="30"/>
          <w:szCs w:val="30"/>
        </w:rPr>
        <w:t>2018</w:t>
      </w:r>
      <w:r>
        <w:rPr>
          <w:rStyle w:val="a4"/>
          <w:rFonts w:ascii="宋体" w:eastAsia="宋体" w:hAnsi="宋体" w:cs="宋体" w:hint="eastAsia"/>
          <w:color w:val="000000"/>
          <w:sz w:val="30"/>
          <w:szCs w:val="30"/>
        </w:rPr>
        <w:t>）</w:t>
      </w:r>
    </w:p>
    <w:p w:rsidR="00295D43" w:rsidRDefault="00DC10AB">
      <w:pPr>
        <w:pStyle w:val="a3"/>
        <w:widowControl/>
        <w:spacing w:beforeAutospacing="0" w:after="452" w:afterAutospacing="0" w:line="360" w:lineRule="atLeast"/>
        <w:jc w:val="center"/>
      </w:pPr>
      <w:r>
        <w:rPr>
          <w:rFonts w:ascii="宋体" w:eastAsia="宋体" w:hAnsi="宋体" w:cs="宋体" w:hint="eastAsia"/>
          <w:color w:val="000000"/>
        </w:rPr>
        <w:t xml:space="preserve">　　</w:t>
      </w:r>
      <w:r>
        <w:rPr>
          <w:rStyle w:val="a4"/>
          <w:rFonts w:ascii="宋体" w:eastAsia="宋体" w:hAnsi="宋体" w:cs="宋体" w:hint="eastAsia"/>
          <w:color w:val="000000"/>
        </w:rPr>
        <w:t>第一章　总　则</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第一条</w:t>
      </w:r>
      <w:r>
        <w:rPr>
          <w:rFonts w:ascii="宋体" w:eastAsia="宋体" w:hAnsi="宋体" w:cs="宋体" w:hint="eastAsia"/>
          <w:color w:val="000000"/>
        </w:rPr>
        <w:t xml:space="preserve">　为促进我</w:t>
      </w:r>
      <w:r>
        <w:rPr>
          <w:rFonts w:ascii="宋体" w:eastAsia="宋体" w:hAnsi="宋体" w:cs="宋体" w:hint="eastAsia"/>
          <w:color w:val="000000"/>
        </w:rPr>
        <w:t>市</w:t>
      </w:r>
      <w:r>
        <w:rPr>
          <w:rFonts w:ascii="宋体" w:eastAsia="宋体" w:hAnsi="宋体" w:cs="宋体" w:hint="eastAsia"/>
          <w:color w:val="000000"/>
        </w:rPr>
        <w:t>文化产业健康持续发展，推动</w:t>
      </w:r>
      <w:r>
        <w:rPr>
          <w:rFonts w:ascii="宋体" w:eastAsia="宋体" w:hAnsi="宋体" w:cs="宋体" w:hint="eastAsia"/>
          <w:color w:val="000000"/>
        </w:rPr>
        <w:t>市</w:t>
      </w:r>
      <w:r>
        <w:rPr>
          <w:rFonts w:ascii="宋体" w:eastAsia="宋体" w:hAnsi="宋体" w:cs="宋体" w:hint="eastAsia"/>
          <w:color w:val="000000"/>
        </w:rPr>
        <w:t>级文化产业园区（以下简称“园区”）建设，规范园区申报、认定和监督管理，</w:t>
      </w:r>
      <w:r>
        <w:rPr>
          <w:rFonts w:ascii="宋体" w:eastAsia="宋体" w:hAnsi="宋体" w:cs="宋体" w:hint="eastAsia"/>
          <w:color w:val="000000"/>
        </w:rPr>
        <w:t>参照《广东省文化厅省级文化产业示范园区管理办法》，结合中山市实际，</w:t>
      </w:r>
      <w:r>
        <w:rPr>
          <w:rFonts w:ascii="宋体" w:eastAsia="宋体" w:hAnsi="宋体" w:cs="宋体" w:hint="eastAsia"/>
          <w:color w:val="000000"/>
        </w:rPr>
        <w:t>制定本办法。</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第二条</w:t>
      </w:r>
      <w:r>
        <w:rPr>
          <w:rFonts w:ascii="宋体" w:eastAsia="宋体" w:hAnsi="宋体" w:cs="宋体" w:hint="eastAsia"/>
          <w:color w:val="000000"/>
        </w:rPr>
        <w:t xml:space="preserve">　本办法所称园区，是指文化行政部门认定的、旨在进行文化产业资源开发、以文化创意为主要内容，主导产业明确、基础设施完备、孵化作用突出、文化内涵浓厚、文化企业集聚及相关产业链汇聚，对区域文化及相关产业发展起示范、带动作用，发挥园区的经济、社会效益的特定区域。</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第三条</w:t>
      </w:r>
      <w:r>
        <w:rPr>
          <w:rFonts w:ascii="宋体" w:eastAsia="宋体" w:hAnsi="宋体" w:cs="宋体" w:hint="eastAsia"/>
          <w:color w:val="000000"/>
        </w:rPr>
        <w:t xml:space="preserve">　园区建设应遵循统筹规划、</w:t>
      </w:r>
      <w:r>
        <w:rPr>
          <w:rFonts w:ascii="宋体" w:eastAsia="宋体" w:hAnsi="宋体" w:cs="宋体" w:hint="eastAsia"/>
          <w:color w:val="000000"/>
        </w:rPr>
        <w:t>产业引领</w:t>
      </w:r>
      <w:r>
        <w:rPr>
          <w:rFonts w:ascii="宋体" w:eastAsia="宋体" w:hAnsi="宋体" w:cs="宋体" w:hint="eastAsia"/>
          <w:color w:val="000000"/>
        </w:rPr>
        <w:t>、</w:t>
      </w:r>
      <w:r>
        <w:rPr>
          <w:rFonts w:ascii="宋体" w:eastAsia="宋体" w:hAnsi="宋体" w:cs="宋体" w:hint="eastAsia"/>
          <w:color w:val="000000"/>
        </w:rPr>
        <w:t>集聚孵化</w:t>
      </w:r>
      <w:r>
        <w:rPr>
          <w:rFonts w:ascii="宋体" w:eastAsia="宋体" w:hAnsi="宋体" w:cs="宋体" w:hint="eastAsia"/>
          <w:color w:val="000000"/>
        </w:rPr>
        <w:t>、自主创新的原则。</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第四条</w:t>
      </w:r>
      <w:r>
        <w:rPr>
          <w:rFonts w:ascii="宋体" w:eastAsia="宋体" w:hAnsi="宋体" w:cs="宋体" w:hint="eastAsia"/>
          <w:color w:val="000000"/>
        </w:rPr>
        <w:t xml:space="preserve">　</w:t>
      </w:r>
      <w:r>
        <w:rPr>
          <w:rFonts w:ascii="宋体" w:eastAsia="宋体" w:hAnsi="宋体" w:cs="宋体" w:hint="eastAsia"/>
          <w:color w:val="000000"/>
        </w:rPr>
        <w:t>中山市文化广电新闻出版局</w:t>
      </w:r>
      <w:r>
        <w:rPr>
          <w:rFonts w:ascii="宋体" w:eastAsia="宋体" w:hAnsi="宋体" w:cs="宋体" w:hint="eastAsia"/>
          <w:color w:val="000000"/>
        </w:rPr>
        <w:t>（以下简称“</w:t>
      </w:r>
      <w:r>
        <w:rPr>
          <w:rFonts w:ascii="宋体" w:eastAsia="宋体" w:hAnsi="宋体" w:cs="宋体" w:hint="eastAsia"/>
          <w:color w:val="000000"/>
        </w:rPr>
        <w:t>市文广新局</w:t>
      </w:r>
      <w:r>
        <w:rPr>
          <w:rFonts w:ascii="宋体" w:eastAsia="宋体" w:hAnsi="宋体" w:cs="宋体" w:hint="eastAsia"/>
          <w:color w:val="000000"/>
        </w:rPr>
        <w:t>”）负责</w:t>
      </w:r>
      <w:r>
        <w:rPr>
          <w:rFonts w:ascii="宋体" w:eastAsia="宋体" w:hAnsi="宋体" w:cs="宋体" w:hint="eastAsia"/>
          <w:color w:val="000000"/>
        </w:rPr>
        <w:t>市</w:t>
      </w:r>
      <w:r>
        <w:rPr>
          <w:rFonts w:ascii="宋体" w:eastAsia="宋体" w:hAnsi="宋体" w:cs="宋体" w:hint="eastAsia"/>
          <w:color w:val="000000"/>
        </w:rPr>
        <w:t>级文化产业园区的认定、管理和考核。</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第五条</w:t>
      </w:r>
      <w:r>
        <w:rPr>
          <w:rFonts w:ascii="宋体" w:eastAsia="宋体" w:hAnsi="宋体" w:cs="宋体" w:hint="eastAsia"/>
          <w:color w:val="000000"/>
        </w:rPr>
        <w:t xml:space="preserve">　园区每两年申报、认定一次。认定次年开始考核，一般每两年考核一次，特</w:t>
      </w:r>
      <w:r>
        <w:rPr>
          <w:rFonts w:ascii="宋体" w:eastAsia="宋体" w:hAnsi="宋体" w:cs="宋体" w:hint="eastAsia"/>
          <w:color w:val="000000"/>
        </w:rPr>
        <w:t>殊情况除外。</w:t>
      </w:r>
    </w:p>
    <w:p w:rsidR="00295D43" w:rsidRDefault="00DC10AB">
      <w:pPr>
        <w:pStyle w:val="a3"/>
        <w:widowControl/>
        <w:spacing w:beforeAutospacing="0" w:after="452" w:afterAutospacing="0" w:line="360" w:lineRule="atLeast"/>
        <w:jc w:val="center"/>
      </w:pPr>
      <w:r>
        <w:rPr>
          <w:rFonts w:ascii="宋体" w:eastAsia="宋体" w:hAnsi="宋体" w:cs="宋体" w:hint="eastAsia"/>
          <w:color w:val="000000"/>
        </w:rPr>
        <w:t xml:space="preserve">　　</w:t>
      </w:r>
      <w:r>
        <w:rPr>
          <w:rStyle w:val="a4"/>
          <w:rFonts w:ascii="宋体" w:eastAsia="宋体" w:hAnsi="宋体" w:cs="宋体" w:hint="eastAsia"/>
          <w:color w:val="000000"/>
        </w:rPr>
        <w:t>第二章　申报与认定</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第六条</w:t>
      </w:r>
      <w:r>
        <w:rPr>
          <w:rFonts w:ascii="宋体" w:eastAsia="宋体" w:hAnsi="宋体" w:cs="宋体" w:hint="eastAsia"/>
          <w:color w:val="000000"/>
        </w:rPr>
        <w:t xml:space="preserve">　申报</w:t>
      </w:r>
      <w:r>
        <w:rPr>
          <w:rFonts w:ascii="宋体" w:eastAsia="宋体" w:hAnsi="宋体" w:cs="宋体" w:hint="eastAsia"/>
          <w:color w:val="000000"/>
        </w:rPr>
        <w:t>市</w:t>
      </w:r>
      <w:r>
        <w:rPr>
          <w:rFonts w:ascii="宋体" w:eastAsia="宋体" w:hAnsi="宋体" w:cs="宋体" w:hint="eastAsia"/>
          <w:color w:val="000000"/>
        </w:rPr>
        <w:t>级文化产业园区应具备以下条件：</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（一）</w:t>
      </w:r>
      <w:r>
        <w:rPr>
          <w:rFonts w:ascii="宋体" w:eastAsia="宋体" w:hAnsi="宋体" w:cs="宋体" w:hint="eastAsia"/>
          <w:color w:val="000000"/>
        </w:rPr>
        <w:t>符合本市文化产业发展规划及当地社会经济发展整体规划，</w:t>
      </w:r>
      <w:r>
        <w:rPr>
          <w:rFonts w:ascii="宋体" w:eastAsia="宋体" w:hAnsi="宋体" w:cs="宋体" w:hint="eastAsia"/>
          <w:color w:val="000000"/>
        </w:rPr>
        <w:t>有丰富的文化内容和明确的文化产业特色，成绩显著，在</w:t>
      </w:r>
      <w:r>
        <w:rPr>
          <w:rFonts w:ascii="宋体" w:eastAsia="宋体" w:hAnsi="宋体" w:cs="宋体" w:hint="eastAsia"/>
          <w:color w:val="000000"/>
        </w:rPr>
        <w:t>本</w:t>
      </w:r>
      <w:r>
        <w:rPr>
          <w:rFonts w:ascii="宋体" w:eastAsia="宋体" w:hAnsi="宋体" w:cs="宋体" w:hint="eastAsia"/>
          <w:color w:val="000000"/>
        </w:rPr>
        <w:t>区域内具有代表性和示范性。</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（二）具有完善的基础设施，能够充分利用区域优势，为文化企业发展提供必要的硬件环境</w:t>
      </w:r>
      <w:r>
        <w:rPr>
          <w:rFonts w:ascii="宋体" w:eastAsia="宋体" w:hAnsi="宋体" w:cs="宋体" w:hint="eastAsia"/>
          <w:color w:val="000000"/>
        </w:rPr>
        <w:t>，</w:t>
      </w:r>
      <w:r>
        <w:rPr>
          <w:rFonts w:ascii="宋体" w:eastAsia="宋体" w:hAnsi="宋体" w:cs="宋体" w:hint="eastAsia"/>
          <w:color w:val="000000"/>
        </w:rPr>
        <w:t>符合国家</w:t>
      </w:r>
      <w:r>
        <w:rPr>
          <w:rFonts w:ascii="宋体" w:eastAsia="宋体" w:hAnsi="宋体" w:cs="宋体" w:hint="eastAsia"/>
          <w:color w:val="000000"/>
        </w:rPr>
        <w:t>有关部门的</w:t>
      </w:r>
      <w:r>
        <w:rPr>
          <w:rFonts w:ascii="宋体" w:eastAsia="宋体" w:hAnsi="宋体" w:cs="宋体" w:hint="eastAsia"/>
          <w:color w:val="000000"/>
        </w:rPr>
        <w:t>相关规定和标准。</w:t>
      </w:r>
    </w:p>
    <w:p w:rsidR="00295D43" w:rsidRDefault="00DC10AB">
      <w:pPr>
        <w:pStyle w:val="a3"/>
        <w:widowControl/>
        <w:spacing w:beforeAutospacing="0" w:after="452" w:afterAutospacing="0" w:line="360" w:lineRule="atLeast"/>
        <w:ind w:firstLine="480"/>
        <w:jc w:val="both"/>
        <w:rPr>
          <w:rFonts w:ascii="宋体" w:eastAsia="宋体" w:hAnsi="宋体" w:cs="宋体"/>
          <w:color w:val="000000"/>
        </w:rPr>
      </w:pPr>
      <w:r>
        <w:rPr>
          <w:rFonts w:ascii="宋体" w:eastAsia="宋体" w:hAnsi="宋体" w:cs="宋体" w:hint="eastAsia"/>
          <w:color w:val="000000"/>
        </w:rPr>
        <w:lastRenderedPageBreak/>
        <w:t>（三）</w:t>
      </w:r>
      <w:r>
        <w:rPr>
          <w:rFonts w:ascii="宋体" w:eastAsia="宋体" w:hAnsi="宋体" w:cs="宋体" w:hint="eastAsia"/>
          <w:color w:val="000000"/>
        </w:rPr>
        <w:t>以文化产业为主业态，有丰富的文化内容和鲜明的产业定位和特色，并已聚集了一定数量的文化企业，且文化企业数量占园区企业总数的</w:t>
      </w:r>
      <w:r>
        <w:rPr>
          <w:rFonts w:ascii="宋体" w:eastAsia="宋体" w:hAnsi="宋体" w:cs="宋体" w:hint="eastAsia"/>
          <w:color w:val="000000"/>
        </w:rPr>
        <w:t>51%</w:t>
      </w:r>
      <w:r>
        <w:rPr>
          <w:rFonts w:ascii="宋体" w:eastAsia="宋体" w:hAnsi="宋体" w:cs="宋体" w:hint="eastAsia"/>
          <w:color w:val="000000"/>
        </w:rPr>
        <w:t>以上或文化产业总产值（营业收</w:t>
      </w:r>
      <w:r>
        <w:rPr>
          <w:rFonts w:ascii="宋体" w:eastAsia="宋体" w:hAnsi="宋体" w:cs="宋体" w:hint="eastAsia"/>
          <w:color w:val="000000"/>
        </w:rPr>
        <w:t>入）占园区总产值（营业收入）的</w:t>
      </w:r>
      <w:r>
        <w:rPr>
          <w:rFonts w:ascii="宋体" w:eastAsia="宋体" w:hAnsi="宋体" w:cs="宋体" w:hint="eastAsia"/>
          <w:color w:val="000000"/>
        </w:rPr>
        <w:t>51%</w:t>
      </w:r>
      <w:r>
        <w:rPr>
          <w:rFonts w:ascii="宋体" w:eastAsia="宋体" w:hAnsi="宋体" w:cs="宋体" w:hint="eastAsia"/>
          <w:color w:val="000000"/>
        </w:rPr>
        <w:t>以上，在本市或区域内具有代表性或领先性。具备以下条件之一的：</w:t>
      </w:r>
    </w:p>
    <w:p w:rsidR="00295D43" w:rsidRDefault="00DC10AB">
      <w:pPr>
        <w:pStyle w:val="a3"/>
        <w:widowControl/>
        <w:spacing w:beforeAutospacing="0" w:after="452" w:afterAutospacing="0" w:line="360" w:lineRule="atLeast"/>
        <w:ind w:firstLine="48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园区规划面积不少于</w:t>
      </w:r>
      <w:r>
        <w:rPr>
          <w:rFonts w:ascii="宋体" w:eastAsia="宋体" w:hAnsi="宋体" w:cs="宋体" w:hint="eastAsia"/>
          <w:color w:val="000000"/>
        </w:rPr>
        <w:t>30</w:t>
      </w:r>
      <w:r>
        <w:rPr>
          <w:rFonts w:ascii="宋体" w:eastAsia="宋体" w:hAnsi="宋体" w:cs="宋体" w:hint="eastAsia"/>
          <w:color w:val="000000"/>
        </w:rPr>
        <w:t>亩；</w:t>
      </w:r>
    </w:p>
    <w:p w:rsidR="00295D43" w:rsidRDefault="00DC10AB">
      <w:pPr>
        <w:pStyle w:val="a3"/>
        <w:widowControl/>
        <w:spacing w:beforeAutospacing="0" w:after="452" w:afterAutospacing="0" w:line="360" w:lineRule="atLeast"/>
        <w:ind w:firstLine="48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文化企业建筑面积不低于</w:t>
      </w:r>
      <w:r>
        <w:rPr>
          <w:rFonts w:ascii="宋体" w:eastAsia="宋体" w:hAnsi="宋体" w:cs="宋体" w:hint="eastAsia"/>
          <w:color w:val="000000"/>
        </w:rPr>
        <w:t>1</w:t>
      </w:r>
      <w:r>
        <w:rPr>
          <w:rFonts w:ascii="宋体" w:eastAsia="宋体" w:hAnsi="宋体" w:cs="宋体" w:hint="eastAsia"/>
          <w:color w:val="000000"/>
        </w:rPr>
        <w:t>万平方米；</w:t>
      </w:r>
    </w:p>
    <w:p w:rsidR="00295D43" w:rsidRDefault="00DC10AB">
      <w:pPr>
        <w:pStyle w:val="a3"/>
        <w:widowControl/>
        <w:spacing w:beforeAutospacing="0" w:after="452" w:afterAutospacing="0" w:line="360" w:lineRule="atLeast"/>
        <w:ind w:firstLine="48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入驻园区的文化企业达</w:t>
      </w:r>
      <w:r>
        <w:rPr>
          <w:rFonts w:ascii="宋体" w:eastAsia="宋体" w:hAnsi="宋体" w:cs="宋体" w:hint="eastAsia"/>
          <w:color w:val="000000"/>
        </w:rPr>
        <w:t>30</w:t>
      </w:r>
      <w:r>
        <w:rPr>
          <w:rFonts w:ascii="宋体" w:eastAsia="宋体" w:hAnsi="宋体" w:cs="宋体" w:hint="eastAsia"/>
          <w:color w:val="000000"/>
        </w:rPr>
        <w:t>家以上；</w:t>
      </w:r>
    </w:p>
    <w:p w:rsidR="00295D43" w:rsidRDefault="00DC10AB">
      <w:pPr>
        <w:pStyle w:val="a3"/>
        <w:widowControl/>
        <w:spacing w:beforeAutospacing="0" w:after="452" w:afterAutospacing="0" w:line="360" w:lineRule="atLeast"/>
        <w:ind w:firstLine="480"/>
        <w:jc w:val="both"/>
        <w:rPr>
          <w:rFonts w:ascii="宋体" w:eastAsia="宋体" w:hAnsi="宋体" w:cs="宋体"/>
          <w:color w:val="000000"/>
        </w:rPr>
      </w:pPr>
      <w:r>
        <w:rPr>
          <w:rFonts w:ascii="宋体" w:eastAsia="宋体" w:hAnsi="宋体" w:cs="宋体" w:hint="eastAsia"/>
          <w:color w:val="000000"/>
        </w:rPr>
        <w:t>4.</w:t>
      </w:r>
      <w:proofErr w:type="gramStart"/>
      <w:r>
        <w:rPr>
          <w:rFonts w:ascii="宋体" w:eastAsia="宋体" w:hAnsi="宋体" w:cs="宋体" w:hint="eastAsia"/>
          <w:color w:val="000000"/>
        </w:rPr>
        <w:t>规</w:t>
      </w:r>
      <w:proofErr w:type="gramEnd"/>
      <w:r>
        <w:rPr>
          <w:rFonts w:ascii="宋体" w:eastAsia="宋体" w:hAnsi="宋体" w:cs="宋体" w:hint="eastAsia"/>
          <w:color w:val="000000"/>
        </w:rPr>
        <w:t>上文化企业达</w:t>
      </w:r>
      <w:r>
        <w:rPr>
          <w:rFonts w:ascii="宋体" w:eastAsia="宋体" w:hAnsi="宋体" w:cs="宋体" w:hint="eastAsia"/>
          <w:color w:val="000000"/>
        </w:rPr>
        <w:t>5</w:t>
      </w:r>
      <w:r>
        <w:rPr>
          <w:rFonts w:ascii="宋体" w:eastAsia="宋体" w:hAnsi="宋体" w:cs="宋体" w:hint="eastAsia"/>
          <w:color w:val="000000"/>
        </w:rPr>
        <w:t>家以上；</w:t>
      </w:r>
    </w:p>
    <w:p w:rsidR="00295D43" w:rsidRDefault="00DC10AB">
      <w:pPr>
        <w:pStyle w:val="a3"/>
        <w:widowControl/>
        <w:spacing w:beforeAutospacing="0" w:after="452" w:afterAutospacing="0" w:line="360" w:lineRule="atLeast"/>
        <w:ind w:firstLine="480"/>
        <w:jc w:val="both"/>
        <w:rPr>
          <w:rFonts w:eastAsia="宋体"/>
        </w:rPr>
      </w:pPr>
      <w:r>
        <w:rPr>
          <w:rFonts w:ascii="宋体" w:eastAsia="宋体" w:hAnsi="宋体" w:cs="宋体" w:hint="eastAsia"/>
          <w:color w:val="000000"/>
        </w:rPr>
        <w:t>5.</w:t>
      </w:r>
      <w:r>
        <w:rPr>
          <w:rFonts w:ascii="宋体" w:eastAsia="宋体" w:hAnsi="宋体" w:cs="宋体" w:hint="eastAsia"/>
          <w:color w:val="000000"/>
        </w:rPr>
        <w:t>文化企业年总产值（营业收入）超</w:t>
      </w:r>
      <w:r>
        <w:rPr>
          <w:rFonts w:ascii="宋体" w:eastAsia="宋体" w:hAnsi="宋体" w:cs="宋体" w:hint="eastAsia"/>
          <w:color w:val="000000"/>
        </w:rPr>
        <w:t>1</w:t>
      </w:r>
      <w:r>
        <w:rPr>
          <w:rFonts w:ascii="宋体" w:eastAsia="宋体" w:hAnsi="宋体" w:cs="宋体" w:hint="eastAsia"/>
          <w:color w:val="000000"/>
        </w:rPr>
        <w:t>亿元。</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（四）有专门的运营管理机构和管理人员，管理制度健全，没有发生违法违规行为。运营管理机构应是国内注册的法人单位或政府部门派出、内设</w:t>
      </w:r>
      <w:r>
        <w:rPr>
          <w:rFonts w:ascii="宋体" w:eastAsia="宋体" w:hAnsi="宋体" w:cs="宋体" w:hint="eastAsia"/>
          <w:color w:val="000000"/>
        </w:rPr>
        <w:t>管理</w:t>
      </w:r>
      <w:r>
        <w:rPr>
          <w:rFonts w:ascii="宋体" w:eastAsia="宋体" w:hAnsi="宋体" w:cs="宋体" w:hint="eastAsia"/>
          <w:color w:val="000000"/>
        </w:rPr>
        <w:t>机构</w:t>
      </w:r>
      <w:r>
        <w:rPr>
          <w:rFonts w:ascii="宋体" w:eastAsia="宋体" w:hAnsi="宋体" w:cs="宋体" w:hint="eastAsia"/>
          <w:color w:val="000000"/>
        </w:rPr>
        <w:t>，能够有效组织进行园区的建设、管理、运营和可持续发展</w:t>
      </w:r>
      <w:r>
        <w:rPr>
          <w:rFonts w:ascii="宋体" w:eastAsia="宋体" w:hAnsi="宋体" w:cs="宋体" w:hint="eastAsia"/>
          <w:color w:val="000000"/>
        </w:rPr>
        <w:t>。</w:t>
      </w:r>
    </w:p>
    <w:p w:rsidR="00295D43" w:rsidRDefault="00DC10AB">
      <w:pPr>
        <w:pStyle w:val="a3"/>
        <w:widowControl/>
        <w:spacing w:beforeAutospacing="0" w:after="452" w:afterAutospacing="0" w:line="360" w:lineRule="atLeast"/>
        <w:jc w:val="both"/>
        <w:rPr>
          <w:rFonts w:eastAsia="宋体"/>
        </w:rPr>
      </w:pPr>
      <w:r>
        <w:rPr>
          <w:rFonts w:ascii="宋体" w:eastAsia="宋体" w:hAnsi="宋体" w:cs="宋体" w:hint="eastAsia"/>
          <w:color w:val="000000"/>
        </w:rPr>
        <w:t xml:space="preserve">　　（五）</w:t>
      </w:r>
      <w:r>
        <w:rPr>
          <w:rFonts w:ascii="宋体" w:eastAsia="宋体" w:hAnsi="宋体" w:cs="宋体" w:hint="eastAsia"/>
          <w:color w:val="000000"/>
        </w:rPr>
        <w:t>具有功能完善的配套服务设施和公共服务支撑体系，能为入园文化企业提供管理咨询服务、专业技术服务、人才培训服务等孵化服务功能。</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（六）规范运营两年以上，且经济和社会效益业绩显著。</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（七）法律、法规、规章、</w:t>
      </w:r>
      <w:r>
        <w:rPr>
          <w:rFonts w:ascii="宋体" w:eastAsia="宋体" w:hAnsi="宋体" w:cs="宋体" w:hint="eastAsia"/>
          <w:color w:val="000000"/>
        </w:rPr>
        <w:t>上级</w:t>
      </w:r>
      <w:r>
        <w:rPr>
          <w:rFonts w:ascii="宋体" w:eastAsia="宋体" w:hAnsi="宋体" w:cs="宋体" w:hint="eastAsia"/>
          <w:color w:val="000000"/>
        </w:rPr>
        <w:t>文件</w:t>
      </w:r>
      <w:r>
        <w:rPr>
          <w:rFonts w:ascii="宋体" w:eastAsia="宋体" w:hAnsi="宋体" w:cs="宋体" w:hint="eastAsia"/>
          <w:color w:val="000000"/>
        </w:rPr>
        <w:t>规定</w:t>
      </w:r>
      <w:r>
        <w:rPr>
          <w:rFonts w:ascii="宋体" w:eastAsia="宋体" w:hAnsi="宋体" w:cs="宋体" w:hint="eastAsia"/>
          <w:color w:val="000000"/>
        </w:rPr>
        <w:t>的其他条件。</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第七条</w:t>
      </w:r>
      <w:r>
        <w:rPr>
          <w:rFonts w:ascii="宋体" w:eastAsia="宋体" w:hAnsi="宋体" w:cs="宋体" w:hint="eastAsia"/>
          <w:color w:val="000000"/>
        </w:rPr>
        <w:t xml:space="preserve">　园区认定依照公开、公平、公正</w:t>
      </w:r>
      <w:r>
        <w:rPr>
          <w:rFonts w:ascii="宋体" w:eastAsia="宋体" w:hAnsi="宋体" w:cs="宋体" w:hint="eastAsia"/>
          <w:color w:val="000000"/>
        </w:rPr>
        <w:t>，统筹规划、促进集约，政府引导、产业导向</w:t>
      </w:r>
      <w:r>
        <w:rPr>
          <w:rFonts w:ascii="宋体" w:eastAsia="宋体" w:hAnsi="宋体" w:cs="宋体" w:hint="eastAsia"/>
          <w:color w:val="000000"/>
        </w:rPr>
        <w:t>的原则进行。</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第八条</w:t>
      </w:r>
      <w:r>
        <w:rPr>
          <w:rFonts w:ascii="宋体" w:eastAsia="宋体" w:hAnsi="宋体" w:cs="宋体" w:hint="eastAsia"/>
          <w:color w:val="000000"/>
        </w:rPr>
        <w:t xml:space="preserve">　申报</w:t>
      </w:r>
      <w:r>
        <w:rPr>
          <w:rFonts w:ascii="宋体" w:eastAsia="宋体" w:hAnsi="宋体" w:cs="宋体" w:hint="eastAsia"/>
          <w:color w:val="000000"/>
        </w:rPr>
        <w:t>市</w:t>
      </w:r>
      <w:r>
        <w:rPr>
          <w:rFonts w:ascii="宋体" w:eastAsia="宋体" w:hAnsi="宋体" w:cs="宋体" w:hint="eastAsia"/>
          <w:color w:val="000000"/>
        </w:rPr>
        <w:t>级文化产业园区应提交的申请材料：</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（一）《</w:t>
      </w:r>
      <w:r>
        <w:rPr>
          <w:rFonts w:ascii="宋体" w:eastAsia="宋体" w:hAnsi="宋体" w:cs="宋体" w:hint="eastAsia"/>
          <w:color w:val="000000"/>
        </w:rPr>
        <w:t>市</w:t>
      </w:r>
      <w:r>
        <w:rPr>
          <w:rFonts w:ascii="宋体" w:eastAsia="宋体" w:hAnsi="宋体" w:cs="宋体" w:hint="eastAsia"/>
          <w:color w:val="000000"/>
        </w:rPr>
        <w:t>级文化产业园区认定申请表》；由行政机关批准成立、运营管理机构是行政机关派出或所属机构的园区，应提交行政机关批准设立园区的文件；其他园区，应提交工商营业执照以及运营管理机构近</w:t>
      </w:r>
      <w:r>
        <w:rPr>
          <w:rFonts w:ascii="宋体" w:eastAsia="宋体" w:hAnsi="宋体" w:cs="宋体" w:hint="eastAsia"/>
          <w:color w:val="000000"/>
        </w:rPr>
        <w:t>2</w:t>
      </w:r>
      <w:r>
        <w:rPr>
          <w:rFonts w:ascii="宋体" w:eastAsia="宋体" w:hAnsi="宋体" w:cs="宋体" w:hint="eastAsia"/>
          <w:color w:val="000000"/>
        </w:rPr>
        <w:t>年年度财务报表。</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lastRenderedPageBreak/>
        <w:t xml:space="preserve">　　（二）运营管理机构基本情况，包括：成立时间、主营业务、发展历程、过往业绩、股东情况及组织架构、从业人数、园区管理制度、园区常驻管理部门设置及各部门主要负责人姓名、学历或专业技术职称、联系方式等情况。</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（三）园区入驻企业情况，包括：入驻企业名称、入驻时间、主营业务、股权构成（包括境外及港澳台独资、合资、合作情况等</w:t>
      </w:r>
      <w:r>
        <w:rPr>
          <w:rFonts w:ascii="宋体" w:eastAsia="宋体" w:hAnsi="宋体" w:cs="宋体" w:hint="eastAsia"/>
          <w:color w:val="000000"/>
        </w:rPr>
        <w:t>）；企业在内容、技术、模式、业态、体制机制等方面的创新情况；企业在本行业的地位、示范带动作用及品牌影响力情况；企业承担社会责任情况、经济效益情况等。</w:t>
      </w:r>
    </w:p>
    <w:p w:rsidR="00295D43" w:rsidRDefault="00DC10AB">
      <w:pPr>
        <w:pStyle w:val="a3"/>
        <w:widowControl/>
        <w:spacing w:beforeAutospacing="0" w:after="452" w:afterAutospacing="0" w:line="360" w:lineRule="atLeast"/>
        <w:jc w:val="both"/>
        <w:rPr>
          <w:rFonts w:eastAsia="宋体"/>
        </w:rPr>
      </w:pPr>
      <w:r>
        <w:rPr>
          <w:rFonts w:ascii="宋体" w:eastAsia="宋体" w:hAnsi="宋体" w:cs="宋体" w:hint="eastAsia"/>
          <w:color w:val="000000"/>
        </w:rPr>
        <w:t xml:space="preserve">　　（四）园区所提供的公共服务情况</w:t>
      </w:r>
      <w:r>
        <w:rPr>
          <w:rFonts w:ascii="宋体" w:eastAsia="宋体" w:hAnsi="宋体" w:cs="宋体" w:hint="eastAsia"/>
          <w:color w:val="000000"/>
        </w:rPr>
        <w:t>，包括管理咨询服务、专业技术服务、人才培训服务、安全保障服务等情况。</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（五）园区中长期发展战略和发展规划。</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（六）申报通知规定的其他材料。</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第九条</w:t>
      </w:r>
      <w:r>
        <w:rPr>
          <w:rFonts w:ascii="宋体" w:eastAsia="宋体" w:hAnsi="宋体" w:cs="宋体" w:hint="eastAsia"/>
          <w:color w:val="000000"/>
        </w:rPr>
        <w:t xml:space="preserve">　申报材料必须实事求是，如发现有弄虚作假行为，取消申报资格。</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第十条</w:t>
      </w:r>
      <w:r>
        <w:rPr>
          <w:rFonts w:ascii="宋体" w:eastAsia="宋体" w:hAnsi="宋体" w:cs="宋体" w:hint="eastAsia"/>
          <w:color w:val="000000"/>
        </w:rPr>
        <w:t xml:space="preserve">　</w:t>
      </w:r>
      <w:r>
        <w:rPr>
          <w:rFonts w:ascii="宋体" w:eastAsia="宋体" w:hAnsi="宋体" w:cs="宋体" w:hint="eastAsia"/>
          <w:color w:val="000000"/>
        </w:rPr>
        <w:t>市</w:t>
      </w:r>
      <w:r>
        <w:rPr>
          <w:rFonts w:ascii="宋体" w:eastAsia="宋体" w:hAnsi="宋体" w:cs="宋体" w:hint="eastAsia"/>
          <w:color w:val="000000"/>
        </w:rPr>
        <w:t>级文化产业示范园区认定程序：</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（一）申报园区，由其运营管理机构作为申报单位向所在地</w:t>
      </w:r>
      <w:r>
        <w:rPr>
          <w:rFonts w:ascii="宋体" w:eastAsia="宋体" w:hAnsi="宋体" w:cs="宋体" w:hint="eastAsia"/>
          <w:color w:val="000000"/>
        </w:rPr>
        <w:t>镇（区）文化行政部门</w:t>
      </w:r>
      <w:r>
        <w:rPr>
          <w:rFonts w:ascii="宋体" w:eastAsia="宋体" w:hAnsi="宋体" w:cs="宋体" w:hint="eastAsia"/>
          <w:color w:val="000000"/>
        </w:rPr>
        <w:t>提出申请，并按规定提交申请材料一式</w:t>
      </w:r>
      <w:r>
        <w:rPr>
          <w:rFonts w:ascii="宋体" w:eastAsia="宋体" w:hAnsi="宋体" w:cs="宋体" w:hint="eastAsia"/>
          <w:color w:val="000000"/>
        </w:rPr>
        <w:t>3</w:t>
      </w:r>
      <w:r>
        <w:rPr>
          <w:rFonts w:ascii="宋体" w:eastAsia="宋体" w:hAnsi="宋体" w:cs="宋体" w:hint="eastAsia"/>
          <w:color w:val="000000"/>
        </w:rPr>
        <w:t>份装订成册加盖公章，由</w:t>
      </w:r>
      <w:r>
        <w:rPr>
          <w:rFonts w:ascii="宋体" w:eastAsia="宋体" w:hAnsi="宋体" w:cs="宋体" w:hint="eastAsia"/>
          <w:color w:val="000000"/>
        </w:rPr>
        <w:t>镇（区）文化行政部门</w:t>
      </w:r>
      <w:r>
        <w:rPr>
          <w:rFonts w:ascii="宋体" w:eastAsia="宋体" w:hAnsi="宋体" w:cs="宋体" w:hint="eastAsia"/>
          <w:color w:val="000000"/>
        </w:rPr>
        <w:t>进行初审。</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（二）对初审合格的，由</w:t>
      </w:r>
      <w:r>
        <w:rPr>
          <w:rFonts w:ascii="宋体" w:eastAsia="宋体" w:hAnsi="宋体" w:cs="宋体" w:hint="eastAsia"/>
          <w:color w:val="000000"/>
        </w:rPr>
        <w:t>镇（区）文化行政部门</w:t>
      </w:r>
      <w:r>
        <w:rPr>
          <w:rFonts w:ascii="宋体" w:eastAsia="宋体" w:hAnsi="宋体" w:cs="宋体" w:hint="eastAsia"/>
          <w:color w:val="000000"/>
        </w:rPr>
        <w:t>签署初审意见加盖公章连同申请材料一式</w:t>
      </w:r>
      <w:r>
        <w:rPr>
          <w:rFonts w:ascii="宋体" w:eastAsia="宋体" w:hAnsi="宋体" w:cs="宋体" w:hint="eastAsia"/>
          <w:color w:val="000000"/>
        </w:rPr>
        <w:t>2</w:t>
      </w:r>
      <w:r>
        <w:rPr>
          <w:rFonts w:ascii="宋体" w:eastAsia="宋体" w:hAnsi="宋体" w:cs="宋体" w:hint="eastAsia"/>
          <w:color w:val="000000"/>
        </w:rPr>
        <w:t>份，向</w:t>
      </w:r>
      <w:r>
        <w:rPr>
          <w:rFonts w:ascii="宋体" w:eastAsia="宋体" w:hAnsi="宋体" w:cs="宋体" w:hint="eastAsia"/>
          <w:color w:val="000000"/>
        </w:rPr>
        <w:t>市文广新局</w:t>
      </w:r>
      <w:r>
        <w:rPr>
          <w:rFonts w:ascii="宋体" w:eastAsia="宋体" w:hAnsi="宋体" w:cs="宋体" w:hint="eastAsia"/>
          <w:color w:val="000000"/>
        </w:rPr>
        <w:t>提交</w:t>
      </w:r>
      <w:r>
        <w:rPr>
          <w:rFonts w:ascii="宋体" w:eastAsia="宋体" w:hAnsi="宋体" w:cs="宋体" w:hint="eastAsia"/>
          <w:color w:val="000000"/>
        </w:rPr>
        <w:t>市</w:t>
      </w:r>
      <w:r>
        <w:rPr>
          <w:rFonts w:ascii="宋体" w:eastAsia="宋体" w:hAnsi="宋体" w:cs="宋体" w:hint="eastAsia"/>
          <w:color w:val="000000"/>
        </w:rPr>
        <w:t>级文化产业园区认定申请。</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（三）</w:t>
      </w:r>
      <w:r>
        <w:rPr>
          <w:rFonts w:ascii="宋体" w:eastAsia="宋体" w:hAnsi="宋体" w:cs="宋体" w:hint="eastAsia"/>
          <w:color w:val="000000"/>
        </w:rPr>
        <w:t>市文广新局</w:t>
      </w:r>
      <w:r>
        <w:rPr>
          <w:rFonts w:ascii="宋体" w:eastAsia="宋体" w:hAnsi="宋体" w:cs="宋体" w:hint="eastAsia"/>
          <w:color w:val="000000"/>
        </w:rPr>
        <w:t>组织专家对申请进行评审和实地考核，形成评审意见。</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（四）对评审符合条件的，经</w:t>
      </w:r>
      <w:r>
        <w:rPr>
          <w:rFonts w:ascii="宋体" w:eastAsia="宋体" w:hAnsi="宋体" w:cs="宋体" w:hint="eastAsia"/>
          <w:color w:val="000000"/>
        </w:rPr>
        <w:t>市文广新局</w:t>
      </w:r>
      <w:r>
        <w:rPr>
          <w:rFonts w:ascii="宋体" w:eastAsia="宋体" w:hAnsi="宋体" w:cs="宋体" w:hint="eastAsia"/>
          <w:color w:val="000000"/>
        </w:rPr>
        <w:t>审议通过后，在“</w:t>
      </w:r>
      <w:r>
        <w:rPr>
          <w:rFonts w:ascii="宋体" w:eastAsia="宋体" w:hAnsi="宋体" w:cs="宋体" w:hint="eastAsia"/>
          <w:color w:val="000000"/>
        </w:rPr>
        <w:t>中山市文化广电新闻出版局政</w:t>
      </w:r>
      <w:r>
        <w:rPr>
          <w:rFonts w:ascii="宋体" w:eastAsia="宋体" w:hAnsi="宋体" w:cs="宋体" w:hint="eastAsia"/>
          <w:color w:val="000000"/>
        </w:rPr>
        <w:t>务网”上公示，公示时间为</w:t>
      </w:r>
      <w:r>
        <w:rPr>
          <w:rFonts w:ascii="宋体" w:eastAsia="宋体" w:hAnsi="宋体" w:cs="宋体" w:hint="eastAsia"/>
          <w:color w:val="000000"/>
        </w:rPr>
        <w:t>20</w:t>
      </w:r>
      <w:r>
        <w:rPr>
          <w:rFonts w:ascii="宋体" w:eastAsia="宋体" w:hAnsi="宋体" w:cs="宋体" w:hint="eastAsia"/>
          <w:color w:val="000000"/>
        </w:rPr>
        <w:t>天。</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（五）经公示无异议或异议不成立的，由</w:t>
      </w:r>
      <w:r>
        <w:rPr>
          <w:rFonts w:ascii="宋体" w:eastAsia="宋体" w:hAnsi="宋体" w:cs="宋体" w:hint="eastAsia"/>
          <w:color w:val="000000"/>
        </w:rPr>
        <w:t>市文广新局</w:t>
      </w:r>
      <w:r>
        <w:rPr>
          <w:rFonts w:ascii="宋体" w:eastAsia="宋体" w:hAnsi="宋体" w:cs="宋体" w:hint="eastAsia"/>
          <w:color w:val="000000"/>
        </w:rPr>
        <w:t>认定为</w:t>
      </w:r>
      <w:r>
        <w:rPr>
          <w:rFonts w:ascii="宋体" w:eastAsia="宋体" w:hAnsi="宋体" w:cs="宋体" w:hint="eastAsia"/>
          <w:color w:val="000000"/>
        </w:rPr>
        <w:t>市</w:t>
      </w:r>
      <w:r>
        <w:rPr>
          <w:rFonts w:ascii="宋体" w:eastAsia="宋体" w:hAnsi="宋体" w:cs="宋体" w:hint="eastAsia"/>
          <w:color w:val="000000"/>
        </w:rPr>
        <w:t>级文化产业园区，并授予“</w:t>
      </w:r>
      <w:r>
        <w:rPr>
          <w:rFonts w:ascii="宋体" w:eastAsia="宋体" w:hAnsi="宋体" w:cs="宋体" w:hint="eastAsia"/>
          <w:color w:val="000000"/>
        </w:rPr>
        <w:t>市</w:t>
      </w:r>
      <w:r>
        <w:rPr>
          <w:rFonts w:ascii="宋体" w:eastAsia="宋体" w:hAnsi="宋体" w:cs="宋体" w:hint="eastAsia"/>
          <w:color w:val="000000"/>
        </w:rPr>
        <w:t>级文化产业园区”牌匾。</w:t>
      </w:r>
    </w:p>
    <w:p w:rsidR="00295D43" w:rsidRDefault="00DC10AB">
      <w:pPr>
        <w:pStyle w:val="a3"/>
        <w:widowControl/>
        <w:spacing w:beforeAutospacing="0" w:after="452" w:afterAutospacing="0" w:line="360" w:lineRule="atLeast"/>
        <w:jc w:val="center"/>
      </w:pPr>
      <w:r>
        <w:rPr>
          <w:rFonts w:ascii="宋体" w:eastAsia="宋体" w:hAnsi="宋体" w:cs="宋体" w:hint="eastAsia"/>
          <w:color w:val="000000"/>
        </w:rPr>
        <w:lastRenderedPageBreak/>
        <w:t xml:space="preserve">　　</w:t>
      </w:r>
      <w:r>
        <w:rPr>
          <w:rStyle w:val="a4"/>
          <w:rFonts w:ascii="宋体" w:eastAsia="宋体" w:hAnsi="宋体" w:cs="宋体" w:hint="eastAsia"/>
          <w:color w:val="000000"/>
        </w:rPr>
        <w:t>第三章　管理和考核</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第十一条</w:t>
      </w:r>
      <w:r>
        <w:rPr>
          <w:rFonts w:ascii="宋体" w:eastAsia="宋体" w:hAnsi="宋体" w:cs="宋体" w:hint="eastAsia"/>
          <w:color w:val="000000"/>
        </w:rPr>
        <w:t xml:space="preserve">　</w:t>
      </w:r>
      <w:r>
        <w:rPr>
          <w:rFonts w:ascii="宋体" w:eastAsia="宋体" w:hAnsi="宋体" w:cs="宋体" w:hint="eastAsia"/>
          <w:color w:val="000000"/>
        </w:rPr>
        <w:t>市文广新局</w:t>
      </w:r>
      <w:r>
        <w:rPr>
          <w:rFonts w:ascii="宋体" w:eastAsia="宋体" w:hAnsi="宋体" w:cs="宋体" w:hint="eastAsia"/>
          <w:color w:val="000000"/>
        </w:rPr>
        <w:t>负责园区的指导和监督管理工作，包括按本办法组织开展相关认定评审和考核巡检工作，组织开展园区之间的交流活动，推动园区对外交流与合作。</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园区所在地</w:t>
      </w:r>
      <w:r>
        <w:rPr>
          <w:rFonts w:ascii="宋体" w:eastAsia="宋体" w:hAnsi="宋体" w:cs="宋体" w:hint="eastAsia"/>
          <w:color w:val="000000"/>
        </w:rPr>
        <w:t>镇（区）文化行政部门</w:t>
      </w:r>
      <w:r>
        <w:rPr>
          <w:rFonts w:ascii="宋体" w:eastAsia="宋体" w:hAnsi="宋体" w:cs="宋体" w:hint="eastAsia"/>
          <w:color w:val="000000"/>
        </w:rPr>
        <w:t>负责协调、指导园区建设，对其开展的活动进行监管，并</w:t>
      </w:r>
      <w:r>
        <w:rPr>
          <w:rFonts w:ascii="宋体" w:eastAsia="宋体" w:hAnsi="宋体" w:cs="宋体" w:hint="eastAsia"/>
          <w:color w:val="000000"/>
        </w:rPr>
        <w:t>制定</w:t>
      </w:r>
      <w:r>
        <w:rPr>
          <w:rFonts w:ascii="宋体" w:eastAsia="宋体" w:hAnsi="宋体" w:cs="宋体" w:hint="eastAsia"/>
          <w:color w:val="000000"/>
        </w:rPr>
        <w:t>相关的优惠政策和支持措施。</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园区运营管理机构负责对在园区内组织开展的文化活动和在园区内生产提供的文化产品进行监督管理，发现不当及违法违规行为及时制止并及时报告所在地文化行政部门。</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第十二条</w:t>
      </w:r>
      <w:r>
        <w:rPr>
          <w:rFonts w:ascii="宋体" w:eastAsia="宋体" w:hAnsi="宋体" w:cs="宋体" w:hint="eastAsia"/>
          <w:color w:val="000000"/>
        </w:rPr>
        <w:t xml:space="preserve">　园区运营管理机构或其名</w:t>
      </w:r>
      <w:r>
        <w:rPr>
          <w:rFonts w:ascii="宋体" w:eastAsia="宋体" w:hAnsi="宋体" w:cs="宋体" w:hint="eastAsia"/>
          <w:color w:val="000000"/>
        </w:rPr>
        <w:t>称、地址变更时，应持相关权属机构同意园区运营管理机构变更或工商部门核准其名称、地址变更文件，自变更之日起</w:t>
      </w:r>
      <w:r>
        <w:rPr>
          <w:rFonts w:ascii="宋体" w:eastAsia="宋体" w:hAnsi="宋体" w:cs="宋体" w:hint="eastAsia"/>
          <w:color w:val="000000"/>
        </w:rPr>
        <w:t>3</w:t>
      </w:r>
      <w:r>
        <w:rPr>
          <w:rFonts w:ascii="宋体" w:eastAsia="宋体" w:hAnsi="宋体" w:cs="宋体" w:hint="eastAsia"/>
          <w:color w:val="000000"/>
        </w:rPr>
        <w:t>个月内提交保留</w:t>
      </w:r>
      <w:proofErr w:type="gramStart"/>
      <w:r>
        <w:rPr>
          <w:rFonts w:ascii="宋体" w:eastAsia="宋体" w:hAnsi="宋体" w:cs="宋体" w:hint="eastAsia"/>
          <w:color w:val="000000"/>
        </w:rPr>
        <w:t>园区称号</w:t>
      </w:r>
      <w:proofErr w:type="gramEnd"/>
      <w:r>
        <w:rPr>
          <w:rFonts w:ascii="宋体" w:eastAsia="宋体" w:hAnsi="宋体" w:cs="宋体" w:hint="eastAsia"/>
          <w:color w:val="000000"/>
        </w:rPr>
        <w:t>的书面申请，经所</w:t>
      </w:r>
      <w:r>
        <w:rPr>
          <w:rFonts w:ascii="宋体" w:eastAsia="宋体" w:hAnsi="宋体" w:cs="宋体" w:hint="eastAsia"/>
          <w:color w:val="000000"/>
        </w:rPr>
        <w:t>在</w:t>
      </w:r>
      <w:r>
        <w:rPr>
          <w:rFonts w:ascii="宋体" w:eastAsia="宋体" w:hAnsi="宋体" w:cs="宋体" w:hint="eastAsia"/>
          <w:color w:val="000000"/>
        </w:rPr>
        <w:t>地</w:t>
      </w:r>
      <w:r>
        <w:rPr>
          <w:rFonts w:ascii="宋体" w:eastAsia="宋体" w:hAnsi="宋体" w:cs="宋体" w:hint="eastAsia"/>
          <w:color w:val="000000"/>
        </w:rPr>
        <w:t>镇（区）文化行政部门</w:t>
      </w:r>
      <w:r>
        <w:rPr>
          <w:rFonts w:ascii="宋体" w:eastAsia="宋体" w:hAnsi="宋体" w:cs="宋体" w:hint="eastAsia"/>
          <w:color w:val="000000"/>
        </w:rPr>
        <w:t>报</w:t>
      </w:r>
      <w:r>
        <w:rPr>
          <w:rFonts w:ascii="宋体" w:eastAsia="宋体" w:hAnsi="宋体" w:cs="宋体" w:hint="eastAsia"/>
          <w:color w:val="000000"/>
        </w:rPr>
        <w:t>市文广新局</w:t>
      </w:r>
      <w:r>
        <w:rPr>
          <w:rFonts w:ascii="宋体" w:eastAsia="宋体" w:hAnsi="宋体" w:cs="宋体" w:hint="eastAsia"/>
          <w:color w:val="000000"/>
        </w:rPr>
        <w:t>核准。</w:t>
      </w:r>
    </w:p>
    <w:p w:rsidR="00295D43" w:rsidRDefault="00DC10AB">
      <w:pPr>
        <w:pStyle w:val="a3"/>
        <w:widowControl/>
        <w:spacing w:beforeAutospacing="0" w:after="452" w:afterAutospacing="0" w:line="360" w:lineRule="atLeast"/>
        <w:jc w:val="both"/>
        <w:rPr>
          <w:rFonts w:eastAsia="宋体"/>
          <w:color w:val="FF0000"/>
        </w:rPr>
      </w:pPr>
      <w:r>
        <w:rPr>
          <w:rFonts w:ascii="宋体" w:eastAsia="宋体" w:hAnsi="宋体" w:cs="宋体" w:hint="eastAsia"/>
          <w:color w:val="000000"/>
        </w:rPr>
        <w:t xml:space="preserve">　　</w:t>
      </w:r>
      <w:r>
        <w:rPr>
          <w:rStyle w:val="a4"/>
          <w:rFonts w:ascii="宋体" w:eastAsia="宋体" w:hAnsi="宋体" w:cs="宋体" w:hint="eastAsia"/>
        </w:rPr>
        <w:t>第十三条</w:t>
      </w:r>
      <w:r>
        <w:rPr>
          <w:rFonts w:ascii="宋体" w:eastAsia="宋体" w:hAnsi="宋体" w:cs="宋体" w:hint="eastAsia"/>
        </w:rPr>
        <w:t xml:space="preserve">　园区应于每年</w:t>
      </w:r>
      <w:r>
        <w:rPr>
          <w:rFonts w:ascii="宋体" w:eastAsia="宋体" w:hAnsi="宋体" w:cs="宋体" w:hint="eastAsia"/>
        </w:rPr>
        <w:t>3</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日前以书面形式，经</w:t>
      </w:r>
      <w:r>
        <w:rPr>
          <w:rFonts w:ascii="宋体" w:eastAsia="宋体" w:hAnsi="宋体" w:cs="宋体" w:hint="eastAsia"/>
        </w:rPr>
        <w:t>镇（区）文化行政部门</w:t>
      </w:r>
      <w:r>
        <w:rPr>
          <w:rFonts w:ascii="宋体" w:eastAsia="宋体" w:hAnsi="宋体" w:cs="宋体" w:hint="eastAsia"/>
        </w:rPr>
        <w:t>向</w:t>
      </w:r>
      <w:r>
        <w:rPr>
          <w:rFonts w:ascii="宋体" w:eastAsia="宋体" w:hAnsi="宋体" w:cs="宋体" w:hint="eastAsia"/>
        </w:rPr>
        <w:t>市文广新局</w:t>
      </w:r>
      <w:r>
        <w:rPr>
          <w:rFonts w:ascii="宋体" w:eastAsia="宋体" w:hAnsi="宋体" w:cs="宋体" w:hint="eastAsia"/>
        </w:rPr>
        <w:t>报送上一年度工作及发展情况报告</w:t>
      </w:r>
      <w:r>
        <w:rPr>
          <w:rFonts w:ascii="宋体" w:eastAsia="宋体" w:hAnsi="宋体" w:cs="宋体" w:hint="eastAsia"/>
        </w:rPr>
        <w:t>。报告应包括《园区年度报告表》连同相关材料，以及上一年度在报告期内的建设、运营、管理、绩效等情况。年度报告制度列入园区的考核内容。</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第十四条</w:t>
      </w:r>
      <w:r>
        <w:rPr>
          <w:rFonts w:ascii="宋体" w:eastAsia="宋体" w:hAnsi="宋体" w:cs="宋体" w:hint="eastAsia"/>
          <w:color w:val="000000"/>
        </w:rPr>
        <w:t xml:space="preserve">　</w:t>
      </w:r>
      <w:r>
        <w:rPr>
          <w:rFonts w:ascii="宋体" w:eastAsia="宋体" w:hAnsi="宋体" w:cs="宋体" w:hint="eastAsia"/>
          <w:color w:val="000000"/>
        </w:rPr>
        <w:t>市文广新局</w:t>
      </w:r>
      <w:r>
        <w:rPr>
          <w:rFonts w:ascii="宋体" w:eastAsia="宋体" w:hAnsi="宋体" w:cs="宋体" w:hint="eastAsia"/>
          <w:color w:val="000000"/>
        </w:rPr>
        <w:t>定期开展园区考核工作，</w:t>
      </w:r>
      <w:r>
        <w:rPr>
          <w:rFonts w:ascii="宋体" w:eastAsia="宋体" w:hAnsi="宋体" w:cs="宋体" w:hint="eastAsia"/>
          <w:color w:val="000000"/>
        </w:rPr>
        <w:t>考核内容按照国家、省、市文化产业发展实际情况进行，</w:t>
      </w:r>
      <w:r>
        <w:rPr>
          <w:rFonts w:ascii="宋体" w:eastAsia="宋体" w:hAnsi="宋体" w:cs="宋体" w:hint="eastAsia"/>
          <w:color w:val="000000"/>
        </w:rPr>
        <w:t>对园区实行动态管理，优胜劣汰。</w:t>
      </w:r>
    </w:p>
    <w:p w:rsidR="00295D43" w:rsidRDefault="00DC10AB">
      <w:pPr>
        <w:pStyle w:val="a3"/>
        <w:widowControl/>
        <w:spacing w:beforeAutospacing="0" w:after="452" w:afterAutospacing="0" w:line="360" w:lineRule="atLeast"/>
        <w:ind w:firstLine="480"/>
        <w:jc w:val="both"/>
        <w:rPr>
          <w:rFonts w:ascii="宋体" w:eastAsia="宋体" w:hAnsi="宋体" w:cs="宋体"/>
          <w:color w:val="000000"/>
        </w:rPr>
      </w:pPr>
      <w:r>
        <w:rPr>
          <w:rStyle w:val="a4"/>
          <w:rFonts w:ascii="宋体" w:eastAsia="宋体" w:hAnsi="宋体" w:cs="宋体" w:hint="eastAsia"/>
          <w:color w:val="000000"/>
        </w:rPr>
        <w:t>第十</w:t>
      </w:r>
      <w:r>
        <w:rPr>
          <w:rStyle w:val="a4"/>
          <w:rFonts w:ascii="宋体" w:eastAsia="宋体" w:hAnsi="宋体" w:cs="宋体" w:hint="eastAsia"/>
          <w:color w:val="000000"/>
        </w:rPr>
        <w:t>五</w:t>
      </w:r>
      <w:r>
        <w:rPr>
          <w:rStyle w:val="a4"/>
          <w:rFonts w:ascii="宋体" w:eastAsia="宋体" w:hAnsi="宋体" w:cs="宋体" w:hint="eastAsia"/>
          <w:color w:val="000000"/>
        </w:rPr>
        <w:t>条</w:t>
      </w:r>
      <w:r>
        <w:rPr>
          <w:rFonts w:ascii="宋体" w:eastAsia="宋体" w:hAnsi="宋体" w:cs="宋体" w:hint="eastAsia"/>
          <w:color w:val="000000"/>
        </w:rPr>
        <w:t xml:space="preserve">　园区有下列行为之一的，由</w:t>
      </w:r>
      <w:r>
        <w:rPr>
          <w:rFonts w:ascii="宋体" w:eastAsia="宋体" w:hAnsi="宋体" w:cs="宋体" w:hint="eastAsia"/>
          <w:color w:val="000000"/>
        </w:rPr>
        <w:t>市文广新局</w:t>
      </w:r>
      <w:r>
        <w:rPr>
          <w:rFonts w:ascii="宋体" w:eastAsia="宋体" w:hAnsi="宋体" w:cs="宋体" w:hint="eastAsia"/>
          <w:color w:val="000000"/>
        </w:rPr>
        <w:t>对其予以“警示”：</w:t>
      </w:r>
    </w:p>
    <w:p w:rsidR="00295D43" w:rsidRDefault="00DC10AB">
      <w:pPr>
        <w:pStyle w:val="a3"/>
        <w:widowControl/>
        <w:spacing w:beforeAutospacing="0" w:after="452" w:afterAutospacing="0" w:line="360" w:lineRule="atLeast"/>
        <w:ind w:firstLine="480"/>
        <w:jc w:val="both"/>
      </w:pPr>
      <w:r>
        <w:rPr>
          <w:rFonts w:ascii="宋体" w:eastAsia="宋体" w:hAnsi="宋体" w:cs="宋体" w:hint="eastAsia"/>
          <w:color w:val="000000"/>
        </w:rPr>
        <w:t>（一）未按规定提交年度发展情况报告、入驻企业及相关数据统计分析，或报告情况、数据不真实的。</w:t>
      </w:r>
    </w:p>
    <w:p w:rsidR="00295D43" w:rsidRDefault="00DC10AB">
      <w:pPr>
        <w:pStyle w:val="a3"/>
        <w:widowControl/>
        <w:spacing w:beforeAutospacing="0" w:after="452" w:afterAutospacing="0" w:line="360" w:lineRule="atLeast"/>
        <w:jc w:val="both"/>
      </w:pPr>
      <w:r>
        <w:rPr>
          <w:rFonts w:ascii="宋体" w:eastAsia="宋体" w:hAnsi="宋体" w:cs="宋体" w:hint="eastAsia"/>
          <w:color w:val="FF0000"/>
        </w:rPr>
        <w:t xml:space="preserve">　　</w:t>
      </w:r>
      <w:r>
        <w:rPr>
          <w:rFonts w:ascii="宋体" w:eastAsia="宋体" w:hAnsi="宋体" w:cs="宋体" w:hint="eastAsia"/>
          <w:color w:val="000000"/>
        </w:rPr>
        <w:t>（</w:t>
      </w:r>
      <w:r>
        <w:rPr>
          <w:rFonts w:ascii="宋体" w:eastAsia="宋体" w:hAnsi="宋体" w:cs="宋体" w:hint="eastAsia"/>
          <w:color w:val="000000"/>
        </w:rPr>
        <w:t>二</w:t>
      </w:r>
      <w:r>
        <w:rPr>
          <w:rFonts w:ascii="宋体" w:eastAsia="宋体" w:hAnsi="宋体" w:cs="宋体" w:hint="eastAsia"/>
          <w:color w:val="000000"/>
        </w:rPr>
        <w:t>）园区运营管理机构或其名称、地址变更，未在规定时间内向</w:t>
      </w:r>
      <w:r>
        <w:rPr>
          <w:rFonts w:ascii="宋体" w:eastAsia="宋体" w:hAnsi="宋体" w:cs="宋体" w:hint="eastAsia"/>
          <w:color w:val="000000"/>
        </w:rPr>
        <w:t>市文广新局</w:t>
      </w:r>
      <w:r>
        <w:rPr>
          <w:rFonts w:ascii="宋体" w:eastAsia="宋体" w:hAnsi="宋体" w:cs="宋体" w:hint="eastAsia"/>
          <w:color w:val="000000"/>
        </w:rPr>
        <w:t>报请核准保留称号的。</w:t>
      </w:r>
    </w:p>
    <w:p w:rsidR="00295D43" w:rsidRDefault="00DC10AB">
      <w:pPr>
        <w:pStyle w:val="a3"/>
        <w:widowControl/>
        <w:spacing w:beforeAutospacing="0" w:after="452" w:afterAutospacing="0" w:line="360" w:lineRule="atLeast"/>
        <w:ind w:firstLine="480"/>
        <w:jc w:val="both"/>
        <w:rPr>
          <w:rFonts w:ascii="宋体" w:eastAsia="宋体" w:hAnsi="宋体" w:cs="宋体"/>
          <w:color w:val="000000"/>
        </w:rPr>
      </w:pPr>
      <w:r>
        <w:rPr>
          <w:rStyle w:val="a4"/>
          <w:rFonts w:ascii="宋体" w:eastAsia="宋体" w:hAnsi="宋体" w:cs="宋体" w:hint="eastAsia"/>
          <w:color w:val="000000"/>
        </w:rPr>
        <w:t>第十</w:t>
      </w:r>
      <w:r>
        <w:rPr>
          <w:rStyle w:val="a4"/>
          <w:rFonts w:ascii="宋体" w:eastAsia="宋体" w:hAnsi="宋体" w:cs="宋体" w:hint="eastAsia"/>
          <w:color w:val="000000"/>
        </w:rPr>
        <w:t>六</w:t>
      </w:r>
      <w:r>
        <w:rPr>
          <w:rStyle w:val="a4"/>
          <w:rFonts w:ascii="宋体" w:eastAsia="宋体" w:hAnsi="宋体" w:cs="宋体" w:hint="eastAsia"/>
          <w:color w:val="000000"/>
        </w:rPr>
        <w:t>条</w:t>
      </w:r>
      <w:r>
        <w:rPr>
          <w:rFonts w:ascii="宋体" w:eastAsia="宋体" w:hAnsi="宋体" w:cs="宋体" w:hint="eastAsia"/>
          <w:color w:val="000000"/>
        </w:rPr>
        <w:t xml:space="preserve">　园区有下列行为之一的，由</w:t>
      </w:r>
      <w:r>
        <w:rPr>
          <w:rFonts w:ascii="宋体" w:eastAsia="宋体" w:hAnsi="宋体" w:cs="宋体" w:hint="eastAsia"/>
          <w:color w:val="000000"/>
        </w:rPr>
        <w:t>市文广新局</w:t>
      </w:r>
      <w:r>
        <w:rPr>
          <w:rFonts w:ascii="宋体" w:eastAsia="宋体" w:hAnsi="宋体" w:cs="宋体" w:hint="eastAsia"/>
          <w:color w:val="000000"/>
        </w:rPr>
        <w:t>认定为“考核不合格、限期整改”：</w:t>
      </w:r>
    </w:p>
    <w:p w:rsidR="00295D43" w:rsidRDefault="00DC10AB">
      <w:pPr>
        <w:pStyle w:val="a3"/>
        <w:widowControl/>
        <w:spacing w:beforeAutospacing="0" w:after="452" w:afterAutospacing="0" w:line="360" w:lineRule="atLeast"/>
        <w:ind w:firstLine="480"/>
        <w:jc w:val="both"/>
      </w:pPr>
      <w:r>
        <w:rPr>
          <w:rFonts w:ascii="宋体" w:eastAsia="宋体" w:hAnsi="宋体" w:cs="宋体" w:hint="eastAsia"/>
          <w:color w:val="000000"/>
        </w:rPr>
        <w:lastRenderedPageBreak/>
        <w:t>（一）因管理不善，未能达到本办法第六条规定的认定条件的。</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（二）因投入不足，后续建设未能按照建设发展目标和规划组织实施的。</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（三）因管理不善或投入不足，未能按建设发展目标和规划，提供相关的配套公共服务的。</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（四）园区因管理不善，或因园区内组织开展的文化活动、生产提供的文化产品有不当及违法违规行为，造成不良社会影响（包括损害消费者利益、传播不良信息等）的。</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（五）知识产权保护不力，园区内文化企业存在侵权行为的。</w:t>
      </w:r>
    </w:p>
    <w:p w:rsidR="00295D43" w:rsidRDefault="00DC10AB">
      <w:pPr>
        <w:pStyle w:val="a3"/>
        <w:widowControl/>
        <w:spacing w:beforeAutospacing="0" w:after="452" w:afterAutospacing="0" w:line="360" w:lineRule="atLeast"/>
        <w:ind w:firstLine="480"/>
        <w:jc w:val="both"/>
        <w:rPr>
          <w:rFonts w:ascii="宋体" w:eastAsia="宋体" w:hAnsi="宋体" w:cs="宋体"/>
          <w:color w:val="000000"/>
        </w:rPr>
      </w:pPr>
      <w:r>
        <w:rPr>
          <w:rFonts w:ascii="宋体" w:eastAsia="宋体" w:hAnsi="宋体" w:cs="宋体" w:hint="eastAsia"/>
          <w:color w:val="000000"/>
        </w:rPr>
        <w:t>（六）</w:t>
      </w:r>
      <w:r>
        <w:rPr>
          <w:rFonts w:ascii="宋体" w:eastAsia="宋体" w:hAnsi="宋体" w:cs="宋体" w:hint="eastAsia"/>
          <w:color w:val="000000"/>
        </w:rPr>
        <w:t>连续两次被市文广新局给予警示的。</w:t>
      </w:r>
    </w:p>
    <w:p w:rsidR="00295D43" w:rsidRDefault="00DC10AB">
      <w:pPr>
        <w:pStyle w:val="a3"/>
        <w:widowControl/>
        <w:spacing w:beforeAutospacing="0" w:after="452" w:afterAutospacing="0" w:line="360" w:lineRule="atLeast"/>
        <w:ind w:firstLine="480"/>
        <w:jc w:val="both"/>
      </w:pPr>
      <w:r>
        <w:rPr>
          <w:rFonts w:ascii="宋体" w:eastAsia="宋体" w:hAnsi="宋体" w:cs="宋体" w:hint="eastAsia"/>
          <w:color w:val="000000"/>
        </w:rPr>
        <w:t>（七）其他违反</w:t>
      </w:r>
      <w:r>
        <w:rPr>
          <w:rFonts w:ascii="宋体" w:eastAsia="宋体" w:hAnsi="宋体" w:cs="宋体" w:hint="eastAsia"/>
          <w:color w:val="000000"/>
        </w:rPr>
        <w:t>法律、法规、规章、</w:t>
      </w:r>
      <w:r>
        <w:rPr>
          <w:rFonts w:ascii="宋体" w:eastAsia="宋体" w:hAnsi="宋体" w:cs="宋体" w:hint="eastAsia"/>
          <w:color w:val="000000"/>
        </w:rPr>
        <w:t>上级</w:t>
      </w:r>
      <w:r>
        <w:rPr>
          <w:rFonts w:ascii="宋体" w:eastAsia="宋体" w:hAnsi="宋体" w:cs="宋体" w:hint="eastAsia"/>
          <w:color w:val="000000"/>
        </w:rPr>
        <w:t>文件</w:t>
      </w:r>
      <w:r>
        <w:rPr>
          <w:rFonts w:ascii="宋体" w:eastAsia="宋体" w:hAnsi="宋体" w:cs="宋体" w:hint="eastAsia"/>
          <w:color w:val="000000"/>
        </w:rPr>
        <w:t>规定的行为</w:t>
      </w:r>
      <w:r>
        <w:rPr>
          <w:rFonts w:ascii="宋体" w:eastAsia="宋体" w:hAnsi="宋体" w:cs="宋体" w:hint="eastAsia"/>
          <w:color w:val="000000"/>
        </w:rPr>
        <w:t>。</w:t>
      </w:r>
    </w:p>
    <w:p w:rsidR="00295D43" w:rsidRDefault="00DC10AB">
      <w:pPr>
        <w:pStyle w:val="a3"/>
        <w:widowControl/>
        <w:spacing w:beforeAutospacing="0" w:after="452" w:afterAutospacing="0" w:line="360" w:lineRule="atLeast"/>
        <w:ind w:firstLine="480"/>
        <w:jc w:val="both"/>
        <w:rPr>
          <w:rFonts w:ascii="宋体" w:eastAsia="宋体" w:hAnsi="宋体" w:cs="宋体"/>
          <w:color w:val="000000"/>
        </w:rPr>
      </w:pPr>
      <w:r>
        <w:rPr>
          <w:rStyle w:val="a4"/>
          <w:rFonts w:ascii="宋体" w:eastAsia="宋体" w:hAnsi="宋体" w:cs="宋体" w:hint="eastAsia"/>
          <w:color w:val="000000"/>
        </w:rPr>
        <w:t>第十</w:t>
      </w:r>
      <w:r>
        <w:rPr>
          <w:rStyle w:val="a4"/>
          <w:rFonts w:ascii="宋体" w:eastAsia="宋体" w:hAnsi="宋体" w:cs="宋体" w:hint="eastAsia"/>
          <w:color w:val="000000"/>
        </w:rPr>
        <w:t>七</w:t>
      </w:r>
      <w:r>
        <w:rPr>
          <w:rStyle w:val="a4"/>
          <w:rFonts w:ascii="宋体" w:eastAsia="宋体" w:hAnsi="宋体" w:cs="宋体" w:hint="eastAsia"/>
          <w:color w:val="000000"/>
        </w:rPr>
        <w:t>条</w:t>
      </w:r>
      <w:r>
        <w:rPr>
          <w:rFonts w:ascii="宋体" w:eastAsia="宋体" w:hAnsi="宋体" w:cs="宋体" w:hint="eastAsia"/>
          <w:color w:val="000000"/>
        </w:rPr>
        <w:t xml:space="preserve">　园区有下列行为之一的，由</w:t>
      </w:r>
      <w:r>
        <w:rPr>
          <w:rFonts w:ascii="宋体" w:eastAsia="宋体" w:hAnsi="宋体" w:cs="宋体" w:hint="eastAsia"/>
          <w:color w:val="000000"/>
        </w:rPr>
        <w:t>市文广新局</w:t>
      </w:r>
      <w:r>
        <w:rPr>
          <w:rFonts w:ascii="宋体" w:eastAsia="宋体" w:hAnsi="宋体" w:cs="宋体" w:hint="eastAsia"/>
          <w:color w:val="000000"/>
        </w:rPr>
        <w:t>撤</w:t>
      </w:r>
      <w:r>
        <w:rPr>
          <w:rFonts w:ascii="宋体" w:eastAsia="宋体" w:hAnsi="宋体" w:cs="宋体" w:hint="eastAsia"/>
          <w:color w:val="000000"/>
        </w:rPr>
        <w:t>销认定，予以摘牌，三年内不再受理其认定申请：</w:t>
      </w:r>
    </w:p>
    <w:p w:rsidR="00295D43" w:rsidRDefault="00DC10AB">
      <w:pPr>
        <w:pStyle w:val="a3"/>
        <w:widowControl/>
        <w:spacing w:beforeAutospacing="0" w:after="452" w:afterAutospacing="0" w:line="360" w:lineRule="atLeast"/>
        <w:ind w:firstLine="480"/>
        <w:jc w:val="both"/>
      </w:pPr>
      <w:r>
        <w:rPr>
          <w:rFonts w:ascii="宋体" w:eastAsia="宋体" w:hAnsi="宋体" w:cs="宋体" w:hint="eastAsia"/>
          <w:color w:val="000000"/>
        </w:rPr>
        <w:t>（一）连续两次考核不合格的。</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（二）申报或年度考核时提供虚假材料或采取其它手段骗取</w:t>
      </w:r>
      <w:r>
        <w:rPr>
          <w:rFonts w:ascii="宋体" w:eastAsia="宋体" w:hAnsi="宋体" w:cs="宋体" w:hint="eastAsia"/>
          <w:color w:val="000000"/>
        </w:rPr>
        <w:t>市</w:t>
      </w:r>
      <w:r>
        <w:rPr>
          <w:rFonts w:ascii="宋体" w:eastAsia="宋体" w:hAnsi="宋体" w:cs="宋体" w:hint="eastAsia"/>
          <w:color w:val="000000"/>
        </w:rPr>
        <w:t>级文化产业园区认定的。</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（三）园区因管理不善，或园区内组织开展的文化活动、生产提供的文化产品有不当及违法违规行为，造成严重社会影响（包括损害消费者利益、传播不良信息等）的。</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（四）不配合各级文化行政部门和文化执法机构依法管理的。</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（五）因园区经营方向或功能发生重大变更而导致园区性质改变，不再符合本办法第二条规定的认定范畴、第六条规定的认定条件的。</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（六）有重大违法违规行为的。</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lastRenderedPageBreak/>
        <w:t xml:space="preserve">　　（七）存在其他对社会造成不良影响行为的。</w:t>
      </w:r>
    </w:p>
    <w:p w:rsidR="00295D43" w:rsidRDefault="00DC10AB">
      <w:pPr>
        <w:pStyle w:val="a3"/>
        <w:widowControl/>
        <w:spacing w:beforeAutospacing="0" w:after="452" w:afterAutospacing="0" w:line="360" w:lineRule="atLeast"/>
        <w:jc w:val="center"/>
      </w:pPr>
      <w:r>
        <w:rPr>
          <w:rFonts w:ascii="宋体" w:eastAsia="宋体" w:hAnsi="宋体" w:cs="宋体" w:hint="eastAsia"/>
          <w:color w:val="000000"/>
        </w:rPr>
        <w:t xml:space="preserve">　　</w:t>
      </w:r>
      <w:r>
        <w:rPr>
          <w:rStyle w:val="a4"/>
          <w:rFonts w:ascii="宋体" w:eastAsia="宋体" w:hAnsi="宋体" w:cs="宋体" w:hint="eastAsia"/>
          <w:color w:val="000000"/>
        </w:rPr>
        <w:t>第四章　支持与服务</w:t>
      </w:r>
    </w:p>
    <w:p w:rsidR="00295D43" w:rsidRDefault="00DC10AB">
      <w:pPr>
        <w:pStyle w:val="a3"/>
        <w:widowControl/>
        <w:spacing w:beforeAutospacing="0" w:after="452" w:afterAutospacing="0" w:line="360" w:lineRule="atLeast"/>
        <w:ind w:firstLine="488"/>
        <w:jc w:val="both"/>
        <w:rPr>
          <w:rFonts w:ascii="宋体" w:eastAsia="宋体" w:hAnsi="宋体" w:cs="宋体"/>
        </w:rPr>
      </w:pPr>
      <w:r>
        <w:rPr>
          <w:rStyle w:val="a4"/>
          <w:rFonts w:ascii="宋体" w:eastAsia="宋体" w:hAnsi="宋体" w:cs="宋体" w:hint="eastAsia"/>
        </w:rPr>
        <w:t>第十</w:t>
      </w:r>
      <w:r>
        <w:rPr>
          <w:rStyle w:val="a4"/>
          <w:rFonts w:ascii="宋体" w:eastAsia="宋体" w:hAnsi="宋体" w:cs="宋体" w:hint="eastAsia"/>
        </w:rPr>
        <w:t>八</w:t>
      </w:r>
      <w:r>
        <w:rPr>
          <w:rStyle w:val="a4"/>
          <w:rFonts w:ascii="宋体" w:eastAsia="宋体" w:hAnsi="宋体" w:cs="宋体" w:hint="eastAsia"/>
        </w:rPr>
        <w:t>条</w:t>
      </w:r>
      <w:r>
        <w:rPr>
          <w:rFonts w:ascii="宋体" w:eastAsia="宋体" w:hAnsi="宋体" w:cs="宋体" w:hint="eastAsia"/>
        </w:rPr>
        <w:t xml:space="preserve">　鼓励和支持各</w:t>
      </w:r>
      <w:r>
        <w:rPr>
          <w:rFonts w:ascii="宋体" w:eastAsia="宋体" w:hAnsi="宋体" w:cs="宋体" w:hint="eastAsia"/>
        </w:rPr>
        <w:t>镇区</w:t>
      </w:r>
      <w:r>
        <w:rPr>
          <w:rFonts w:ascii="宋体" w:eastAsia="宋体" w:hAnsi="宋体" w:cs="宋体" w:hint="eastAsia"/>
        </w:rPr>
        <w:t>政府及文化等相关部门对园区建设及入园的文化企业提供多种形式的政策扶持和行政指导服务。</w:t>
      </w:r>
      <w:r>
        <w:rPr>
          <w:rFonts w:ascii="宋体" w:eastAsia="宋体" w:hAnsi="宋体" w:cs="宋体" w:hint="eastAsia"/>
        </w:rPr>
        <w:t>当年由市有关部门评定的文化（版权）产业园区、基地等，按照《中山市文化产业专项资金管理办法》给予一定的奖补。</w:t>
      </w:r>
    </w:p>
    <w:p w:rsidR="00295D43" w:rsidRDefault="00DC10AB">
      <w:pPr>
        <w:pStyle w:val="a3"/>
        <w:widowControl/>
        <w:spacing w:beforeAutospacing="0" w:after="452" w:afterAutospacing="0" w:line="360" w:lineRule="atLeast"/>
        <w:ind w:firstLineChars="200" w:firstLine="482"/>
        <w:jc w:val="both"/>
        <w:rPr>
          <w:rFonts w:eastAsia="宋体"/>
        </w:rPr>
      </w:pPr>
      <w:r>
        <w:rPr>
          <w:rStyle w:val="a4"/>
          <w:rFonts w:ascii="宋体" w:eastAsia="宋体" w:hAnsi="宋体" w:cs="宋体" w:hint="eastAsia"/>
          <w:color w:val="000000"/>
        </w:rPr>
        <w:t>第</w:t>
      </w:r>
      <w:r>
        <w:rPr>
          <w:rStyle w:val="a4"/>
          <w:rFonts w:ascii="宋体" w:eastAsia="宋体" w:hAnsi="宋体" w:cs="宋体" w:hint="eastAsia"/>
          <w:color w:val="000000"/>
        </w:rPr>
        <w:t>十九</w:t>
      </w:r>
      <w:r>
        <w:rPr>
          <w:rStyle w:val="a4"/>
          <w:rFonts w:ascii="宋体" w:eastAsia="宋体" w:hAnsi="宋体" w:cs="宋体" w:hint="eastAsia"/>
          <w:color w:val="000000"/>
        </w:rPr>
        <w:t>条</w:t>
      </w:r>
      <w:r>
        <w:rPr>
          <w:rFonts w:ascii="宋体" w:eastAsia="宋体" w:hAnsi="宋体" w:cs="宋体" w:hint="eastAsia"/>
          <w:color w:val="000000"/>
        </w:rPr>
        <w:t xml:space="preserve">　鼓励和支持园区合理利用区域独有文化资源，发展特色文化产业，打造特色文化产业项目。符合条件的，可</w:t>
      </w:r>
      <w:r>
        <w:rPr>
          <w:rFonts w:ascii="宋体" w:eastAsia="宋体" w:hAnsi="宋体" w:cs="宋体" w:hint="eastAsia"/>
          <w:color w:val="000000"/>
        </w:rPr>
        <w:t>推荐申报市服务业集聚区，并</w:t>
      </w:r>
      <w:r>
        <w:rPr>
          <w:rFonts w:ascii="宋体" w:eastAsia="宋体" w:hAnsi="宋体" w:cs="宋体" w:hint="eastAsia"/>
          <w:color w:val="000000"/>
        </w:rPr>
        <w:t>择优推荐申报</w:t>
      </w:r>
      <w:proofErr w:type="gramStart"/>
      <w:r>
        <w:rPr>
          <w:rFonts w:ascii="宋体" w:eastAsia="宋体" w:hAnsi="宋体" w:cs="宋体" w:hint="eastAsia"/>
          <w:color w:val="000000"/>
        </w:rPr>
        <w:t>省</w:t>
      </w:r>
      <w:r>
        <w:rPr>
          <w:rFonts w:ascii="宋体" w:eastAsia="宋体" w:hAnsi="宋体" w:cs="宋体" w:hint="eastAsia"/>
          <w:color w:val="000000"/>
        </w:rPr>
        <w:t>特色</w:t>
      </w:r>
      <w:proofErr w:type="gramEnd"/>
      <w:r>
        <w:rPr>
          <w:rFonts w:ascii="宋体" w:eastAsia="宋体" w:hAnsi="宋体" w:cs="宋体" w:hint="eastAsia"/>
          <w:color w:val="000000"/>
        </w:rPr>
        <w:t>文化产业重点项目。</w:t>
      </w:r>
    </w:p>
    <w:p w:rsidR="00295D43" w:rsidRDefault="00DC10AB">
      <w:pPr>
        <w:pStyle w:val="a3"/>
        <w:widowControl/>
        <w:spacing w:beforeAutospacing="0" w:after="452" w:afterAutospacing="0" w:line="360" w:lineRule="atLeast"/>
        <w:jc w:val="both"/>
        <w:rPr>
          <w:rFonts w:eastAsia="宋体"/>
        </w:rPr>
      </w:pPr>
      <w:r>
        <w:rPr>
          <w:rFonts w:ascii="宋体" w:eastAsia="宋体" w:hAnsi="宋体" w:cs="宋体" w:hint="eastAsia"/>
          <w:color w:val="000000"/>
        </w:rPr>
        <w:t xml:space="preserve">　　</w:t>
      </w:r>
      <w:r>
        <w:rPr>
          <w:rStyle w:val="a4"/>
          <w:rFonts w:ascii="宋体" w:eastAsia="宋体" w:hAnsi="宋体" w:cs="宋体" w:hint="eastAsia"/>
          <w:color w:val="000000"/>
        </w:rPr>
        <w:t>第</w:t>
      </w:r>
      <w:r>
        <w:rPr>
          <w:rStyle w:val="a4"/>
          <w:rFonts w:ascii="宋体" w:eastAsia="宋体" w:hAnsi="宋体" w:cs="宋体" w:hint="eastAsia"/>
          <w:color w:val="000000"/>
        </w:rPr>
        <w:t>二十</w:t>
      </w:r>
      <w:r>
        <w:rPr>
          <w:rStyle w:val="a4"/>
          <w:rFonts w:ascii="宋体" w:eastAsia="宋体" w:hAnsi="宋体" w:cs="宋体" w:hint="eastAsia"/>
          <w:color w:val="000000"/>
        </w:rPr>
        <w:t>条</w:t>
      </w:r>
      <w:r>
        <w:rPr>
          <w:rFonts w:ascii="宋体" w:eastAsia="宋体" w:hAnsi="宋体" w:cs="宋体" w:hint="eastAsia"/>
          <w:color w:val="000000"/>
        </w:rPr>
        <w:t xml:space="preserve">　鼓励和支持园区</w:t>
      </w:r>
      <w:r>
        <w:rPr>
          <w:rFonts w:ascii="宋体" w:eastAsia="宋体" w:hAnsi="宋体" w:cs="宋体" w:hint="eastAsia"/>
          <w:color w:val="000000"/>
        </w:rPr>
        <w:t>与公共文化融合发展，</w:t>
      </w:r>
      <w:r>
        <w:rPr>
          <w:rFonts w:ascii="宋体" w:eastAsia="宋体" w:hAnsi="宋体" w:cs="宋体" w:hint="eastAsia"/>
          <w:color w:val="000000"/>
        </w:rPr>
        <w:t>组织开展入园文化企业与国内外高等院校、科研机构等开展产学研合作活动，加速文化创意创新成果在园区内转化和产业化。</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第二十</w:t>
      </w:r>
      <w:r>
        <w:rPr>
          <w:rStyle w:val="a4"/>
          <w:rFonts w:ascii="宋体" w:eastAsia="宋体" w:hAnsi="宋体" w:cs="宋体" w:hint="eastAsia"/>
          <w:color w:val="000000"/>
        </w:rPr>
        <w:t>一</w:t>
      </w:r>
      <w:r>
        <w:rPr>
          <w:rStyle w:val="a4"/>
          <w:rFonts w:ascii="宋体" w:eastAsia="宋体" w:hAnsi="宋体" w:cs="宋体" w:hint="eastAsia"/>
          <w:color w:val="000000"/>
        </w:rPr>
        <w:t>条</w:t>
      </w:r>
      <w:r>
        <w:rPr>
          <w:rFonts w:ascii="宋体" w:eastAsia="宋体" w:hAnsi="宋体" w:cs="宋体" w:hint="eastAsia"/>
          <w:color w:val="000000"/>
        </w:rPr>
        <w:t xml:space="preserve">　鼓励</w:t>
      </w:r>
      <w:r>
        <w:rPr>
          <w:rFonts w:ascii="宋体" w:eastAsia="宋体" w:hAnsi="宋体" w:cs="宋体" w:hint="eastAsia"/>
          <w:color w:val="000000"/>
        </w:rPr>
        <w:t>和</w:t>
      </w:r>
      <w:r>
        <w:rPr>
          <w:rFonts w:ascii="宋体" w:eastAsia="宋体" w:hAnsi="宋体" w:cs="宋体" w:hint="eastAsia"/>
          <w:color w:val="000000"/>
        </w:rPr>
        <w:t>支持园区建立和完善园区服务规范、服务评价标准，开展示范园区评价等工作，激励示范园区争创一流，扩大影响力，引导示范园区持续、健康发展。</w:t>
      </w:r>
    </w:p>
    <w:p w:rsidR="00295D43" w:rsidRDefault="00DC10AB">
      <w:pPr>
        <w:pStyle w:val="a3"/>
        <w:widowControl/>
        <w:spacing w:beforeAutospacing="0" w:after="452" w:afterAutospacing="0" w:line="360" w:lineRule="atLeast"/>
        <w:jc w:val="center"/>
      </w:pPr>
      <w:r>
        <w:rPr>
          <w:rFonts w:ascii="宋体" w:eastAsia="宋体" w:hAnsi="宋体" w:cs="宋体" w:hint="eastAsia"/>
          <w:color w:val="000000"/>
        </w:rPr>
        <w:t xml:space="preserve">　　</w:t>
      </w:r>
      <w:r>
        <w:rPr>
          <w:rStyle w:val="a4"/>
          <w:rFonts w:ascii="宋体" w:eastAsia="宋体" w:hAnsi="宋体" w:cs="宋体" w:hint="eastAsia"/>
          <w:color w:val="000000"/>
        </w:rPr>
        <w:t>第五章　附　则</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第二十</w:t>
      </w:r>
      <w:r>
        <w:rPr>
          <w:rStyle w:val="a4"/>
          <w:rFonts w:ascii="宋体" w:eastAsia="宋体" w:hAnsi="宋体" w:cs="宋体" w:hint="eastAsia"/>
          <w:color w:val="000000"/>
        </w:rPr>
        <w:t>二</w:t>
      </w:r>
      <w:r>
        <w:rPr>
          <w:rStyle w:val="a4"/>
          <w:rFonts w:ascii="宋体" w:eastAsia="宋体" w:hAnsi="宋体" w:cs="宋体" w:hint="eastAsia"/>
          <w:color w:val="000000"/>
        </w:rPr>
        <w:t>条</w:t>
      </w:r>
      <w:r>
        <w:rPr>
          <w:rFonts w:ascii="宋体" w:eastAsia="宋体" w:hAnsi="宋体" w:cs="宋体" w:hint="eastAsia"/>
          <w:color w:val="000000"/>
        </w:rPr>
        <w:t xml:space="preserve">　本办法由</w:t>
      </w:r>
      <w:r>
        <w:rPr>
          <w:rFonts w:ascii="宋体" w:eastAsia="宋体" w:hAnsi="宋体" w:cs="宋体" w:hint="eastAsia"/>
          <w:color w:val="000000"/>
        </w:rPr>
        <w:t>市文广新局</w:t>
      </w:r>
      <w:r>
        <w:rPr>
          <w:rFonts w:ascii="宋体" w:eastAsia="宋体" w:hAnsi="宋体" w:cs="宋体" w:hint="eastAsia"/>
          <w:color w:val="000000"/>
        </w:rPr>
        <w:t>负责解释。</w:t>
      </w:r>
    </w:p>
    <w:p w:rsidR="00295D43" w:rsidRDefault="00DC10AB">
      <w:pPr>
        <w:pStyle w:val="a3"/>
        <w:widowControl/>
        <w:spacing w:beforeAutospacing="0" w:after="452" w:afterAutospacing="0" w:line="360" w:lineRule="atLeast"/>
        <w:jc w:val="both"/>
      </w:pPr>
      <w:r>
        <w:rPr>
          <w:rFonts w:ascii="宋体" w:eastAsia="宋体" w:hAnsi="宋体" w:cs="宋体" w:hint="eastAsia"/>
          <w:color w:val="000000"/>
        </w:rPr>
        <w:t xml:space="preserve">　　</w:t>
      </w:r>
      <w:r>
        <w:rPr>
          <w:rStyle w:val="a4"/>
          <w:rFonts w:ascii="宋体" w:eastAsia="宋体" w:hAnsi="宋体" w:cs="宋体" w:hint="eastAsia"/>
          <w:color w:val="000000"/>
        </w:rPr>
        <w:t>第二十</w:t>
      </w:r>
      <w:r>
        <w:rPr>
          <w:rStyle w:val="a4"/>
          <w:rFonts w:ascii="宋体" w:eastAsia="宋体" w:hAnsi="宋体" w:cs="宋体" w:hint="eastAsia"/>
          <w:color w:val="000000"/>
        </w:rPr>
        <w:t>三</w:t>
      </w:r>
      <w:r>
        <w:rPr>
          <w:rStyle w:val="a4"/>
          <w:rFonts w:ascii="宋体" w:eastAsia="宋体" w:hAnsi="宋体" w:cs="宋体" w:hint="eastAsia"/>
          <w:color w:val="000000"/>
        </w:rPr>
        <w:t>条</w:t>
      </w:r>
      <w:r>
        <w:rPr>
          <w:rFonts w:ascii="宋体" w:eastAsia="宋体" w:hAnsi="宋体" w:cs="宋体" w:hint="eastAsia"/>
          <w:color w:val="000000"/>
        </w:rPr>
        <w:t xml:space="preserve">　本办法有效期为</w:t>
      </w:r>
      <w:bookmarkStart w:id="0" w:name="_GoBack"/>
      <w:bookmarkEnd w:id="0"/>
      <w:r>
        <w:rPr>
          <w:rFonts w:ascii="宋体" w:eastAsia="宋体" w:hAnsi="宋体" w:cs="宋体" w:hint="eastAsia"/>
          <w:color w:val="000000"/>
        </w:rPr>
        <w:t>3</w:t>
      </w:r>
      <w:r>
        <w:rPr>
          <w:rFonts w:ascii="宋体" w:eastAsia="宋体" w:hAnsi="宋体" w:cs="宋体" w:hint="eastAsia"/>
          <w:color w:val="000000"/>
        </w:rPr>
        <w:t>年，自</w:t>
      </w:r>
      <w:r>
        <w:rPr>
          <w:rFonts w:ascii="宋体" w:eastAsia="宋体" w:hAnsi="宋体" w:cs="宋体" w:hint="eastAsia"/>
          <w:color w:val="000000"/>
        </w:rPr>
        <w:t>2018</w:t>
      </w:r>
      <w:r>
        <w:rPr>
          <w:rFonts w:ascii="宋体" w:eastAsia="宋体" w:hAnsi="宋体" w:cs="宋体" w:hint="eastAsia"/>
          <w:color w:val="000000"/>
        </w:rPr>
        <w:t>年</w:t>
      </w:r>
      <w:r>
        <w:rPr>
          <w:rFonts w:ascii="宋体" w:eastAsia="宋体" w:hAnsi="宋体" w:cs="宋体" w:hint="eastAsia"/>
          <w:color w:val="000000"/>
        </w:rPr>
        <w:t>10</w:t>
      </w:r>
      <w:r>
        <w:rPr>
          <w:rFonts w:ascii="宋体" w:eastAsia="宋体" w:hAnsi="宋体" w:cs="宋体" w:hint="eastAsia"/>
          <w:color w:val="000000"/>
        </w:rPr>
        <w:t>月</w:t>
      </w:r>
      <w:r>
        <w:rPr>
          <w:rFonts w:ascii="宋体" w:eastAsia="宋体" w:hAnsi="宋体" w:cs="宋体" w:hint="eastAsia"/>
          <w:color w:val="000000"/>
        </w:rPr>
        <w:t>15</w:t>
      </w:r>
      <w:r>
        <w:rPr>
          <w:rFonts w:ascii="宋体" w:eastAsia="宋体" w:hAnsi="宋体" w:cs="宋体" w:hint="eastAsia"/>
          <w:color w:val="000000"/>
        </w:rPr>
        <w:t>日起</w:t>
      </w:r>
      <w:r>
        <w:rPr>
          <w:rFonts w:ascii="宋体" w:eastAsia="宋体" w:hAnsi="宋体" w:cs="宋体" w:hint="eastAsia"/>
          <w:color w:val="000000"/>
        </w:rPr>
        <w:t>实施</w:t>
      </w:r>
      <w:r>
        <w:rPr>
          <w:rFonts w:ascii="宋体" w:eastAsia="宋体" w:hAnsi="宋体" w:cs="宋体" w:hint="eastAsia"/>
          <w:color w:val="000000"/>
        </w:rPr>
        <w:t>。</w:t>
      </w:r>
      <w:r>
        <w:rPr>
          <w:rFonts w:ascii="宋体" w:eastAsia="宋体" w:hAnsi="宋体" w:cs="宋体" w:hint="eastAsia"/>
          <w:color w:val="000000"/>
        </w:rPr>
        <w:t>201</w:t>
      </w:r>
      <w:r>
        <w:rPr>
          <w:rFonts w:ascii="宋体" w:eastAsia="宋体" w:hAnsi="宋体" w:cs="宋体" w:hint="eastAsia"/>
          <w:color w:val="000000"/>
        </w:rPr>
        <w:t>6</w:t>
      </w:r>
      <w:r>
        <w:rPr>
          <w:rFonts w:ascii="宋体" w:eastAsia="宋体" w:hAnsi="宋体" w:cs="宋体" w:hint="eastAsia"/>
          <w:color w:val="000000"/>
        </w:rPr>
        <w:t>年</w:t>
      </w:r>
      <w:r>
        <w:rPr>
          <w:rFonts w:ascii="宋体" w:eastAsia="宋体" w:hAnsi="宋体" w:cs="宋体" w:hint="eastAsia"/>
          <w:color w:val="000000"/>
        </w:rPr>
        <w:t>5</w:t>
      </w:r>
      <w:r>
        <w:rPr>
          <w:rFonts w:ascii="宋体" w:eastAsia="宋体" w:hAnsi="宋体" w:cs="宋体" w:hint="eastAsia"/>
          <w:color w:val="000000"/>
        </w:rPr>
        <w:t>月</w:t>
      </w:r>
      <w:r>
        <w:rPr>
          <w:rFonts w:ascii="宋体" w:eastAsia="宋体" w:hAnsi="宋体" w:cs="宋体" w:hint="eastAsia"/>
          <w:color w:val="000000"/>
        </w:rPr>
        <w:t>23</w:t>
      </w:r>
      <w:r>
        <w:rPr>
          <w:rFonts w:ascii="宋体" w:eastAsia="宋体" w:hAnsi="宋体" w:cs="宋体" w:hint="eastAsia"/>
          <w:color w:val="000000"/>
        </w:rPr>
        <w:t>日发布的《</w:t>
      </w:r>
      <w:r>
        <w:rPr>
          <w:rFonts w:ascii="宋体" w:eastAsia="宋体" w:hAnsi="宋体" w:cs="宋体" w:hint="eastAsia"/>
          <w:color w:val="000000"/>
        </w:rPr>
        <w:t>中山市文化创意产业</w:t>
      </w:r>
      <w:r>
        <w:rPr>
          <w:rFonts w:ascii="宋体" w:eastAsia="宋体" w:hAnsi="宋体" w:cs="宋体" w:hint="eastAsia"/>
          <w:color w:val="000000"/>
        </w:rPr>
        <w:t>园区管理办法》同时废止。</w:t>
      </w:r>
    </w:p>
    <w:sectPr w:rsidR="00295D43" w:rsidSect="00295D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0AB" w:rsidRDefault="00DC10AB" w:rsidP="00DC10AB">
      <w:r>
        <w:separator/>
      </w:r>
    </w:p>
  </w:endnote>
  <w:endnote w:type="continuationSeparator" w:id="1">
    <w:p w:rsidR="00DC10AB" w:rsidRDefault="00DC10AB" w:rsidP="00DC1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0AB" w:rsidRDefault="00DC10AB" w:rsidP="00DC10AB">
      <w:r>
        <w:separator/>
      </w:r>
    </w:p>
  </w:footnote>
  <w:footnote w:type="continuationSeparator" w:id="1">
    <w:p w:rsidR="00DC10AB" w:rsidRDefault="00DC10AB" w:rsidP="00DC10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95D43"/>
    <w:rsid w:val="00295D43"/>
    <w:rsid w:val="00DC10AB"/>
    <w:rsid w:val="04225BB4"/>
    <w:rsid w:val="08341202"/>
    <w:rsid w:val="08916EEB"/>
    <w:rsid w:val="089B0CB7"/>
    <w:rsid w:val="09796F97"/>
    <w:rsid w:val="0A405F4A"/>
    <w:rsid w:val="0B3723A7"/>
    <w:rsid w:val="0C6C71DA"/>
    <w:rsid w:val="0E290B54"/>
    <w:rsid w:val="10E978F0"/>
    <w:rsid w:val="11D43282"/>
    <w:rsid w:val="12502AD4"/>
    <w:rsid w:val="132B3DC1"/>
    <w:rsid w:val="133E4F67"/>
    <w:rsid w:val="15C62B13"/>
    <w:rsid w:val="17245851"/>
    <w:rsid w:val="182B407E"/>
    <w:rsid w:val="19C87A16"/>
    <w:rsid w:val="1A76709F"/>
    <w:rsid w:val="1C0E71DC"/>
    <w:rsid w:val="1DCD2CB0"/>
    <w:rsid w:val="1E141619"/>
    <w:rsid w:val="1E2167DE"/>
    <w:rsid w:val="1FA90977"/>
    <w:rsid w:val="208B0A2E"/>
    <w:rsid w:val="20E37ECB"/>
    <w:rsid w:val="21414D3F"/>
    <w:rsid w:val="22121114"/>
    <w:rsid w:val="23B04883"/>
    <w:rsid w:val="23B95D84"/>
    <w:rsid w:val="2B0C691C"/>
    <w:rsid w:val="2C0F15EB"/>
    <w:rsid w:val="2D8565A6"/>
    <w:rsid w:val="2DF06844"/>
    <w:rsid w:val="33B37F51"/>
    <w:rsid w:val="351015A2"/>
    <w:rsid w:val="37C55A1E"/>
    <w:rsid w:val="3C071C58"/>
    <w:rsid w:val="3C0F42EB"/>
    <w:rsid w:val="3CBC4A27"/>
    <w:rsid w:val="3EBE7C39"/>
    <w:rsid w:val="4479449E"/>
    <w:rsid w:val="45EA2CAE"/>
    <w:rsid w:val="48F01FE0"/>
    <w:rsid w:val="49373BAC"/>
    <w:rsid w:val="49B674BA"/>
    <w:rsid w:val="4D065944"/>
    <w:rsid w:val="4F531D39"/>
    <w:rsid w:val="506D51F7"/>
    <w:rsid w:val="550366EA"/>
    <w:rsid w:val="5630501B"/>
    <w:rsid w:val="569F43F9"/>
    <w:rsid w:val="57BD2627"/>
    <w:rsid w:val="58264CF5"/>
    <w:rsid w:val="5B087826"/>
    <w:rsid w:val="5F627136"/>
    <w:rsid w:val="630D6F72"/>
    <w:rsid w:val="63413AF8"/>
    <w:rsid w:val="640D2457"/>
    <w:rsid w:val="656E0893"/>
    <w:rsid w:val="66BF1763"/>
    <w:rsid w:val="68383862"/>
    <w:rsid w:val="683D4F0A"/>
    <w:rsid w:val="68665140"/>
    <w:rsid w:val="68DB5710"/>
    <w:rsid w:val="6A772A86"/>
    <w:rsid w:val="71B2241E"/>
    <w:rsid w:val="7208394B"/>
    <w:rsid w:val="74287EAB"/>
    <w:rsid w:val="79F10D8D"/>
    <w:rsid w:val="7C2316DB"/>
    <w:rsid w:val="7E0D077C"/>
    <w:rsid w:val="7F7F4CC7"/>
    <w:rsid w:val="7F977F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D4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95D4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95D43"/>
    <w:pPr>
      <w:spacing w:beforeAutospacing="1" w:afterAutospacing="1"/>
      <w:jc w:val="left"/>
    </w:pPr>
    <w:rPr>
      <w:rFonts w:cs="Times New Roman"/>
      <w:kern w:val="0"/>
      <w:sz w:val="24"/>
    </w:rPr>
  </w:style>
  <w:style w:type="character" w:styleId="a4">
    <w:name w:val="Strong"/>
    <w:basedOn w:val="a0"/>
    <w:qFormat/>
    <w:rsid w:val="00295D43"/>
    <w:rPr>
      <w:b/>
    </w:rPr>
  </w:style>
  <w:style w:type="character" w:styleId="a5">
    <w:name w:val="FollowedHyperlink"/>
    <w:basedOn w:val="a0"/>
    <w:qFormat/>
    <w:rsid w:val="00295D43"/>
    <w:rPr>
      <w:color w:val="000000"/>
      <w:u w:val="none"/>
    </w:rPr>
  </w:style>
  <w:style w:type="character" w:styleId="a6">
    <w:name w:val="Hyperlink"/>
    <w:basedOn w:val="a0"/>
    <w:qFormat/>
    <w:rsid w:val="00295D43"/>
    <w:rPr>
      <w:color w:val="000000"/>
      <w:u w:val="none"/>
    </w:rPr>
  </w:style>
  <w:style w:type="paragraph" w:styleId="a7">
    <w:name w:val="header"/>
    <w:basedOn w:val="a"/>
    <w:link w:val="Char"/>
    <w:rsid w:val="00DC10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C10AB"/>
    <w:rPr>
      <w:rFonts w:asciiTheme="minorHAnsi" w:eastAsiaTheme="minorEastAsia" w:hAnsiTheme="minorHAnsi" w:cstheme="minorBidi"/>
      <w:kern w:val="2"/>
      <w:sz w:val="18"/>
      <w:szCs w:val="18"/>
    </w:rPr>
  </w:style>
  <w:style w:type="paragraph" w:styleId="a8">
    <w:name w:val="footer"/>
    <w:basedOn w:val="a"/>
    <w:link w:val="Char0"/>
    <w:rsid w:val="00DC10AB"/>
    <w:pPr>
      <w:tabs>
        <w:tab w:val="center" w:pos="4153"/>
        <w:tab w:val="right" w:pos="8306"/>
      </w:tabs>
      <w:snapToGrid w:val="0"/>
      <w:jc w:val="left"/>
    </w:pPr>
    <w:rPr>
      <w:sz w:val="18"/>
      <w:szCs w:val="18"/>
    </w:rPr>
  </w:style>
  <w:style w:type="character" w:customStyle="1" w:styleId="Char0">
    <w:name w:val="页脚 Char"/>
    <w:basedOn w:val="a0"/>
    <w:link w:val="a8"/>
    <w:rsid w:val="00DC10A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3366</Words>
  <Characters>231</Characters>
  <Application>Microsoft Office Word</Application>
  <DocSecurity>0</DocSecurity>
  <Lines>1</Lines>
  <Paragraphs>7</Paragraphs>
  <ScaleCrop>false</ScaleCrop>
  <Company>Lenovo</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郑璐林</cp:lastModifiedBy>
  <cp:revision>2</cp:revision>
  <cp:lastPrinted>2018-07-17T06:48:00Z</cp:lastPrinted>
  <dcterms:created xsi:type="dcterms:W3CDTF">2014-10-29T12:08:00Z</dcterms:created>
  <dcterms:modified xsi:type="dcterms:W3CDTF">2018-09-11T08:35:00Z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