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numId w:val="0"/>
        </w:numPr>
        <w:kinsoku/>
        <w:wordWrap/>
        <w:overflowPunct/>
        <w:topLinePunct w:val="0"/>
        <w:autoSpaceDE/>
        <w:autoSpaceDN/>
        <w:bidi w:val="0"/>
        <w:adjustRightInd/>
        <w:snapToGrid w:val="0"/>
        <w:spacing w:beforeAutospacing="0" w:afterAutospacing="0" w:line="480" w:lineRule="exact"/>
        <w:ind w:right="0" w:rightChars="0"/>
        <w:jc w:val="center"/>
        <w:textAlignment w:val="auto"/>
        <w:outlineLvl w:val="9"/>
        <w:rPr>
          <w:rFonts w:hint="eastAsia" w:ascii="方正小标宋简体" w:hAnsi="方正小标宋简体" w:eastAsia="方正小标宋简体" w:cs="方正小标宋简体"/>
          <w:b w:val="0"/>
          <w:bCs w:val="0"/>
          <w:i w:val="0"/>
          <w:caps w:val="0"/>
          <w:color w:val="auto"/>
          <w:spacing w:val="0"/>
          <w:sz w:val="32"/>
          <w:szCs w:val="32"/>
          <w:shd w:val="clear" w:fill="FFFFFF"/>
          <w:lang w:val="en-US" w:eastAsia="zh-CN"/>
        </w:rPr>
      </w:pPr>
      <w:r>
        <w:rPr>
          <w:rFonts w:hint="eastAsia" w:ascii="方正小标宋简体" w:hAnsi="方正小标宋简体" w:eastAsia="方正小标宋简体" w:cs="方正小标宋简体"/>
          <w:b w:val="0"/>
          <w:bCs w:val="0"/>
          <w:i w:val="0"/>
          <w:caps w:val="0"/>
          <w:color w:val="auto"/>
          <w:spacing w:val="0"/>
          <w:sz w:val="32"/>
          <w:szCs w:val="32"/>
          <w:shd w:val="clear" w:fill="FFFFFF"/>
          <w:lang w:val="en-US" w:eastAsia="zh-CN"/>
        </w:rPr>
        <w:t>中山市首届社区矫正人员法律知识竞赛题库（1）</w:t>
      </w:r>
    </w:p>
    <w:p>
      <w:pPr>
        <w:keepNext w:val="0"/>
        <w:keepLines w:val="0"/>
        <w:pageBreakBefore w:val="0"/>
        <w:widowControl w:val="0"/>
        <w:numPr>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bCs/>
          <w:i w:val="0"/>
          <w:caps w:val="0"/>
          <w:color w:val="auto"/>
          <w:spacing w:val="0"/>
          <w:sz w:val="24"/>
          <w:szCs w:val="24"/>
          <w:shd w:val="clear"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bCs/>
          <w:i w:val="0"/>
          <w:caps w:val="0"/>
          <w:color w:val="auto"/>
          <w:spacing w:val="0"/>
          <w:sz w:val="24"/>
          <w:szCs w:val="24"/>
          <w:shd w:val="clear" w:fill="FFFFFF"/>
          <w:lang w:val="en-US" w:eastAsia="zh-CN"/>
        </w:rPr>
      </w:pPr>
      <w:r>
        <w:rPr>
          <w:rFonts w:hint="eastAsia" w:ascii="宋体" w:hAnsi="宋体" w:eastAsia="宋体" w:cs="宋体"/>
          <w:b/>
          <w:bCs/>
          <w:i w:val="0"/>
          <w:caps w:val="0"/>
          <w:color w:val="auto"/>
          <w:spacing w:val="0"/>
          <w:sz w:val="24"/>
          <w:szCs w:val="24"/>
          <w:shd w:val="clear" w:fill="FFFFFF"/>
          <w:lang w:val="en-US" w:eastAsia="zh-CN"/>
        </w:rPr>
        <w:t>基础法学知识</w:t>
      </w:r>
      <w:bookmarkStart w:id="0" w:name="_GoBack"/>
      <w:bookmarkEnd w:id="0"/>
    </w:p>
    <w:p>
      <w:pPr>
        <w:keepNext w:val="0"/>
        <w:keepLines w:val="0"/>
        <w:pageBreakBefore w:val="0"/>
        <w:widowControl w:val="0"/>
        <w:numPr>
          <w:ilvl w:val="0"/>
          <w:numId w:val="2"/>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判断题</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1、一般来说，违法的行为，必然违反道德。</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i w:val="0"/>
          <w:caps w:val="0"/>
          <w:color w:val="auto"/>
          <w:spacing w:val="0"/>
          <w:sz w:val="24"/>
          <w:szCs w:val="24"/>
          <w:shd w:val="clear" w:fill="FFFFFF"/>
        </w:rPr>
        <w:t>答案：错误</w:t>
      </w:r>
    </w:p>
    <w:p>
      <w:pPr>
        <w:keepNext w:val="0"/>
        <w:keepLines w:val="0"/>
        <w:pageBreakBefore w:val="0"/>
        <w:widowControl w:val="0"/>
        <w:numPr>
          <w:ilvl w:val="0"/>
          <w:numId w:val="3"/>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我国法律禁止直系血亲之间的婚姻。</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i w:val="0"/>
          <w:caps w:val="0"/>
          <w:color w:val="auto"/>
          <w:spacing w:val="0"/>
          <w:sz w:val="24"/>
          <w:szCs w:val="24"/>
          <w:shd w:val="clear" w:fill="FFFFFF"/>
        </w:rPr>
        <w:t>答案：正确</w:t>
      </w:r>
    </w:p>
    <w:p>
      <w:pPr>
        <w:keepNext w:val="0"/>
        <w:keepLines w:val="0"/>
        <w:pageBreakBefore w:val="0"/>
        <w:widowControl w:val="0"/>
        <w:numPr>
          <w:ilvl w:val="0"/>
          <w:numId w:val="3"/>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法律的强制力可以是潜在的和间接的。</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rPr>
        <w:t>答案：正确</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4、某公民生前立有自书遗嘱、口头遗嘱和公证遗嘱，应以公证遗嘱为准。</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i w:val="0"/>
          <w:caps w:val="0"/>
          <w:color w:val="auto"/>
          <w:spacing w:val="0"/>
          <w:sz w:val="24"/>
          <w:szCs w:val="24"/>
          <w:shd w:val="clear" w:fill="FFFFFF"/>
        </w:rPr>
        <w:t>答案：正确</w:t>
      </w:r>
    </w:p>
    <w:p>
      <w:pPr>
        <w:keepNext w:val="0"/>
        <w:keepLines w:val="0"/>
        <w:pageBreakBefore w:val="0"/>
        <w:widowControl w:val="0"/>
        <w:numPr>
          <w:ilvl w:val="0"/>
          <w:numId w:val="4"/>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我国公民的民事权利能力除因年龄不同而不同外，一律平等。</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i w:val="0"/>
          <w:caps w:val="0"/>
          <w:color w:val="auto"/>
          <w:spacing w:val="0"/>
          <w:sz w:val="24"/>
          <w:szCs w:val="24"/>
          <w:shd w:val="clear" w:fill="FFFFFF"/>
        </w:rPr>
        <w:t>答案：错误</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6、我国司法奉行的公开审判制度，所以任何案件，应该公开审判，允许旁听。</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i w:val="0"/>
          <w:caps w:val="0"/>
          <w:color w:val="auto"/>
          <w:spacing w:val="0"/>
          <w:sz w:val="24"/>
          <w:szCs w:val="24"/>
          <w:shd w:val="clear" w:fill="FFFFFF"/>
        </w:rPr>
        <w:t>答案：错误</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7、选举的普遍性原则标明：年满18周岁的公民，不分民族、种族、性别、职业、家庭出身、宗教信仰、教育程度、财产状况、居住期限，都有选举权和被选举权。</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i w:val="0"/>
          <w:caps w:val="0"/>
          <w:color w:val="auto"/>
          <w:spacing w:val="0"/>
          <w:sz w:val="24"/>
          <w:szCs w:val="24"/>
          <w:shd w:val="clear" w:fill="FFFFFF"/>
        </w:rPr>
        <w:t>答案：正确</w:t>
      </w:r>
    </w:p>
    <w:p>
      <w:pPr>
        <w:keepNext w:val="0"/>
        <w:keepLines w:val="0"/>
        <w:pageBreakBefore w:val="0"/>
        <w:widowControl w:val="0"/>
        <w:numPr>
          <w:ilvl w:val="0"/>
          <w:numId w:val="5"/>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出售质量不合格的商品未声明的，身体受到伤害要求赔偿的诉讼时效为1年。</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i w:val="0"/>
          <w:caps w:val="0"/>
          <w:color w:val="auto"/>
          <w:spacing w:val="0"/>
          <w:sz w:val="24"/>
          <w:szCs w:val="24"/>
          <w:shd w:val="clear" w:fill="FFFFFF"/>
        </w:rPr>
        <w:t>答案：正确</w:t>
      </w:r>
    </w:p>
    <w:p>
      <w:pPr>
        <w:keepNext w:val="0"/>
        <w:keepLines w:val="0"/>
        <w:pageBreakBefore w:val="0"/>
        <w:widowControl w:val="0"/>
        <w:numPr>
          <w:ilvl w:val="0"/>
          <w:numId w:val="5"/>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国家安全机关为维护国家安全需要，可以依法规定优先使用机关、团体企事业组织和个人的交通、通信工具场地和建筑物，用 后应当归还并支付适当费用，造成损失的应予以赔偿。</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i w:val="0"/>
          <w:caps w:val="0"/>
          <w:color w:val="auto"/>
          <w:spacing w:val="0"/>
          <w:sz w:val="24"/>
          <w:szCs w:val="24"/>
          <w:shd w:val="clear" w:fill="FFFFFF"/>
        </w:rPr>
        <w:t>答案：正确</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10、法是人类社会开始就有的一种社会现象。</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i w:val="0"/>
          <w:caps w:val="0"/>
          <w:color w:val="auto"/>
          <w:spacing w:val="0"/>
          <w:sz w:val="24"/>
          <w:szCs w:val="24"/>
          <w:shd w:val="clear" w:fill="FFFFFF"/>
        </w:rPr>
        <w:t>答案：错误</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11、社会主义法的实施包括法的适用和法的遵守两种形式。</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i w:val="0"/>
          <w:caps w:val="0"/>
          <w:color w:val="auto"/>
          <w:spacing w:val="0"/>
          <w:sz w:val="24"/>
          <w:szCs w:val="24"/>
          <w:shd w:val="clear" w:fill="FFFFFF"/>
        </w:rPr>
        <w:t>答案：正确</w:t>
      </w:r>
    </w:p>
    <w:p>
      <w:pPr>
        <w:keepNext w:val="0"/>
        <w:keepLines w:val="0"/>
        <w:pageBreakBefore w:val="0"/>
        <w:widowControl w:val="0"/>
        <w:numPr>
          <w:ilvl w:val="0"/>
          <w:numId w:val="6"/>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法律是统治阶级意志的体现，因此统治阶级的意志一定要通过法律表现出来。</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i w:val="0"/>
          <w:caps w:val="0"/>
          <w:color w:val="auto"/>
          <w:spacing w:val="0"/>
          <w:sz w:val="24"/>
          <w:szCs w:val="24"/>
          <w:shd w:val="clear" w:fill="FFFFFF"/>
        </w:rPr>
        <w:t>答案：错误</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13、法律编纂是一种重要的国家立法活动，而法律汇编不是创制法的活动。</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i w:val="0"/>
          <w:caps w:val="0"/>
          <w:color w:val="auto"/>
          <w:spacing w:val="0"/>
          <w:sz w:val="24"/>
          <w:szCs w:val="24"/>
          <w:shd w:val="clear" w:fill="FFFFFF"/>
        </w:rPr>
        <w:t>答案：正确</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二、单项选择题</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 xml:space="preserve">1、法与统治阶级道德的一致性，主要体现在                （ </w:t>
      </w:r>
      <w:r>
        <w:rPr>
          <w:rFonts w:hint="eastAsia" w:ascii="宋体" w:hAnsi="宋体" w:eastAsia="宋体" w:cs="宋体"/>
          <w:b w:val="0"/>
          <w:bCs w:val="0"/>
          <w:color w:val="auto"/>
          <w:kern w:val="2"/>
          <w:sz w:val="24"/>
          <w:szCs w:val="24"/>
          <w:lang w:val="en-US" w:eastAsia="zh-CN" w:bidi="ar"/>
        </w:rPr>
        <w:t>C</w:t>
      </w:r>
      <w:r>
        <w:rPr>
          <w:rFonts w:hint="eastAsia" w:ascii="宋体" w:hAnsi="宋体" w:eastAsia="宋体" w:cs="宋体"/>
          <w:b w:val="0"/>
          <w:bCs w:val="0"/>
          <w:i w:val="0"/>
          <w:caps w:val="0"/>
          <w:color w:val="auto"/>
          <w:spacing w:val="0"/>
          <w:sz w:val="24"/>
          <w:szCs w:val="24"/>
          <w:shd w:val="clear" w:fill="FFFFFF"/>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 xml:space="preserve">A．相互渗透                    B．相辅相成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C．都是统治阶级意志的体现      D．都是上层建筑的组成部分</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 xml:space="preserve">2、我国的根本政治制度是                                （ B ）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 xml:space="preserve">A．社会主义制度                      B．人民代表大会制度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C．人民民主专政制度                  D．中国人民政治协商会议制度</w:t>
      </w:r>
    </w:p>
    <w:p>
      <w:pPr>
        <w:keepNext w:val="0"/>
        <w:keepLines w:val="0"/>
        <w:pageBreakBefore w:val="0"/>
        <w:widowControl w:val="0"/>
        <w:numPr>
          <w:ilvl w:val="0"/>
          <w:numId w:val="7"/>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在我国，专门的法律监督机关是指                      （ B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 xml:space="preserve">A．人民法院                      B．人民检察院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C．公安机关                      D．纪律检查委员会</w:t>
      </w:r>
    </w:p>
    <w:p>
      <w:pPr>
        <w:keepNext w:val="0"/>
        <w:keepLines w:val="0"/>
        <w:pageBreakBefore w:val="0"/>
        <w:widowControl w:val="0"/>
        <w:numPr>
          <w:ilvl w:val="0"/>
          <w:numId w:val="7"/>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 xml:space="preserve">违法客体是指法律所保护的而为违法行为所侵害的        </w:t>
      </w:r>
      <w:r>
        <w:rPr>
          <w:rFonts w:hint="eastAsia" w:ascii="宋体" w:hAnsi="宋体" w:eastAsia="宋体" w:cs="宋体"/>
          <w:b w:val="0"/>
          <w:bCs w:val="0"/>
          <w:color w:val="auto"/>
          <w:kern w:val="2"/>
          <w:sz w:val="24"/>
          <w:szCs w:val="24"/>
          <w:lang w:val="en-US" w:eastAsia="zh-CN" w:bidi="ar"/>
        </w:rPr>
        <w:t>（ C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 xml:space="preserve">A．人和物                      B．违法对象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C．社会关系                    D．社会秩序</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480" w:lineRule="exact"/>
        <w:ind w:left="0" w:right="0" w:rightChars="0"/>
        <w:jc w:val="both"/>
        <w:textAlignment w:val="auto"/>
        <w:outlineLvl w:val="9"/>
        <w:rPr>
          <w:rFonts w:hint="eastAsia" w:ascii="宋体" w:hAnsi="宋体" w:eastAsia="宋体" w:cs="宋体"/>
          <w:b w:val="0"/>
          <w:bCs w:val="0"/>
          <w:color w:val="auto"/>
          <w:sz w:val="24"/>
          <w:szCs w:val="24"/>
          <w:lang w:val="en-US"/>
        </w:rPr>
      </w:pPr>
      <w:r>
        <w:rPr>
          <w:rFonts w:hint="eastAsia" w:ascii="宋体" w:hAnsi="宋体" w:eastAsia="宋体" w:cs="宋体"/>
          <w:b w:val="0"/>
          <w:bCs w:val="0"/>
          <w:i w:val="0"/>
          <w:caps w:val="0"/>
          <w:color w:val="auto"/>
          <w:spacing w:val="0"/>
          <w:sz w:val="24"/>
          <w:szCs w:val="24"/>
          <w:shd w:val="clear" w:fill="FFFFFF"/>
          <w:lang w:val="en-US" w:eastAsia="zh-CN"/>
        </w:rPr>
        <w:t>5、</w:t>
      </w:r>
      <w:r>
        <w:rPr>
          <w:rFonts w:hint="eastAsia" w:ascii="宋体" w:hAnsi="宋体" w:eastAsia="宋体" w:cs="宋体"/>
          <w:b w:val="0"/>
          <w:bCs w:val="0"/>
          <w:color w:val="auto"/>
          <w:kern w:val="2"/>
          <w:sz w:val="24"/>
          <w:szCs w:val="24"/>
          <w:lang w:val="en-US" w:eastAsia="zh-CN" w:bidi="ar"/>
        </w:rPr>
        <w:t>我国是统一的多民族国家，采用的国家结构形式是        （ C ）</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A．复合制      B．联合制       C．单一制      D．联邦制</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480" w:lineRule="exact"/>
        <w:ind w:left="0" w:right="0" w:rightChars="0"/>
        <w:jc w:val="both"/>
        <w:textAlignment w:val="auto"/>
        <w:outlineLvl w:val="9"/>
        <w:rPr>
          <w:rFonts w:hint="eastAsia" w:ascii="宋体" w:hAnsi="宋体" w:eastAsia="宋体" w:cs="宋体"/>
          <w:b w:val="0"/>
          <w:bCs w:val="0"/>
          <w:color w:val="auto"/>
          <w:sz w:val="24"/>
          <w:szCs w:val="24"/>
          <w:lang w:val="en-US"/>
        </w:rPr>
      </w:pPr>
      <w:r>
        <w:rPr>
          <w:rFonts w:hint="eastAsia" w:ascii="宋体" w:hAnsi="宋体" w:eastAsia="宋体" w:cs="宋体"/>
          <w:b w:val="0"/>
          <w:bCs w:val="0"/>
          <w:color w:val="auto"/>
          <w:kern w:val="2"/>
          <w:sz w:val="24"/>
          <w:szCs w:val="24"/>
          <w:lang w:val="en-US" w:eastAsia="zh-CN" w:bidi="ar"/>
        </w:rPr>
        <w:t>6、现行宪法规定，我国的基本经济制度是                  （ C ）</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480" w:lineRule="exact"/>
        <w:ind w:left="420" w:right="0" w:rightChars="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 xml:space="preserve">A．生产资料社会主义公有制 </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480" w:lineRule="exact"/>
        <w:ind w:left="420" w:right="0" w:rightChars="0"/>
        <w:jc w:val="both"/>
        <w:textAlignment w:val="auto"/>
        <w:outlineLvl w:val="9"/>
        <w:rPr>
          <w:rFonts w:hint="eastAsia" w:ascii="宋体" w:hAnsi="宋体" w:eastAsia="宋体" w:cs="宋体"/>
          <w:b w:val="0"/>
          <w:bCs w:val="0"/>
          <w:color w:val="auto"/>
          <w:sz w:val="24"/>
          <w:szCs w:val="24"/>
          <w:lang w:val="en-US"/>
        </w:rPr>
      </w:pPr>
      <w:r>
        <w:rPr>
          <w:rFonts w:hint="eastAsia" w:ascii="宋体" w:hAnsi="宋体" w:eastAsia="宋体" w:cs="宋体"/>
          <w:b w:val="0"/>
          <w:bCs w:val="0"/>
          <w:color w:val="auto"/>
          <w:kern w:val="2"/>
          <w:sz w:val="24"/>
          <w:szCs w:val="24"/>
          <w:lang w:val="en-US" w:eastAsia="zh-CN" w:bidi="ar"/>
        </w:rPr>
        <w:t xml:space="preserve">B．公有制经济与非公有制经济长期并存、共同发展 </w:t>
      </w:r>
      <w:r>
        <w:rPr>
          <w:rFonts w:hint="eastAsia" w:ascii="宋体" w:hAnsi="宋体" w:eastAsia="宋体" w:cs="宋体"/>
          <w:b w:val="0"/>
          <w:bCs w:val="0"/>
          <w:color w:val="auto"/>
          <w:kern w:val="2"/>
          <w:sz w:val="24"/>
          <w:szCs w:val="24"/>
          <w:lang w:val="en-US" w:eastAsia="zh-CN" w:bidi="ar"/>
        </w:rPr>
        <w:br w:type="textWrapping"/>
      </w:r>
      <w:r>
        <w:rPr>
          <w:rFonts w:hint="eastAsia" w:ascii="宋体" w:hAnsi="宋体" w:eastAsia="宋体" w:cs="宋体"/>
          <w:b w:val="0"/>
          <w:bCs w:val="0"/>
          <w:color w:val="auto"/>
          <w:kern w:val="2"/>
          <w:sz w:val="24"/>
          <w:szCs w:val="24"/>
          <w:lang w:val="en-US" w:eastAsia="zh-CN" w:bidi="ar"/>
        </w:rPr>
        <w:t xml:space="preserve">C．公有制为主体、多种所有制经济共同发展 </w:t>
      </w:r>
      <w:r>
        <w:rPr>
          <w:rFonts w:hint="eastAsia" w:ascii="宋体" w:hAnsi="宋体" w:eastAsia="宋体" w:cs="宋体"/>
          <w:b w:val="0"/>
          <w:bCs w:val="0"/>
          <w:color w:val="auto"/>
          <w:kern w:val="2"/>
          <w:sz w:val="24"/>
          <w:szCs w:val="24"/>
          <w:lang w:val="en-US" w:eastAsia="zh-CN" w:bidi="ar"/>
        </w:rPr>
        <w:br w:type="textWrapping"/>
      </w:r>
      <w:r>
        <w:rPr>
          <w:rFonts w:hint="eastAsia" w:ascii="宋体" w:hAnsi="宋体" w:eastAsia="宋体" w:cs="宋体"/>
          <w:b w:val="0"/>
          <w:bCs w:val="0"/>
          <w:color w:val="auto"/>
          <w:kern w:val="2"/>
          <w:sz w:val="24"/>
          <w:szCs w:val="24"/>
          <w:lang w:val="en-US" w:eastAsia="zh-CN" w:bidi="ar"/>
        </w:rPr>
        <w:t xml:space="preserve">D．全民所有制经济为主体、多种经济共同发展 </w:t>
      </w:r>
    </w:p>
    <w:p>
      <w:pPr>
        <w:keepNext w:val="0"/>
        <w:keepLines w:val="0"/>
        <w:pageBreakBefore w:val="0"/>
        <w:widowControl w:val="0"/>
        <w:numPr>
          <w:ilvl w:val="0"/>
          <w:numId w:val="8"/>
        </w:numPr>
        <w:suppressLineNumbers w:val="0"/>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 xml:space="preserve">法律对社会发展能否起进步作用，决定于                （ C ） </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480" w:lineRule="exact"/>
        <w:ind w:left="420" w:right="0" w:rightChars="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A．是否适用一切经济基础的需要</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480" w:lineRule="exact"/>
        <w:ind w:left="420" w:right="0" w:rightChars="0"/>
        <w:jc w:val="both"/>
        <w:textAlignment w:val="auto"/>
        <w:outlineLvl w:val="9"/>
        <w:rPr>
          <w:rFonts w:hint="eastAsia" w:ascii="宋体" w:hAnsi="宋体" w:eastAsia="宋体" w:cs="宋体"/>
          <w:b w:val="0"/>
          <w:bCs w:val="0"/>
          <w:color w:val="auto"/>
          <w:sz w:val="24"/>
          <w:szCs w:val="24"/>
          <w:lang w:val="en-US"/>
        </w:rPr>
      </w:pPr>
      <w:r>
        <w:rPr>
          <w:rFonts w:hint="eastAsia" w:ascii="宋体" w:hAnsi="宋体" w:eastAsia="宋体" w:cs="宋体"/>
          <w:b w:val="0"/>
          <w:bCs w:val="0"/>
          <w:color w:val="auto"/>
          <w:kern w:val="2"/>
          <w:sz w:val="24"/>
          <w:szCs w:val="24"/>
          <w:lang w:val="en-US" w:eastAsia="zh-CN" w:bidi="ar"/>
        </w:rPr>
        <w:t xml:space="preserve">B．是否能积极地为本国的经济基础服务 </w:t>
      </w:r>
      <w:r>
        <w:rPr>
          <w:rFonts w:hint="eastAsia" w:ascii="宋体" w:hAnsi="宋体" w:eastAsia="宋体" w:cs="宋体"/>
          <w:b w:val="0"/>
          <w:bCs w:val="0"/>
          <w:color w:val="auto"/>
          <w:kern w:val="2"/>
          <w:sz w:val="24"/>
          <w:szCs w:val="24"/>
          <w:lang w:val="en-US" w:eastAsia="zh-CN" w:bidi="ar"/>
        </w:rPr>
        <w:br w:type="textWrapping"/>
      </w:r>
      <w:r>
        <w:rPr>
          <w:rFonts w:hint="eastAsia" w:ascii="宋体" w:hAnsi="宋体" w:eastAsia="宋体" w:cs="宋体"/>
          <w:b w:val="0"/>
          <w:bCs w:val="0"/>
          <w:color w:val="auto"/>
          <w:kern w:val="2"/>
          <w:sz w:val="24"/>
          <w:szCs w:val="24"/>
          <w:lang w:val="en-US" w:eastAsia="zh-CN" w:bidi="ar"/>
        </w:rPr>
        <w:t xml:space="preserve">C．法律所服务的经济基础是否适应生产力的需要 </w:t>
      </w:r>
      <w:r>
        <w:rPr>
          <w:rFonts w:hint="eastAsia" w:ascii="宋体" w:hAnsi="宋体" w:eastAsia="宋体" w:cs="宋体"/>
          <w:b w:val="0"/>
          <w:bCs w:val="0"/>
          <w:color w:val="auto"/>
          <w:kern w:val="2"/>
          <w:sz w:val="24"/>
          <w:szCs w:val="24"/>
          <w:lang w:val="en-US" w:eastAsia="zh-CN" w:bidi="ar"/>
        </w:rPr>
        <w:br w:type="textWrapping"/>
      </w:r>
      <w:r>
        <w:rPr>
          <w:rFonts w:hint="eastAsia" w:ascii="宋体" w:hAnsi="宋体" w:eastAsia="宋体" w:cs="宋体"/>
          <w:b w:val="0"/>
          <w:bCs w:val="0"/>
          <w:color w:val="auto"/>
          <w:kern w:val="2"/>
          <w:sz w:val="24"/>
          <w:szCs w:val="24"/>
          <w:lang w:val="en-US" w:eastAsia="zh-CN" w:bidi="ar"/>
        </w:rPr>
        <w:t xml:space="preserve">D．是否适应国家的需要 </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480" w:lineRule="exact"/>
        <w:ind w:left="0" w:right="0" w:rightChars="0"/>
        <w:jc w:val="both"/>
        <w:textAlignment w:val="auto"/>
        <w:outlineLvl w:val="9"/>
        <w:rPr>
          <w:rFonts w:hint="eastAsia" w:ascii="宋体" w:hAnsi="宋体" w:eastAsia="宋体" w:cs="宋体"/>
          <w:b w:val="0"/>
          <w:bCs w:val="0"/>
          <w:color w:val="auto"/>
          <w:sz w:val="24"/>
          <w:szCs w:val="24"/>
          <w:lang w:val="en-US"/>
        </w:rPr>
      </w:pPr>
      <w:r>
        <w:rPr>
          <w:rFonts w:hint="eastAsia" w:ascii="宋体" w:hAnsi="宋体" w:eastAsia="宋体" w:cs="宋体"/>
          <w:b w:val="0"/>
          <w:bCs w:val="0"/>
          <w:i w:val="0"/>
          <w:caps w:val="0"/>
          <w:color w:val="auto"/>
          <w:spacing w:val="0"/>
          <w:sz w:val="24"/>
          <w:szCs w:val="24"/>
          <w:shd w:val="clear" w:fill="FFFFFF"/>
          <w:lang w:val="en-US" w:eastAsia="zh-CN"/>
        </w:rPr>
        <w:t>8、</w:t>
      </w:r>
      <w:r>
        <w:rPr>
          <w:rFonts w:hint="eastAsia" w:ascii="宋体" w:hAnsi="宋体" w:eastAsia="宋体" w:cs="宋体"/>
          <w:b w:val="0"/>
          <w:bCs w:val="0"/>
          <w:color w:val="auto"/>
          <w:kern w:val="2"/>
          <w:sz w:val="24"/>
          <w:szCs w:val="24"/>
          <w:lang w:val="en-US" w:eastAsia="zh-CN" w:bidi="ar"/>
        </w:rPr>
        <w:t>我国公民从</w:t>
      </w:r>
      <w:r>
        <w:rPr>
          <w:rFonts w:hint="eastAsia" w:ascii="宋体" w:hAnsi="宋体" w:eastAsia="宋体" w:cs="宋体"/>
          <w:b w:val="0"/>
          <w:bCs w:val="0"/>
          <w:color w:val="auto"/>
          <w:kern w:val="2"/>
          <w:sz w:val="24"/>
          <w:szCs w:val="24"/>
          <w:u w:val="single"/>
          <w:lang w:val="en-US" w:eastAsia="zh-CN" w:bidi="ar"/>
        </w:rPr>
        <w:t xml:space="preserve">            </w:t>
      </w:r>
      <w:r>
        <w:rPr>
          <w:rFonts w:hint="eastAsia" w:ascii="宋体" w:hAnsi="宋体" w:eastAsia="宋体" w:cs="宋体"/>
          <w:b w:val="0"/>
          <w:bCs w:val="0"/>
          <w:color w:val="auto"/>
          <w:kern w:val="2"/>
          <w:sz w:val="24"/>
          <w:szCs w:val="24"/>
          <w:lang w:val="en-US" w:eastAsia="zh-CN" w:bidi="ar"/>
        </w:rPr>
        <w:t>到死亡为止，具有民事权利能力。 （ C ）</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480" w:lineRule="exact"/>
        <w:ind w:left="0" w:right="0" w:rightChars="0"/>
        <w:jc w:val="both"/>
        <w:textAlignment w:val="auto"/>
        <w:outlineLvl w:val="9"/>
        <w:rPr>
          <w:rFonts w:hint="eastAsia" w:ascii="宋体" w:hAnsi="宋体" w:eastAsia="宋体" w:cs="宋体"/>
          <w:b w:val="0"/>
          <w:bCs w:val="0"/>
          <w:color w:val="auto"/>
          <w:sz w:val="24"/>
          <w:szCs w:val="24"/>
          <w:lang w:val="en-US"/>
        </w:rPr>
      </w:pPr>
      <w:r>
        <w:rPr>
          <w:rFonts w:hint="eastAsia" w:ascii="宋体" w:hAnsi="宋体" w:eastAsia="宋体" w:cs="宋体"/>
          <w:b w:val="0"/>
          <w:bCs w:val="0"/>
          <w:color w:val="auto"/>
          <w:kern w:val="2"/>
          <w:sz w:val="24"/>
          <w:szCs w:val="24"/>
          <w:lang w:val="en-US" w:eastAsia="zh-CN" w:bidi="ar"/>
        </w:rPr>
        <w:t xml:space="preserve">    A、年满18周岁      B、年满16周岁      C、出生      D、年满8周岁</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480" w:lineRule="exact"/>
        <w:ind w:left="0" w:right="0" w:rightChars="0"/>
        <w:jc w:val="both"/>
        <w:textAlignment w:val="auto"/>
        <w:outlineLvl w:val="9"/>
        <w:rPr>
          <w:rFonts w:hint="eastAsia" w:ascii="宋体" w:hAnsi="宋体" w:eastAsia="宋体" w:cs="宋体"/>
          <w:b w:val="0"/>
          <w:bCs w:val="0"/>
          <w:color w:val="auto"/>
          <w:sz w:val="24"/>
          <w:szCs w:val="24"/>
          <w:lang w:val="en-US"/>
        </w:rPr>
      </w:pPr>
      <w:r>
        <w:rPr>
          <w:rFonts w:hint="eastAsia" w:ascii="宋体" w:hAnsi="宋体" w:eastAsia="宋体" w:cs="宋体"/>
          <w:b w:val="0"/>
          <w:bCs w:val="0"/>
          <w:color w:val="auto"/>
          <w:kern w:val="2"/>
          <w:sz w:val="24"/>
          <w:szCs w:val="24"/>
          <w:lang w:val="en-US" w:eastAsia="zh-CN" w:bidi="ar"/>
        </w:rPr>
        <w:t>9、我国现行婚姻法规定的法定婚龄是                       （ C ）</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color w:val="auto"/>
          <w:sz w:val="24"/>
          <w:szCs w:val="24"/>
          <w:lang w:val="en-US"/>
        </w:rPr>
      </w:pPr>
      <w:r>
        <w:rPr>
          <w:rFonts w:hint="eastAsia" w:ascii="宋体" w:hAnsi="宋体" w:eastAsia="宋体" w:cs="宋体"/>
          <w:b w:val="0"/>
          <w:bCs w:val="0"/>
          <w:color w:val="auto"/>
          <w:kern w:val="2"/>
          <w:sz w:val="24"/>
          <w:szCs w:val="24"/>
          <w:lang w:val="en-US" w:eastAsia="zh-CN" w:bidi="ar"/>
        </w:rPr>
        <w:t>A．男女各满18周岁                    B．男满20周岁，女满18周岁</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480" w:lineRule="exact"/>
        <w:ind w:left="0"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color w:val="auto"/>
          <w:kern w:val="2"/>
          <w:sz w:val="24"/>
          <w:szCs w:val="24"/>
          <w:lang w:val="en-US" w:eastAsia="zh-CN" w:bidi="ar"/>
        </w:rPr>
        <w:t>C．男满22周岁，女满20周岁           D．男满24周岁，女满22周岁</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480" w:lineRule="exact"/>
        <w:ind w:left="0" w:right="0" w:rightChars="0"/>
        <w:jc w:val="both"/>
        <w:textAlignment w:val="auto"/>
        <w:outlineLvl w:val="9"/>
        <w:rPr>
          <w:rFonts w:hint="eastAsia" w:ascii="宋体" w:hAnsi="宋体" w:eastAsia="宋体" w:cs="宋体"/>
          <w:b w:val="0"/>
          <w:bCs w:val="0"/>
          <w:color w:val="auto"/>
          <w:sz w:val="24"/>
          <w:szCs w:val="24"/>
          <w:lang w:val="en-US"/>
        </w:rPr>
      </w:pPr>
      <w:r>
        <w:rPr>
          <w:rFonts w:hint="eastAsia" w:ascii="宋体" w:hAnsi="宋体" w:eastAsia="宋体" w:cs="宋体"/>
          <w:b w:val="0"/>
          <w:bCs w:val="0"/>
          <w:i w:val="0"/>
          <w:caps w:val="0"/>
          <w:color w:val="auto"/>
          <w:spacing w:val="0"/>
          <w:sz w:val="24"/>
          <w:szCs w:val="24"/>
          <w:shd w:val="clear" w:fill="FFFFFF"/>
          <w:lang w:val="en-US" w:eastAsia="zh-CN"/>
        </w:rPr>
        <w:t>10、</w:t>
      </w:r>
      <w:r>
        <w:rPr>
          <w:rFonts w:hint="eastAsia" w:ascii="宋体" w:hAnsi="宋体" w:eastAsia="宋体" w:cs="宋体"/>
          <w:b w:val="0"/>
          <w:bCs w:val="0"/>
          <w:color w:val="auto"/>
          <w:kern w:val="2"/>
          <w:sz w:val="24"/>
          <w:szCs w:val="24"/>
          <w:lang w:val="en-US" w:eastAsia="zh-CN" w:bidi="ar"/>
        </w:rPr>
        <w:t>依照法律或法人组织章程规定，代表法人行驶职权的负责人为（ B ）</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480" w:lineRule="exact"/>
        <w:ind w:left="0" w:right="0" w:rightChars="0" w:firstLine="480" w:firstLineChars="20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A、法定代理人     B、法定代表人    C、指定代理人    D、委托代理人</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480" w:lineRule="exact"/>
        <w:ind w:left="0" w:right="0" w:rightChars="0"/>
        <w:jc w:val="both"/>
        <w:textAlignment w:val="auto"/>
        <w:outlineLvl w:val="9"/>
        <w:rPr>
          <w:rFonts w:hint="eastAsia" w:ascii="宋体" w:hAnsi="宋体" w:eastAsia="宋体" w:cs="宋体"/>
          <w:b w:val="0"/>
          <w:bCs w:val="0"/>
          <w:color w:val="auto"/>
          <w:sz w:val="24"/>
          <w:szCs w:val="24"/>
          <w:lang w:val="en-US"/>
        </w:rPr>
      </w:pPr>
      <w:r>
        <w:rPr>
          <w:rFonts w:hint="eastAsia" w:ascii="宋体" w:hAnsi="宋体" w:eastAsia="宋体" w:cs="宋体"/>
          <w:b w:val="0"/>
          <w:bCs w:val="0"/>
          <w:color w:val="auto"/>
          <w:kern w:val="2"/>
          <w:sz w:val="24"/>
          <w:szCs w:val="24"/>
          <w:lang w:val="en-US" w:eastAsia="zh-CN" w:bidi="ar"/>
        </w:rPr>
        <w:t>11、我国对公民国籍取得主要坚持的原则是：                  （ D  ）</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480" w:lineRule="exact"/>
        <w:ind w:left="0" w:right="0" w:rightChars="0"/>
        <w:jc w:val="both"/>
        <w:textAlignment w:val="auto"/>
        <w:outlineLvl w:val="9"/>
        <w:rPr>
          <w:rFonts w:hint="eastAsia" w:ascii="宋体" w:hAnsi="宋体" w:eastAsia="宋体" w:cs="宋体"/>
          <w:b w:val="0"/>
          <w:bCs w:val="0"/>
          <w:color w:val="auto"/>
          <w:sz w:val="24"/>
          <w:szCs w:val="24"/>
          <w:lang w:val="en-US"/>
        </w:rPr>
      </w:pPr>
      <w:r>
        <w:rPr>
          <w:rFonts w:hint="eastAsia" w:ascii="宋体" w:hAnsi="宋体" w:eastAsia="宋体" w:cs="宋体"/>
          <w:b w:val="0"/>
          <w:bCs w:val="0"/>
          <w:color w:val="auto"/>
          <w:kern w:val="2"/>
          <w:sz w:val="24"/>
          <w:szCs w:val="24"/>
          <w:lang w:val="en-US" w:eastAsia="zh-CN" w:bidi="ar"/>
        </w:rPr>
        <w:t xml:space="preserve">    A、出生地原则              B、血统原则</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C、归划原则                D、出生地主义与血统主义相混合原则</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480" w:lineRule="exact"/>
        <w:ind w:left="0" w:right="0" w:rightChars="0"/>
        <w:jc w:val="both"/>
        <w:textAlignment w:val="auto"/>
        <w:outlineLvl w:val="9"/>
        <w:rPr>
          <w:rFonts w:hint="eastAsia" w:ascii="宋体" w:hAnsi="宋体" w:eastAsia="宋体" w:cs="宋体"/>
          <w:b w:val="0"/>
          <w:bCs w:val="0"/>
          <w:color w:val="auto"/>
          <w:sz w:val="24"/>
          <w:szCs w:val="24"/>
          <w:lang w:val="en-US"/>
        </w:rPr>
      </w:pPr>
      <w:r>
        <w:rPr>
          <w:rFonts w:hint="eastAsia" w:ascii="宋体" w:hAnsi="宋体" w:eastAsia="宋体" w:cs="宋体"/>
          <w:b w:val="0"/>
          <w:bCs w:val="0"/>
          <w:color w:val="auto"/>
          <w:kern w:val="2"/>
          <w:sz w:val="24"/>
          <w:szCs w:val="24"/>
          <w:lang w:val="en-US" w:eastAsia="zh-CN" w:bidi="ar"/>
        </w:rPr>
        <w:t>12、下面属于抽象行政行为的是                               （ C ）</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480" w:lineRule="exact"/>
        <w:ind w:left="0" w:right="0" w:rightChars="0" w:firstLine="420"/>
        <w:jc w:val="both"/>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kern w:val="2"/>
          <w:sz w:val="24"/>
          <w:szCs w:val="24"/>
          <w:lang w:val="en-US" w:eastAsia="zh-CN" w:bidi="ar"/>
        </w:rPr>
        <w:t>A．行政许可       B．行政征收        C．行政立法       D．行政处罚</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480" w:lineRule="exact"/>
        <w:ind w:left="0" w:right="0" w:rightChars="0"/>
        <w:jc w:val="both"/>
        <w:textAlignment w:val="auto"/>
        <w:outlineLvl w:val="9"/>
        <w:rPr>
          <w:rFonts w:hint="eastAsia" w:ascii="宋体" w:hAnsi="宋体" w:eastAsia="宋体" w:cs="宋体"/>
          <w:b w:val="0"/>
          <w:bCs w:val="0"/>
          <w:color w:val="auto"/>
          <w:sz w:val="24"/>
          <w:szCs w:val="24"/>
          <w:lang w:val="en-US"/>
        </w:rPr>
      </w:pPr>
      <w:r>
        <w:rPr>
          <w:rFonts w:hint="eastAsia" w:ascii="宋体" w:hAnsi="宋体" w:eastAsia="宋体" w:cs="宋体"/>
          <w:b w:val="0"/>
          <w:bCs w:val="0"/>
          <w:color w:val="auto"/>
          <w:kern w:val="2"/>
          <w:sz w:val="24"/>
          <w:szCs w:val="24"/>
          <w:lang w:val="en-US" w:eastAsia="zh-CN" w:bidi="ar"/>
        </w:rPr>
        <w:t>13、《消费者权益保护法》中侵犯消费者合法权益应承担的行政责任有        （ D  ）</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480" w:lineRule="exact"/>
        <w:ind w:left="0" w:right="0" w:rightChars="0" w:firstLine="480" w:firstLineChars="20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A．警告     B．没收违法所得      C．罚款     D．退还货款和服务费用</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480" w:lineRule="exact"/>
        <w:ind w:left="0" w:right="0" w:rightChars="0"/>
        <w:jc w:val="both"/>
        <w:textAlignment w:val="auto"/>
        <w:outlineLvl w:val="9"/>
        <w:rPr>
          <w:rFonts w:hint="eastAsia" w:ascii="宋体" w:hAnsi="宋体" w:eastAsia="宋体" w:cs="宋体"/>
          <w:b w:val="0"/>
          <w:bCs w:val="0"/>
          <w:color w:val="auto"/>
          <w:sz w:val="24"/>
          <w:szCs w:val="24"/>
          <w:lang w:val="en-US"/>
        </w:rPr>
      </w:pPr>
      <w:r>
        <w:rPr>
          <w:rFonts w:hint="eastAsia" w:ascii="宋体" w:hAnsi="宋体" w:eastAsia="宋体" w:cs="宋体"/>
          <w:b w:val="0"/>
          <w:bCs w:val="0"/>
          <w:color w:val="auto"/>
          <w:kern w:val="2"/>
          <w:sz w:val="24"/>
          <w:szCs w:val="24"/>
          <w:lang w:val="en-US" w:eastAsia="zh-CN" w:bidi="ar"/>
        </w:rPr>
        <w:t>14、社会主义法制的中心环节是：           （ D ）</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480" w:lineRule="exact"/>
        <w:ind w:left="0" w:right="0" w:rightChars="0"/>
        <w:jc w:val="both"/>
        <w:textAlignment w:val="auto"/>
        <w:outlineLvl w:val="9"/>
        <w:rPr>
          <w:rFonts w:hint="eastAsia" w:ascii="宋体" w:hAnsi="宋体" w:eastAsia="宋体" w:cs="宋体"/>
          <w:b w:val="0"/>
          <w:bCs w:val="0"/>
          <w:color w:val="auto"/>
          <w:sz w:val="24"/>
          <w:szCs w:val="24"/>
          <w:lang w:val="en-US"/>
        </w:rPr>
      </w:pPr>
      <w:r>
        <w:rPr>
          <w:rFonts w:hint="eastAsia" w:ascii="宋体" w:hAnsi="宋体" w:eastAsia="宋体" w:cs="宋体"/>
          <w:b w:val="0"/>
          <w:bCs w:val="0"/>
          <w:color w:val="auto"/>
          <w:kern w:val="2"/>
          <w:sz w:val="24"/>
          <w:szCs w:val="24"/>
          <w:lang w:val="en-US" w:eastAsia="zh-CN" w:bidi="ar"/>
        </w:rPr>
        <w:t xml:space="preserve">    A．有法可依    B. 有法必依    C.执法必严    D.违法必究</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480" w:lineRule="exact"/>
        <w:ind w:left="0" w:right="0" w:rightChars="0"/>
        <w:jc w:val="both"/>
        <w:textAlignment w:val="auto"/>
        <w:outlineLvl w:val="9"/>
        <w:rPr>
          <w:rFonts w:hint="eastAsia" w:ascii="宋体" w:hAnsi="宋体" w:eastAsia="宋体" w:cs="宋体"/>
          <w:b w:val="0"/>
          <w:bCs w:val="0"/>
          <w:color w:val="auto"/>
          <w:sz w:val="24"/>
          <w:szCs w:val="24"/>
          <w:lang w:val="en-US"/>
        </w:rPr>
      </w:pPr>
      <w:r>
        <w:rPr>
          <w:rFonts w:hint="eastAsia" w:ascii="宋体" w:hAnsi="宋体" w:eastAsia="宋体" w:cs="宋体"/>
          <w:b w:val="0"/>
          <w:bCs w:val="0"/>
          <w:color w:val="auto"/>
          <w:kern w:val="2"/>
          <w:sz w:val="24"/>
          <w:szCs w:val="24"/>
          <w:lang w:val="en-US" w:eastAsia="zh-CN" w:bidi="ar"/>
        </w:rPr>
        <w:t>15、义务教育法规定的家庭义务有：         （ A ）</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480" w:lineRule="exact"/>
        <w:ind w:left="0" w:right="0" w:rightChars="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 xml:space="preserve">    A、学生的父母或其他监护人必须按照法律规定送适龄子女或其他被监护人入学</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480" w:lineRule="exact"/>
        <w:ind w:left="0" w:right="0" w:rightChars="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 xml:space="preserve">    B、学生的父母或其他监护人应交少量的义务教育杂费</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480" w:lineRule="exact"/>
        <w:ind w:left="0" w:right="0" w:rightChars="0" w:firstLine="480" w:firstLineChars="20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C、学生的父母或其他监护人应创造良好的家庭教育环境，保证子女和其他被监护人健康成长</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480" w:lineRule="exact"/>
        <w:ind w:left="0" w:right="0" w:rightChars="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 xml:space="preserve">    D、学生的父母或其他监护人不需要送适龄子女或其他被监护人入学</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480" w:lineRule="exact"/>
        <w:ind w:left="0" w:right="0" w:rightChars="0"/>
        <w:jc w:val="both"/>
        <w:textAlignment w:val="auto"/>
        <w:outlineLvl w:val="9"/>
        <w:rPr>
          <w:rFonts w:hint="eastAsia" w:ascii="宋体" w:hAnsi="宋体" w:eastAsia="宋体" w:cs="宋体"/>
          <w:b w:val="0"/>
          <w:bCs w:val="0"/>
          <w:color w:val="auto"/>
          <w:sz w:val="24"/>
          <w:szCs w:val="24"/>
          <w:lang w:val="en-US"/>
        </w:rPr>
      </w:pPr>
      <w:r>
        <w:rPr>
          <w:rFonts w:hint="eastAsia" w:ascii="宋体" w:hAnsi="宋体" w:eastAsia="宋体" w:cs="宋体"/>
          <w:b w:val="0"/>
          <w:bCs w:val="0"/>
          <w:color w:val="auto"/>
          <w:kern w:val="2"/>
          <w:sz w:val="24"/>
          <w:szCs w:val="24"/>
          <w:lang w:val="en-US" w:eastAsia="zh-CN" w:bidi="ar"/>
        </w:rPr>
        <w:t>16、限制民事行为能力人只能进行与其（  C  ）。</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480" w:lineRule="exact"/>
        <w:ind w:left="0" w:right="0" w:rightChars="0"/>
        <w:jc w:val="both"/>
        <w:textAlignment w:val="auto"/>
        <w:outlineLvl w:val="9"/>
        <w:rPr>
          <w:rFonts w:hint="eastAsia" w:ascii="宋体" w:hAnsi="宋体" w:eastAsia="宋体" w:cs="宋体"/>
          <w:b w:val="0"/>
          <w:bCs w:val="0"/>
          <w:color w:val="auto"/>
          <w:sz w:val="24"/>
          <w:szCs w:val="24"/>
          <w:lang w:val="en-US"/>
        </w:rPr>
      </w:pPr>
      <w:r>
        <w:rPr>
          <w:rFonts w:hint="eastAsia" w:ascii="宋体" w:hAnsi="宋体" w:eastAsia="宋体" w:cs="宋体"/>
          <w:b w:val="0"/>
          <w:bCs w:val="0"/>
          <w:color w:val="auto"/>
          <w:kern w:val="2"/>
          <w:sz w:val="24"/>
          <w:szCs w:val="24"/>
          <w:lang w:val="en-US" w:eastAsia="zh-CN" w:bidi="ar"/>
        </w:rPr>
        <w:t xml:space="preserve">    A、智力相适应的活动         B、年龄相适应的活动</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480" w:lineRule="exact"/>
        <w:ind w:left="0" w:right="0" w:rightChars="0"/>
        <w:jc w:val="both"/>
        <w:textAlignment w:val="auto"/>
        <w:outlineLvl w:val="9"/>
        <w:rPr>
          <w:rFonts w:hint="eastAsia" w:ascii="宋体" w:hAnsi="宋体" w:eastAsia="宋体" w:cs="宋体"/>
          <w:b w:val="0"/>
          <w:bCs w:val="0"/>
          <w:color w:val="auto"/>
          <w:sz w:val="24"/>
          <w:szCs w:val="24"/>
          <w:lang w:val="en-US"/>
        </w:rPr>
      </w:pPr>
      <w:r>
        <w:rPr>
          <w:rFonts w:hint="eastAsia" w:ascii="宋体" w:hAnsi="宋体" w:eastAsia="宋体" w:cs="宋体"/>
          <w:b w:val="0"/>
          <w:bCs w:val="0"/>
          <w:color w:val="auto"/>
          <w:kern w:val="2"/>
          <w:sz w:val="24"/>
          <w:szCs w:val="24"/>
          <w:lang w:val="en-US" w:eastAsia="zh-CN" w:bidi="ar"/>
        </w:rPr>
        <w:t xml:space="preserve">    C、年龄、智力、精神健康状况相适应的活动</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480" w:lineRule="exact"/>
        <w:ind w:left="0" w:right="0" w:rightChars="0" w:firstLine="48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D、精神状况相适应的活动</w:t>
      </w:r>
    </w:p>
    <w:p>
      <w:pPr>
        <w:keepNext w:val="0"/>
        <w:keepLines w:val="0"/>
        <w:pageBreakBefore w:val="0"/>
        <w:widowControl w:val="0"/>
        <w:numPr>
          <w:ilvl w:val="0"/>
          <w:numId w:val="9"/>
        </w:numPr>
        <w:suppressLineNumbers w:val="0"/>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我国依法治国的主体是   （  C  ）</w:t>
      </w:r>
    </w:p>
    <w:p>
      <w:pPr>
        <w:keepNext w:val="0"/>
        <w:keepLines w:val="0"/>
        <w:pageBreakBefore w:val="0"/>
        <w:widowControl w:val="0"/>
        <w:numPr>
          <w:ilvl w:val="0"/>
          <w:numId w:val="10"/>
        </w:numPr>
        <w:suppressLineNumbers w:val="0"/>
        <w:kinsoku/>
        <w:wordWrap/>
        <w:overflowPunct/>
        <w:topLinePunct w:val="0"/>
        <w:autoSpaceDE/>
        <w:autoSpaceDN/>
        <w:bidi w:val="0"/>
        <w:adjustRightInd/>
        <w:snapToGrid w:val="0"/>
        <w:spacing w:beforeAutospacing="0" w:afterAutospacing="0" w:line="480" w:lineRule="exact"/>
        <w:ind w:left="0" w:right="0" w:rightChars="0" w:firstLine="480" w:firstLineChars="20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党中央     B．国务院      C．广大人民群众   D．全国人民代表大会</w:t>
      </w:r>
    </w:p>
    <w:p>
      <w:pPr>
        <w:keepNext w:val="0"/>
        <w:keepLines w:val="0"/>
        <w:pageBreakBefore w:val="0"/>
        <w:widowControl w:val="0"/>
        <w:numPr>
          <w:ilvl w:val="0"/>
          <w:numId w:val="11"/>
        </w:numPr>
        <w:suppressLineNumbers w:val="0"/>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按照制定和实施法律的主体不同，可以把法律划分为 （  C  ）</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A、根本法和普通法             B、一般法和特别法</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C、国内法和国际法             D、实体法和程序法</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19、法律关系参加者能以自己的行为享有权和承担义务的资格在法学上，称为（  B ）</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A、权利能力                   B、行为能力</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C、法律事实                   D、法律关系内容</w:t>
      </w:r>
    </w:p>
    <w:p>
      <w:pPr>
        <w:keepNext w:val="0"/>
        <w:keepLines w:val="0"/>
        <w:pageBreakBefore w:val="0"/>
        <w:widowControl w:val="0"/>
        <w:numPr>
          <w:ilvl w:val="0"/>
          <w:numId w:val="12"/>
        </w:numPr>
        <w:suppressLineNumbers w:val="0"/>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贯彻“以事实为根据，以法律为准绳”这一原则，适用法律时（ B ）。</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A、不应以党的政策为指导           B、应该以党的政策为指导</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C、有时也要以党的政策为指导       D、法律应无条件地服从党的政策</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21、依法治国应当与（    ）相结合。 （ C ）</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A、依宪治国      B、依法行政       C、以德治国     D、以法治权 </w:t>
      </w:r>
    </w:p>
    <w:p>
      <w:pPr>
        <w:keepNext w:val="0"/>
        <w:keepLines w:val="0"/>
        <w:pageBreakBefore w:val="0"/>
        <w:widowControl w:val="0"/>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i w:val="0"/>
          <w:caps w:val="0"/>
          <w:color w:val="auto"/>
          <w:spacing w:val="0"/>
          <w:sz w:val="24"/>
          <w:szCs w:val="24"/>
          <w:shd w:val="clear" w:fill="FFFFFF"/>
          <w:lang w:val="en-US" w:eastAsia="zh-CN"/>
        </w:rPr>
        <w:t>三、</w:t>
      </w:r>
      <w:r>
        <w:rPr>
          <w:rFonts w:hint="eastAsia" w:ascii="宋体" w:hAnsi="宋体" w:eastAsia="宋体" w:cs="宋体"/>
          <w:b w:val="0"/>
          <w:bCs w:val="0"/>
          <w:color w:val="auto"/>
          <w:sz w:val="24"/>
          <w:szCs w:val="24"/>
        </w:rPr>
        <w:t>简答题</w:t>
      </w:r>
    </w:p>
    <w:p>
      <w:pPr>
        <w:keepNext w:val="0"/>
        <w:keepLines w:val="0"/>
        <w:pageBreakBefore w:val="0"/>
        <w:widowControl w:val="0"/>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1、法的规范作用。 </w:t>
      </w:r>
    </w:p>
    <w:p>
      <w:pPr>
        <w:keepNext w:val="0"/>
        <w:keepLines w:val="0"/>
        <w:pageBreakBefore w:val="0"/>
        <w:widowControl w:val="0"/>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 xml:space="preserve">   答：作为国家制定的社会规范，法具有告示、指引、评价、预测、教育和强制等规范作用。 </w:t>
      </w:r>
    </w:p>
    <w:p>
      <w:pPr>
        <w:keepNext w:val="0"/>
        <w:keepLines w:val="0"/>
        <w:pageBreakBefore w:val="0"/>
        <w:widowControl w:val="0"/>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(1)告示作用：法律代表国家关于人们应当如何行为的意见和态度。 </w:t>
      </w:r>
    </w:p>
    <w:p>
      <w:pPr>
        <w:keepNext w:val="0"/>
        <w:keepLines w:val="0"/>
        <w:pageBreakBefore w:val="0"/>
        <w:widowControl w:val="0"/>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  (2)指引作用：法是通过人们在法律上的权利和义务以及违反法律规定应当承担的责任来调整人们的行为的。</w:t>
      </w:r>
    </w:p>
    <w:p>
      <w:pPr>
        <w:keepNext w:val="0"/>
        <w:keepLines w:val="0"/>
        <w:pageBreakBefore w:val="0"/>
        <w:widowControl w:val="0"/>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(3)评价作用：法律作为一种行为标准好尺度，具有判断、衡量人们的行为的作用。</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(4)预测作用：根据法律规定，人们可以预先知晓或估计到人们相互间将如何行为。</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(5)教育作用。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(6)强制作用：在于制裁违法行为。</w:t>
      </w:r>
    </w:p>
    <w:p>
      <w:pPr>
        <w:keepNext w:val="0"/>
        <w:keepLines w:val="0"/>
        <w:pageBreakBefore w:val="0"/>
        <w:widowControl w:val="0"/>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2</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我国社会主义法制的基本要求。</w:t>
      </w:r>
    </w:p>
    <w:p>
      <w:pPr>
        <w:keepNext w:val="0"/>
        <w:keepLines w:val="0"/>
        <w:pageBreakBefore w:val="0"/>
        <w:widowControl w:val="0"/>
        <w:kinsoku/>
        <w:wordWrap/>
        <w:overflowPunct/>
        <w:topLinePunct w:val="0"/>
        <w:autoSpaceDE/>
        <w:autoSpaceDN/>
        <w:bidi w:val="0"/>
        <w:adjustRightInd/>
        <w:snapToGrid w:val="0"/>
        <w:spacing w:beforeAutospacing="0" w:afterAutospacing="0" w:line="480" w:lineRule="exact"/>
        <w:ind w:right="0" w:rightChars="0" w:firstLine="240" w:firstLineChars="100"/>
        <w:jc w:val="both"/>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 </w:t>
      </w:r>
      <w:r>
        <w:rPr>
          <w:rFonts w:hint="eastAsia" w:ascii="宋体" w:hAnsi="宋体" w:eastAsia="宋体" w:cs="宋体"/>
          <w:b w:val="0"/>
          <w:bCs w:val="0"/>
          <w:color w:val="auto"/>
          <w:sz w:val="24"/>
          <w:szCs w:val="24"/>
          <w:lang w:eastAsia="zh-CN"/>
        </w:rPr>
        <w:t>答：</w:t>
      </w:r>
      <w:r>
        <w:rPr>
          <w:rFonts w:hint="eastAsia" w:ascii="宋体" w:hAnsi="宋体" w:eastAsia="宋体" w:cs="宋体"/>
          <w:b w:val="0"/>
          <w:bCs w:val="0"/>
          <w:color w:val="auto"/>
          <w:sz w:val="24"/>
          <w:szCs w:val="24"/>
        </w:rPr>
        <w:t>我国社会主义法制的基本要求包括:</w:t>
      </w:r>
    </w:p>
    <w:p>
      <w:pPr>
        <w:keepNext w:val="0"/>
        <w:keepLines w:val="0"/>
        <w:pageBreakBefore w:val="0"/>
        <w:widowControl w:val="0"/>
        <w:kinsoku/>
        <w:wordWrap/>
        <w:overflowPunct/>
        <w:topLinePunct w:val="0"/>
        <w:autoSpaceDE/>
        <w:autoSpaceDN/>
        <w:bidi w:val="0"/>
        <w:adjustRightInd/>
        <w:snapToGrid w:val="0"/>
        <w:spacing w:beforeAutospacing="0" w:afterAutospacing="0" w:line="480" w:lineRule="exact"/>
        <w:ind w:right="0" w:rightChars="0" w:firstLine="420"/>
        <w:jc w:val="both"/>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(1)有法可依。要有完备的法律可供遵循，这是对制定法律作出的要求。 </w:t>
      </w:r>
    </w:p>
    <w:p>
      <w:pPr>
        <w:keepNext w:val="0"/>
        <w:keepLines w:val="0"/>
        <w:pageBreakBefore w:val="0"/>
        <w:widowControl w:val="0"/>
        <w:kinsoku/>
        <w:wordWrap/>
        <w:overflowPunct/>
        <w:topLinePunct w:val="0"/>
        <w:autoSpaceDE/>
        <w:autoSpaceDN/>
        <w:bidi w:val="0"/>
        <w:adjustRightInd/>
        <w:snapToGrid w:val="0"/>
        <w:spacing w:beforeAutospacing="0" w:afterAutospacing="0" w:line="480" w:lineRule="exact"/>
        <w:ind w:right="0" w:rightChars="0" w:firstLine="420"/>
        <w:jc w:val="both"/>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有法必依。不仅要由足够数量的法律、法规供人们遵循，而且还要求法律、法规本身能够真正体现广大人们的意志和利益，反映客观规律的要求，切合我国的实际情况，具有相对的稳定性和连续性，便于人们和遵守。</w:t>
      </w:r>
    </w:p>
    <w:p>
      <w:pPr>
        <w:keepNext w:val="0"/>
        <w:keepLines w:val="0"/>
        <w:pageBreakBefore w:val="0"/>
        <w:widowControl w:val="0"/>
        <w:kinsoku/>
        <w:wordWrap/>
        <w:overflowPunct/>
        <w:topLinePunct w:val="0"/>
        <w:autoSpaceDE/>
        <w:autoSpaceDN/>
        <w:bidi w:val="0"/>
        <w:adjustRightInd/>
        <w:snapToGrid w:val="0"/>
        <w:spacing w:beforeAutospacing="0" w:afterAutospacing="0" w:line="480" w:lineRule="exact"/>
        <w:ind w:right="0" w:rightChars="0" w:firstLine="420"/>
        <w:jc w:val="both"/>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(3)执法必严。执法必须严格、严肃、严明，准确无误地实施法律。这是对执法人员提出的要求。</w:t>
      </w:r>
    </w:p>
    <w:p>
      <w:pPr>
        <w:keepNext w:val="0"/>
        <w:keepLines w:val="0"/>
        <w:pageBreakBefore w:val="0"/>
        <w:widowControl w:val="0"/>
        <w:kinsoku/>
        <w:wordWrap/>
        <w:overflowPunct/>
        <w:topLinePunct w:val="0"/>
        <w:autoSpaceDE/>
        <w:autoSpaceDN/>
        <w:bidi w:val="0"/>
        <w:adjustRightInd/>
        <w:snapToGrid w:val="0"/>
        <w:spacing w:beforeAutospacing="0" w:afterAutospacing="0" w:line="480" w:lineRule="exact"/>
        <w:ind w:right="0" w:rightChars="0" w:firstLine="420"/>
        <w:jc w:val="both"/>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(4)违法必究。一切违法犯罪分子都必须依法追究法律责任，不允许任何人凌驾于法律之上，享受法外特权，逃避法律制裁。</w:t>
      </w:r>
    </w:p>
    <w:p>
      <w:pPr>
        <w:keepNext w:val="0"/>
        <w:keepLines w:val="0"/>
        <w:pageBreakBefore w:val="0"/>
        <w:widowControl w:val="0"/>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3</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国家机关作出具体行政行为应当符合哪些条件?</w:t>
      </w:r>
    </w:p>
    <w:p>
      <w:pPr>
        <w:keepNext w:val="0"/>
        <w:keepLines w:val="0"/>
        <w:pageBreakBefore w:val="0"/>
        <w:widowControl w:val="0"/>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答：</w:t>
      </w:r>
      <w:r>
        <w:rPr>
          <w:rFonts w:hint="eastAsia" w:ascii="宋体" w:hAnsi="宋体" w:eastAsia="宋体" w:cs="宋体"/>
          <w:b w:val="0"/>
          <w:bCs w:val="0"/>
          <w:color w:val="auto"/>
          <w:sz w:val="24"/>
          <w:szCs w:val="24"/>
        </w:rPr>
        <w:t>国家机关作出具体行政行为应当符合下列条件:</w:t>
      </w:r>
    </w:p>
    <w:p>
      <w:pPr>
        <w:keepNext w:val="0"/>
        <w:keepLines w:val="0"/>
        <w:pageBreakBefore w:val="0"/>
        <w:widowControl w:val="0"/>
        <w:kinsoku/>
        <w:wordWrap/>
        <w:overflowPunct/>
        <w:topLinePunct w:val="0"/>
        <w:autoSpaceDE/>
        <w:autoSpaceDN/>
        <w:bidi w:val="0"/>
        <w:adjustRightInd/>
        <w:snapToGrid w:val="0"/>
        <w:spacing w:beforeAutospacing="0" w:afterAutospacing="0" w:line="480" w:lineRule="exact"/>
        <w:ind w:right="0" w:rightChars="0" w:firstLine="420"/>
        <w:jc w:val="both"/>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(1)必须是由有权作出行政措施的机关在其法定的权限范围内作出;</w:t>
      </w:r>
    </w:p>
    <w:p>
      <w:pPr>
        <w:keepNext w:val="0"/>
        <w:keepLines w:val="0"/>
        <w:pageBreakBefore w:val="0"/>
        <w:widowControl w:val="0"/>
        <w:kinsoku/>
        <w:wordWrap/>
        <w:overflowPunct/>
        <w:topLinePunct w:val="0"/>
        <w:autoSpaceDE/>
        <w:autoSpaceDN/>
        <w:bidi w:val="0"/>
        <w:adjustRightInd/>
        <w:snapToGrid w:val="0"/>
        <w:spacing w:beforeAutospacing="0" w:afterAutospacing="0" w:line="480" w:lineRule="exact"/>
        <w:ind w:right="0" w:rightChars="0" w:firstLine="420"/>
        <w:jc w:val="both"/>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(2)所作出的行政措施必须明确、可能、合法、不违背社会公共利益;</w:t>
      </w:r>
    </w:p>
    <w:p>
      <w:pPr>
        <w:keepNext w:val="0"/>
        <w:keepLines w:val="0"/>
        <w:pageBreakBefore w:val="0"/>
        <w:widowControl w:val="0"/>
        <w:kinsoku/>
        <w:wordWrap/>
        <w:overflowPunct/>
        <w:topLinePunct w:val="0"/>
        <w:autoSpaceDE/>
        <w:autoSpaceDN/>
        <w:bidi w:val="0"/>
        <w:adjustRightInd/>
        <w:snapToGrid w:val="0"/>
        <w:spacing w:beforeAutospacing="0" w:afterAutospacing="0" w:line="480" w:lineRule="exact"/>
        <w:ind w:right="0" w:rightChars="0" w:firstLine="420"/>
        <w:jc w:val="both"/>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(3)作出的行政措施必须符合法定的程序和方式。</w:t>
      </w:r>
    </w:p>
    <w:p>
      <w:pPr>
        <w:keepNext w:val="0"/>
        <w:keepLines w:val="0"/>
        <w:pageBreakBefore w:val="0"/>
        <w:widowControl w:val="0"/>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4</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犯罪的基本特征有哪些?</w:t>
      </w:r>
    </w:p>
    <w:p>
      <w:pPr>
        <w:keepNext w:val="0"/>
        <w:keepLines w:val="0"/>
        <w:pageBreakBefore w:val="0"/>
        <w:widowControl w:val="0"/>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答：</w:t>
      </w:r>
      <w:r>
        <w:rPr>
          <w:rFonts w:hint="eastAsia" w:ascii="宋体" w:hAnsi="宋体" w:eastAsia="宋体" w:cs="宋体"/>
          <w:b w:val="0"/>
          <w:bCs w:val="0"/>
          <w:color w:val="auto"/>
          <w:sz w:val="24"/>
          <w:szCs w:val="24"/>
        </w:rPr>
        <w:t>犯罪的基本特征包括:</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1</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犯罪是危害社会的行为，即具有社会危害性。所谓社会危害性，是指行为侵犯了我国法律所保护的社会主义社会关系和社会秩序，给国家和人民的利益带来了一定损害。</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（2）</w:t>
      </w:r>
      <w:r>
        <w:rPr>
          <w:rFonts w:hint="eastAsia" w:ascii="宋体" w:hAnsi="宋体" w:eastAsia="宋体" w:cs="宋体"/>
          <w:b w:val="0"/>
          <w:bCs w:val="0"/>
          <w:color w:val="auto"/>
          <w:sz w:val="24"/>
          <w:szCs w:val="24"/>
        </w:rPr>
        <w:t xml:space="preserve">犯罪是违反刑法的行为，即具有刑事违法性。一切犯罪行为都具有社会危害性，但是，并非一切危害行为都是犯罪。危害社会的行为必须同时是违反刑法的行为，才能认为是犯罪。社会危害性是刑事违法性的基础，刑事违法性是社会危害性的法律表现。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 xml:space="preserve">( 3 ) </w:t>
      </w:r>
      <w:r>
        <w:rPr>
          <w:rFonts w:hint="eastAsia" w:ascii="宋体" w:hAnsi="宋体" w:eastAsia="宋体" w:cs="宋体"/>
          <w:b w:val="0"/>
          <w:bCs w:val="0"/>
          <w:color w:val="auto"/>
          <w:sz w:val="24"/>
          <w:szCs w:val="24"/>
        </w:rPr>
        <w:t>犯罪是应受刑罚惩罚的行为，即具有应受刑罚处罚性。刑罚是最严厉的一种国家强制手段。犯罪行为应受刑罚处罚。</w:t>
      </w:r>
    </w:p>
    <w:p>
      <w:pPr>
        <w:keepNext w:val="0"/>
        <w:keepLines w:val="0"/>
        <w:pageBreakBefore w:val="0"/>
        <w:widowControl w:val="0"/>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5</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我国法律是如何规定法定继承人的范围和继承顺序的?</w:t>
      </w:r>
    </w:p>
    <w:p>
      <w:pPr>
        <w:keepNext w:val="0"/>
        <w:keepLines w:val="0"/>
        <w:pageBreakBefore w:val="0"/>
        <w:widowControl w:val="0"/>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答：</w:t>
      </w:r>
      <w:r>
        <w:rPr>
          <w:rFonts w:hint="eastAsia" w:ascii="宋体" w:hAnsi="宋体" w:eastAsia="宋体" w:cs="宋体"/>
          <w:b w:val="0"/>
          <w:bCs w:val="0"/>
          <w:color w:val="auto"/>
          <w:sz w:val="24"/>
          <w:szCs w:val="24"/>
        </w:rPr>
        <w:t>我国法律规定的法定继承人的范围和继承顺序是:</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 </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rPr>
        <w:t>(1)我国法定继承人的范围限于配偶、子女、父母、兄弟姐妹、祖父母和外祖父母。</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2</w:t>
      </w:r>
      <w:r>
        <w:rPr>
          <w:rFonts w:hint="eastAsia" w:ascii="宋体" w:hAnsi="宋体" w:eastAsia="宋体" w:cs="宋体"/>
          <w:b w:val="0"/>
          <w:bCs w:val="0"/>
          <w:color w:val="auto"/>
          <w:sz w:val="24"/>
          <w:szCs w:val="24"/>
        </w:rPr>
        <w:t>)配偶、子女和父母是第一顺序继承人;兄弟姐妹、祖父母和外祖父母是第二顺序继承人。如果丧偶儿媳对公、婆，丧偶女婿对岳父、岳母，尽了主要赌养义务的，作为第一顺序继承人。</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sz w:val="24"/>
          <w:szCs w:val="24"/>
        </w:rPr>
      </w:pPr>
    </w:p>
    <w:p>
      <w:pPr>
        <w:keepNext w:val="0"/>
        <w:keepLines w:val="0"/>
        <w:pageBreakBefore w:val="0"/>
        <w:widowControl w:val="0"/>
        <w:numPr>
          <w:ilvl w:val="0"/>
          <w:numId w:val="13"/>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法律适用的要求和原则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答：法律适用的要求：</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（1）准确，指适用法律时，事实要调查清楚，证据要准确；</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（2）合法，指司法机关审理案件时要合乎国家法律的规定，依法办案；</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（3）及时，指司法机关办案时在正确、合法的前提下，还必须做到遵守时限。</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法律适用的原则：公民在法律面前一律平等；以事实为根据，以法律为准绳；司法机关依法独立行使职权；实事求是，有错必纠。</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p>
    <w:p>
      <w:pPr>
        <w:keepNext w:val="0"/>
        <w:keepLines w:val="0"/>
        <w:pageBreakBefore w:val="0"/>
        <w:widowControl w:val="0"/>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bCs/>
          <w:i w:val="0"/>
          <w:caps w:val="0"/>
          <w:color w:val="auto"/>
          <w:spacing w:val="0"/>
          <w:sz w:val="24"/>
          <w:szCs w:val="24"/>
          <w:shd w:val="clear" w:fill="FFFFFF"/>
          <w:lang w:eastAsia="zh-CN"/>
        </w:rPr>
      </w:pPr>
      <w:r>
        <w:rPr>
          <w:rFonts w:hint="eastAsia" w:ascii="宋体" w:hAnsi="宋体" w:eastAsia="宋体" w:cs="宋体"/>
          <w:b/>
          <w:bCs/>
          <w:i w:val="0"/>
          <w:caps w:val="0"/>
          <w:color w:val="auto"/>
          <w:spacing w:val="0"/>
          <w:sz w:val="24"/>
          <w:szCs w:val="24"/>
          <w:shd w:val="clear" w:fill="FFFFFF"/>
          <w:lang w:eastAsia="zh-CN"/>
        </w:rPr>
        <w:t>第二章</w:t>
      </w:r>
      <w:r>
        <w:rPr>
          <w:rFonts w:hint="eastAsia" w:ascii="宋体" w:hAnsi="宋体" w:eastAsia="宋体" w:cs="宋体"/>
          <w:b/>
          <w:bCs/>
          <w:i w:val="0"/>
          <w:caps w:val="0"/>
          <w:color w:val="auto"/>
          <w:spacing w:val="0"/>
          <w:sz w:val="24"/>
          <w:szCs w:val="24"/>
          <w:shd w:val="clear" w:fill="FFFFFF"/>
          <w:lang w:val="en-US" w:eastAsia="zh-CN"/>
        </w:rPr>
        <w:t xml:space="preserve"> 中华人民共和国宪法</w:t>
      </w:r>
    </w:p>
    <w:p>
      <w:pPr>
        <w:keepNext w:val="0"/>
        <w:keepLines w:val="0"/>
        <w:pageBreakBefore w:val="0"/>
        <w:widowControl w:val="0"/>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i w:val="0"/>
          <w:caps w:val="0"/>
          <w:color w:val="auto"/>
          <w:spacing w:val="0"/>
          <w:sz w:val="24"/>
          <w:szCs w:val="24"/>
          <w:shd w:val="clear" w:fill="FFFFFF"/>
        </w:rPr>
        <w:t>一、判断题</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1、我国宪法由序言、总纲、公民的基本权利和义务、国家机构，以及国旗、国歌、国徽、首都五大部分内容。</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答案：正确</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2、我国宪法序言部分没有法律效力。</w:t>
      </w:r>
    </w:p>
    <w:p>
      <w:pPr>
        <w:keepNext w:val="0"/>
        <w:keepLines w:val="0"/>
        <w:pageBreakBefore w:val="0"/>
        <w:widowControl w:val="0"/>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i w:val="0"/>
          <w:caps w:val="0"/>
          <w:color w:val="auto"/>
          <w:spacing w:val="0"/>
          <w:sz w:val="24"/>
          <w:szCs w:val="24"/>
          <w:shd w:val="clear" w:fill="FFFFFF"/>
        </w:rPr>
        <w:t>答案：错误</w:t>
      </w:r>
    </w:p>
    <w:p>
      <w:pPr>
        <w:keepNext w:val="0"/>
        <w:keepLines w:val="0"/>
        <w:pageBreakBefore w:val="0"/>
        <w:widowControl w:val="0"/>
        <w:numPr>
          <w:ilvl w:val="0"/>
          <w:numId w:val="14"/>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i w:val="0"/>
          <w:caps w:val="0"/>
          <w:color w:val="auto"/>
          <w:spacing w:val="0"/>
          <w:sz w:val="24"/>
          <w:szCs w:val="24"/>
          <w:shd w:val="clear" w:fill="FFFFFF"/>
        </w:rPr>
        <w:t>我国第一部社会主义性质的宪法是1954年宪法。</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i w:val="0"/>
          <w:caps w:val="0"/>
          <w:color w:val="auto"/>
          <w:spacing w:val="0"/>
          <w:sz w:val="24"/>
          <w:szCs w:val="24"/>
          <w:shd w:val="clear" w:fill="FFFFFF"/>
        </w:rPr>
        <w:t>答案：正确</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i w:val="0"/>
          <w:caps w:val="0"/>
          <w:color w:val="auto"/>
          <w:spacing w:val="0"/>
          <w:sz w:val="24"/>
          <w:szCs w:val="24"/>
          <w:shd w:val="clear" w:fill="FFFFFF"/>
          <w:lang w:val="en-US" w:eastAsia="zh-CN"/>
        </w:rPr>
        <w:t>4、</w:t>
      </w:r>
      <w:r>
        <w:rPr>
          <w:rFonts w:hint="eastAsia" w:ascii="宋体" w:hAnsi="宋体" w:eastAsia="宋体" w:cs="宋体"/>
          <w:b w:val="0"/>
          <w:bCs w:val="0"/>
          <w:i w:val="0"/>
          <w:caps w:val="0"/>
          <w:color w:val="auto"/>
          <w:spacing w:val="0"/>
          <w:sz w:val="24"/>
          <w:szCs w:val="24"/>
          <w:shd w:val="clear" w:fill="FFFFFF"/>
        </w:rPr>
        <w:t>我国宪法规定，只有全国人大是我国的修宪主体。</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答案：正确</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i w:val="0"/>
          <w:caps w:val="0"/>
          <w:color w:val="auto"/>
          <w:spacing w:val="0"/>
          <w:sz w:val="24"/>
          <w:szCs w:val="24"/>
          <w:shd w:val="clear" w:fill="FFFFFF"/>
          <w:lang w:val="en-US" w:eastAsia="zh-CN"/>
        </w:rPr>
        <w:t>5、</w:t>
      </w:r>
      <w:r>
        <w:rPr>
          <w:rFonts w:hint="eastAsia" w:ascii="宋体" w:hAnsi="宋体" w:eastAsia="宋体" w:cs="宋体"/>
          <w:b w:val="0"/>
          <w:bCs w:val="0"/>
          <w:i w:val="0"/>
          <w:caps w:val="0"/>
          <w:color w:val="auto"/>
          <w:spacing w:val="0"/>
          <w:sz w:val="24"/>
          <w:szCs w:val="24"/>
          <w:shd w:val="clear" w:fill="FFFFFF"/>
        </w:rPr>
        <w:t>全国各族人民、一切国家机关和武装力量、各政党和各社会团体、各企业事业组织，都负有维护宪法尊严，保证宪法实施的职责。</w:t>
      </w:r>
    </w:p>
    <w:p>
      <w:pPr>
        <w:keepNext w:val="0"/>
        <w:keepLines w:val="0"/>
        <w:pageBreakBefore w:val="0"/>
        <w:widowControl w:val="0"/>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i w:val="0"/>
          <w:caps w:val="0"/>
          <w:color w:val="auto"/>
          <w:spacing w:val="0"/>
          <w:sz w:val="24"/>
          <w:szCs w:val="24"/>
          <w:shd w:val="clear" w:fill="FFFFFF"/>
        </w:rPr>
        <w:t>答案：正确</w:t>
      </w:r>
    </w:p>
    <w:p>
      <w:pPr>
        <w:keepNext w:val="0"/>
        <w:keepLines w:val="0"/>
        <w:pageBreakBefore w:val="0"/>
        <w:widowControl w:val="0"/>
        <w:numPr>
          <w:ilvl w:val="0"/>
          <w:numId w:val="15"/>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i w:val="0"/>
          <w:caps w:val="0"/>
          <w:color w:val="auto"/>
          <w:spacing w:val="0"/>
          <w:sz w:val="24"/>
          <w:szCs w:val="24"/>
          <w:shd w:val="clear" w:fill="FFFFFF"/>
        </w:rPr>
        <w:t>我国宪法规定，中国共产党领导的多党合作和政治协商制度将长期存在和发展。</w:t>
      </w:r>
    </w:p>
    <w:p>
      <w:pPr>
        <w:keepNext w:val="0"/>
        <w:keepLines w:val="0"/>
        <w:pageBreakBefore w:val="0"/>
        <w:widowControl w:val="0"/>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i w:val="0"/>
          <w:caps w:val="0"/>
          <w:color w:val="auto"/>
          <w:spacing w:val="0"/>
          <w:sz w:val="24"/>
          <w:szCs w:val="24"/>
          <w:shd w:val="clear" w:fill="FFFFFF"/>
        </w:rPr>
        <w:t>答案：正确</w:t>
      </w:r>
    </w:p>
    <w:p>
      <w:pPr>
        <w:keepNext w:val="0"/>
        <w:keepLines w:val="0"/>
        <w:pageBreakBefore w:val="0"/>
        <w:widowControl w:val="0"/>
        <w:numPr>
          <w:ilvl w:val="0"/>
          <w:numId w:val="15"/>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i w:val="0"/>
          <w:caps w:val="0"/>
          <w:color w:val="auto"/>
          <w:spacing w:val="0"/>
          <w:sz w:val="24"/>
          <w:szCs w:val="24"/>
          <w:shd w:val="clear" w:fill="FFFFFF"/>
        </w:rPr>
        <w:t>我国宪法把监督宪法实施的职权赋予全国人大常委会和最高人民法院。</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答案：错误</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lang w:val="en-US" w:eastAsia="zh-CN"/>
        </w:rPr>
        <w:t>8</w:t>
      </w:r>
      <w:r>
        <w:rPr>
          <w:rFonts w:hint="eastAsia" w:ascii="宋体" w:hAnsi="宋体" w:eastAsia="宋体" w:cs="宋体"/>
          <w:b w:val="0"/>
          <w:bCs w:val="0"/>
          <w:i w:val="0"/>
          <w:caps w:val="0"/>
          <w:color w:val="auto"/>
          <w:spacing w:val="0"/>
          <w:sz w:val="24"/>
          <w:szCs w:val="24"/>
          <w:shd w:val="clear" w:fill="FFFFFF"/>
        </w:rPr>
        <w:t>、宪法的修改，应由全国人民代表大会以全体代表的半数以上通过。</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答案：错误</w:t>
      </w:r>
    </w:p>
    <w:p>
      <w:pPr>
        <w:keepNext w:val="0"/>
        <w:keepLines w:val="0"/>
        <w:pageBreakBefore w:val="0"/>
        <w:widowControl w:val="0"/>
        <w:numPr>
          <w:ilvl w:val="0"/>
          <w:numId w:val="16"/>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i w:val="0"/>
          <w:caps w:val="0"/>
          <w:color w:val="auto"/>
          <w:spacing w:val="0"/>
          <w:sz w:val="24"/>
          <w:szCs w:val="24"/>
          <w:shd w:val="clear" w:fill="FFFFFF"/>
        </w:rPr>
        <w:t>我国人大代表一届任期为4年。</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i w:val="0"/>
          <w:caps w:val="0"/>
          <w:color w:val="auto"/>
          <w:spacing w:val="0"/>
          <w:sz w:val="24"/>
          <w:szCs w:val="24"/>
          <w:shd w:val="clear" w:fill="FFFFFF"/>
        </w:rPr>
        <w:t>答案：错误</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lang w:val="en-US" w:eastAsia="zh-CN"/>
        </w:rPr>
        <w:t>10</w:t>
      </w:r>
      <w:r>
        <w:rPr>
          <w:rFonts w:hint="eastAsia" w:ascii="宋体" w:hAnsi="宋体" w:eastAsia="宋体" w:cs="宋体"/>
          <w:b w:val="0"/>
          <w:bCs w:val="0"/>
          <w:i w:val="0"/>
          <w:caps w:val="0"/>
          <w:color w:val="auto"/>
          <w:spacing w:val="0"/>
          <w:sz w:val="24"/>
          <w:szCs w:val="24"/>
          <w:shd w:val="clear" w:fill="FFFFFF"/>
        </w:rPr>
        <w:t>、中华人民共和国国务院是最高国家权力机关。</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答案：错误</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lang w:val="en-US" w:eastAsia="zh-CN"/>
        </w:rPr>
        <w:t>11</w:t>
      </w:r>
      <w:r>
        <w:rPr>
          <w:rFonts w:hint="eastAsia" w:ascii="宋体" w:hAnsi="宋体" w:eastAsia="宋体" w:cs="宋体"/>
          <w:b w:val="0"/>
          <w:bCs w:val="0"/>
          <w:i w:val="0"/>
          <w:caps w:val="0"/>
          <w:color w:val="auto"/>
          <w:spacing w:val="0"/>
          <w:sz w:val="24"/>
          <w:szCs w:val="24"/>
          <w:shd w:val="clear" w:fill="FFFFFF"/>
        </w:rPr>
        <w:t>、国务院实行总理负责制。</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答案：正确</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lang w:val="en-US" w:eastAsia="zh-CN"/>
        </w:rPr>
        <w:t>12、</w:t>
      </w:r>
      <w:r>
        <w:rPr>
          <w:rFonts w:hint="eastAsia" w:ascii="宋体" w:hAnsi="宋体" w:eastAsia="宋体" w:cs="宋体"/>
          <w:b w:val="0"/>
          <w:bCs w:val="0"/>
          <w:i w:val="0"/>
          <w:caps w:val="0"/>
          <w:color w:val="auto"/>
          <w:spacing w:val="0"/>
          <w:sz w:val="24"/>
          <w:szCs w:val="24"/>
          <w:shd w:val="clear" w:fill="FFFFFF"/>
        </w:rPr>
        <w:t>“中华人民共和国是工人阶级领导的、以工农联盟为基础的人民民主专政的社会主义国家。”是我国关于国家性质的规定。</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i w:val="0"/>
          <w:caps w:val="0"/>
          <w:color w:val="auto"/>
          <w:spacing w:val="0"/>
          <w:sz w:val="24"/>
          <w:szCs w:val="24"/>
          <w:shd w:val="clear" w:fill="FFFFFF"/>
        </w:rPr>
        <w:t>答案：正确</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lang w:val="en-US" w:eastAsia="zh-CN"/>
        </w:rPr>
        <w:t>13</w:t>
      </w:r>
      <w:r>
        <w:rPr>
          <w:rFonts w:hint="eastAsia" w:ascii="宋体" w:hAnsi="宋体" w:eastAsia="宋体" w:cs="宋体"/>
          <w:b w:val="0"/>
          <w:bCs w:val="0"/>
          <w:i w:val="0"/>
          <w:caps w:val="0"/>
          <w:color w:val="auto"/>
          <w:spacing w:val="0"/>
          <w:sz w:val="24"/>
          <w:szCs w:val="24"/>
          <w:shd w:val="clear" w:fill="FFFFFF"/>
        </w:rPr>
        <w:t>、中国人民政治协商会议不同于一般的人民团体，属于重要的国家机关。</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答案：错误</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1</w:t>
      </w:r>
      <w:r>
        <w:rPr>
          <w:rFonts w:hint="eastAsia" w:ascii="宋体" w:hAnsi="宋体" w:eastAsia="宋体" w:cs="宋体"/>
          <w:b w:val="0"/>
          <w:bCs w:val="0"/>
          <w:i w:val="0"/>
          <w:caps w:val="0"/>
          <w:color w:val="auto"/>
          <w:spacing w:val="0"/>
          <w:sz w:val="24"/>
          <w:szCs w:val="24"/>
          <w:shd w:val="clear" w:fill="FFFFFF"/>
          <w:lang w:val="en-US" w:eastAsia="zh-CN"/>
        </w:rPr>
        <w:t>4</w:t>
      </w:r>
      <w:r>
        <w:rPr>
          <w:rFonts w:hint="eastAsia" w:ascii="宋体" w:hAnsi="宋体" w:eastAsia="宋体" w:cs="宋体"/>
          <w:b w:val="0"/>
          <w:bCs w:val="0"/>
          <w:i w:val="0"/>
          <w:caps w:val="0"/>
          <w:color w:val="auto"/>
          <w:spacing w:val="0"/>
          <w:sz w:val="24"/>
          <w:szCs w:val="24"/>
          <w:shd w:val="clear" w:fill="FFFFFF"/>
        </w:rPr>
        <w:t>、我国各级人大代表都要向人民负责，人民有权直接罢免他们。</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答案：错误</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1</w:t>
      </w:r>
      <w:r>
        <w:rPr>
          <w:rFonts w:hint="eastAsia" w:ascii="宋体" w:hAnsi="宋体" w:eastAsia="宋体" w:cs="宋体"/>
          <w:b w:val="0"/>
          <w:bCs w:val="0"/>
          <w:i w:val="0"/>
          <w:caps w:val="0"/>
          <w:color w:val="auto"/>
          <w:spacing w:val="0"/>
          <w:sz w:val="24"/>
          <w:szCs w:val="24"/>
          <w:shd w:val="clear" w:fill="FFFFFF"/>
          <w:lang w:val="en-US" w:eastAsia="zh-CN"/>
        </w:rPr>
        <w:t>5</w:t>
      </w:r>
      <w:r>
        <w:rPr>
          <w:rFonts w:hint="eastAsia" w:ascii="宋体" w:hAnsi="宋体" w:eastAsia="宋体" w:cs="宋体"/>
          <w:b w:val="0"/>
          <w:bCs w:val="0"/>
          <w:i w:val="0"/>
          <w:caps w:val="0"/>
          <w:color w:val="auto"/>
          <w:spacing w:val="0"/>
          <w:sz w:val="24"/>
          <w:szCs w:val="24"/>
          <w:shd w:val="clear" w:fill="FFFFFF"/>
        </w:rPr>
        <w:t>、中华人民共和国中央军事委员会每届任期与全国人大相同。</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答案：正确</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16、宪法规定，各民族自治地方都是中华人民共和国不可分离的一部分。</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答案：正确</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1</w:t>
      </w:r>
      <w:r>
        <w:rPr>
          <w:rFonts w:hint="eastAsia" w:ascii="宋体" w:hAnsi="宋体" w:eastAsia="宋体" w:cs="宋体"/>
          <w:b w:val="0"/>
          <w:bCs w:val="0"/>
          <w:i w:val="0"/>
          <w:caps w:val="0"/>
          <w:color w:val="auto"/>
          <w:spacing w:val="0"/>
          <w:sz w:val="24"/>
          <w:szCs w:val="24"/>
          <w:shd w:val="clear" w:fill="FFFFFF"/>
          <w:lang w:val="en-US" w:eastAsia="zh-CN"/>
        </w:rPr>
        <w:t>7</w:t>
      </w:r>
      <w:r>
        <w:rPr>
          <w:rFonts w:hint="eastAsia" w:ascii="宋体" w:hAnsi="宋体" w:eastAsia="宋体" w:cs="宋体"/>
          <w:b w:val="0"/>
          <w:bCs w:val="0"/>
          <w:i w:val="0"/>
          <w:caps w:val="0"/>
          <w:color w:val="auto"/>
          <w:spacing w:val="0"/>
          <w:sz w:val="24"/>
          <w:szCs w:val="24"/>
          <w:shd w:val="clear" w:fill="FFFFFF"/>
        </w:rPr>
        <w:t>、村民委员会是乡政府的派出机构。</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答案：错误</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lang w:val="en-US" w:eastAsia="zh-CN"/>
        </w:rPr>
        <w:t>18</w:t>
      </w:r>
      <w:r>
        <w:rPr>
          <w:rFonts w:hint="eastAsia" w:ascii="宋体" w:hAnsi="宋体" w:eastAsia="宋体" w:cs="宋体"/>
          <w:b w:val="0"/>
          <w:bCs w:val="0"/>
          <w:i w:val="0"/>
          <w:caps w:val="0"/>
          <w:color w:val="auto"/>
          <w:spacing w:val="0"/>
          <w:sz w:val="24"/>
          <w:szCs w:val="24"/>
          <w:shd w:val="clear" w:fill="FFFFFF"/>
        </w:rPr>
        <w:t>、私营经济是社会主义市场经济的重要组成部分。</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答案：正确</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lang w:val="en-US" w:eastAsia="zh-CN"/>
        </w:rPr>
        <w:t>19</w:t>
      </w:r>
      <w:r>
        <w:rPr>
          <w:rFonts w:hint="eastAsia" w:ascii="宋体" w:hAnsi="宋体" w:eastAsia="宋体" w:cs="宋体"/>
          <w:b w:val="0"/>
          <w:bCs w:val="0"/>
          <w:i w:val="0"/>
          <w:caps w:val="0"/>
          <w:color w:val="auto"/>
          <w:spacing w:val="0"/>
          <w:sz w:val="24"/>
          <w:szCs w:val="24"/>
          <w:shd w:val="clear" w:fill="FFFFFF"/>
        </w:rPr>
        <w:t>、宅基地、自留地、自留山属于公民个人所有。</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答案：错误</w:t>
      </w:r>
    </w:p>
    <w:p>
      <w:pPr>
        <w:keepNext w:val="0"/>
        <w:keepLines w:val="0"/>
        <w:pageBreakBefore w:val="0"/>
        <w:widowControl w:val="0"/>
        <w:numPr>
          <w:ilvl w:val="0"/>
          <w:numId w:val="17"/>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i w:val="0"/>
          <w:caps w:val="0"/>
          <w:color w:val="auto"/>
          <w:spacing w:val="0"/>
          <w:sz w:val="24"/>
          <w:szCs w:val="24"/>
          <w:shd w:val="clear" w:fill="FFFFFF"/>
        </w:rPr>
        <w:t>我国宪法规定的三个文明包括物质文明、道德文明和职业文明。</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答案：错误</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2</w:t>
      </w:r>
      <w:r>
        <w:rPr>
          <w:rFonts w:hint="eastAsia" w:ascii="宋体" w:hAnsi="宋体" w:eastAsia="宋体" w:cs="宋体"/>
          <w:b w:val="0"/>
          <w:bCs w:val="0"/>
          <w:i w:val="0"/>
          <w:caps w:val="0"/>
          <w:color w:val="auto"/>
          <w:spacing w:val="0"/>
          <w:sz w:val="24"/>
          <w:szCs w:val="24"/>
          <w:shd w:val="clear" w:fill="FFFFFF"/>
          <w:lang w:val="en-US" w:eastAsia="zh-CN"/>
        </w:rPr>
        <w:t>1</w:t>
      </w:r>
      <w:r>
        <w:rPr>
          <w:rFonts w:hint="eastAsia" w:ascii="宋体" w:hAnsi="宋体" w:eastAsia="宋体" w:cs="宋体"/>
          <w:b w:val="0"/>
          <w:bCs w:val="0"/>
          <w:i w:val="0"/>
          <w:caps w:val="0"/>
          <w:color w:val="auto"/>
          <w:spacing w:val="0"/>
          <w:sz w:val="24"/>
          <w:szCs w:val="24"/>
          <w:shd w:val="clear" w:fill="FFFFFF"/>
          <w:lang w:eastAsia="zh-CN"/>
        </w:rPr>
        <w:t>、</w:t>
      </w:r>
      <w:r>
        <w:rPr>
          <w:rFonts w:hint="eastAsia" w:ascii="宋体" w:hAnsi="宋体" w:eastAsia="宋体" w:cs="宋体"/>
          <w:b w:val="0"/>
          <w:bCs w:val="0"/>
          <w:i w:val="0"/>
          <w:caps w:val="0"/>
          <w:color w:val="auto"/>
          <w:spacing w:val="0"/>
          <w:sz w:val="24"/>
          <w:szCs w:val="24"/>
          <w:shd w:val="clear" w:fill="FFFFFF"/>
        </w:rPr>
        <w:t>我国宪法明确提出，国家提倡爱祖国、爱人民、爱劳动、爱科学和爱社会主义的社会公德。</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i w:val="0"/>
          <w:caps w:val="0"/>
          <w:color w:val="auto"/>
          <w:spacing w:val="0"/>
          <w:sz w:val="24"/>
          <w:szCs w:val="24"/>
          <w:shd w:val="clear" w:fill="FFFFFF"/>
        </w:rPr>
        <w:t>答案：正确</w:t>
      </w:r>
      <w:r>
        <w:rPr>
          <w:rFonts w:hint="eastAsia" w:ascii="宋体" w:hAnsi="宋体" w:eastAsia="宋体" w:cs="宋体"/>
          <w:b w:val="0"/>
          <w:bCs w:val="0"/>
          <w:i w:val="0"/>
          <w:caps w:val="0"/>
          <w:color w:val="auto"/>
          <w:spacing w:val="0"/>
          <w:sz w:val="24"/>
          <w:szCs w:val="24"/>
          <w:shd w:val="clear" w:fill="F5FAFE"/>
        </w:rPr>
        <w:br w:type="textWrapping"/>
      </w:r>
      <w:r>
        <w:rPr>
          <w:rFonts w:hint="eastAsia" w:ascii="宋体" w:hAnsi="宋体" w:eastAsia="宋体" w:cs="宋体"/>
          <w:b w:val="0"/>
          <w:bCs w:val="0"/>
          <w:i w:val="0"/>
          <w:caps w:val="0"/>
          <w:color w:val="auto"/>
          <w:spacing w:val="0"/>
          <w:sz w:val="24"/>
          <w:szCs w:val="24"/>
          <w:shd w:val="clear" w:fill="FFFFFF"/>
          <w:lang w:val="en-US" w:eastAsia="zh-CN"/>
        </w:rPr>
        <w:t>22、</w:t>
      </w:r>
      <w:r>
        <w:rPr>
          <w:rFonts w:hint="eastAsia" w:ascii="宋体" w:hAnsi="宋体" w:eastAsia="宋体" w:cs="宋体"/>
          <w:b w:val="0"/>
          <w:bCs w:val="0"/>
          <w:i w:val="0"/>
          <w:caps w:val="0"/>
          <w:color w:val="auto"/>
          <w:spacing w:val="0"/>
          <w:sz w:val="24"/>
          <w:szCs w:val="24"/>
          <w:shd w:val="clear" w:fill="FFFFFF"/>
        </w:rPr>
        <w:t>我国的政权组织形式是人民代表大会制度。</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i w:val="0"/>
          <w:caps w:val="0"/>
          <w:color w:val="auto"/>
          <w:spacing w:val="0"/>
          <w:sz w:val="24"/>
          <w:szCs w:val="24"/>
          <w:shd w:val="clear" w:fill="FFFFFF"/>
        </w:rPr>
        <w:t>答案：正确</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2</w:t>
      </w:r>
      <w:r>
        <w:rPr>
          <w:rFonts w:hint="eastAsia" w:ascii="宋体" w:hAnsi="宋体" w:eastAsia="宋体" w:cs="宋体"/>
          <w:b w:val="0"/>
          <w:bCs w:val="0"/>
          <w:i w:val="0"/>
          <w:caps w:val="0"/>
          <w:color w:val="auto"/>
          <w:spacing w:val="0"/>
          <w:sz w:val="24"/>
          <w:szCs w:val="24"/>
          <w:shd w:val="clear" w:fill="FFFFFF"/>
          <w:lang w:val="en-US" w:eastAsia="zh-CN"/>
        </w:rPr>
        <w:t>3</w:t>
      </w:r>
      <w:r>
        <w:rPr>
          <w:rFonts w:hint="eastAsia" w:ascii="宋体" w:hAnsi="宋体" w:eastAsia="宋体" w:cs="宋体"/>
          <w:b w:val="0"/>
          <w:bCs w:val="0"/>
          <w:i w:val="0"/>
          <w:caps w:val="0"/>
          <w:color w:val="auto"/>
          <w:spacing w:val="0"/>
          <w:sz w:val="24"/>
          <w:szCs w:val="24"/>
          <w:shd w:val="clear" w:fill="FFFFFF"/>
          <w:lang w:eastAsia="zh-CN"/>
        </w:rPr>
        <w:t>、</w:t>
      </w:r>
      <w:r>
        <w:rPr>
          <w:rFonts w:hint="eastAsia" w:ascii="宋体" w:hAnsi="宋体" w:eastAsia="宋体" w:cs="宋体"/>
          <w:b w:val="0"/>
          <w:bCs w:val="0"/>
          <w:i w:val="0"/>
          <w:caps w:val="0"/>
          <w:color w:val="auto"/>
          <w:spacing w:val="0"/>
          <w:sz w:val="24"/>
          <w:szCs w:val="24"/>
          <w:shd w:val="clear" w:fill="FFFFFF"/>
        </w:rPr>
        <w:t>我国的人民代表大会制度是在民主集中制的原则下组成和运行的。</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答案：正确</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二、单项选择题</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1、</w:t>
      </w:r>
      <w:r>
        <w:rPr>
          <w:rFonts w:hint="eastAsia" w:ascii="宋体" w:hAnsi="宋体" w:eastAsia="宋体" w:cs="宋体"/>
          <w:b w:val="0"/>
          <w:bCs w:val="0"/>
          <w:i w:val="0"/>
          <w:caps w:val="0"/>
          <w:color w:val="auto"/>
          <w:spacing w:val="0"/>
          <w:sz w:val="24"/>
          <w:szCs w:val="24"/>
          <w:shd w:val="clear" w:fill="FFFFFF"/>
          <w:lang w:eastAsia="zh-CN"/>
        </w:rPr>
        <w:t>宪法限制作用的对象是</w:t>
      </w:r>
      <w:r>
        <w:rPr>
          <w:rFonts w:hint="eastAsia" w:ascii="宋体" w:hAnsi="宋体" w:eastAsia="宋体" w:cs="宋体"/>
          <w:b w:val="0"/>
          <w:bCs w:val="0"/>
          <w:i w:val="0"/>
          <w:caps w:val="0"/>
          <w:color w:val="auto"/>
          <w:spacing w:val="0"/>
          <w:sz w:val="24"/>
          <w:szCs w:val="24"/>
          <w:shd w:val="clear" w:fill="FFFFFF"/>
        </w:rPr>
        <w:t>（</w:t>
      </w:r>
      <w:r>
        <w:rPr>
          <w:rFonts w:hint="eastAsia" w:ascii="宋体" w:hAnsi="宋体" w:eastAsia="宋体" w:cs="宋体"/>
          <w:b w:val="0"/>
          <w:bCs w:val="0"/>
          <w:i w:val="0"/>
          <w:caps w:val="0"/>
          <w:color w:val="auto"/>
          <w:spacing w:val="0"/>
          <w:sz w:val="24"/>
          <w:szCs w:val="24"/>
          <w:shd w:val="clear" w:fill="FFFFFF"/>
          <w:lang w:val="en-US" w:eastAsia="zh-CN"/>
        </w:rPr>
        <w:t xml:space="preserve"> A</w:t>
      </w:r>
      <w:r>
        <w:rPr>
          <w:rFonts w:hint="eastAsia" w:ascii="宋体" w:hAnsi="宋体" w:eastAsia="宋体" w:cs="宋体"/>
          <w:b w:val="0"/>
          <w:bCs w:val="0"/>
          <w:i w:val="0"/>
          <w:caps w:val="0"/>
          <w:color w:val="auto"/>
          <w:spacing w:val="0"/>
          <w:sz w:val="24"/>
          <w:szCs w:val="24"/>
          <w:shd w:val="clear" w:fill="FFFFFF"/>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jc w:val="both"/>
        <w:textAlignment w:val="auto"/>
        <w:outlineLvl w:val="9"/>
        <w:rPr>
          <w:rFonts w:hint="eastAsia" w:ascii="宋体" w:hAnsi="宋体" w:eastAsia="宋体" w:cs="宋体"/>
          <w:b w:val="0"/>
          <w:bCs w:val="0"/>
          <w:i w:val="0"/>
          <w:caps w:val="0"/>
          <w:color w:val="auto"/>
          <w:spacing w:val="0"/>
          <w:sz w:val="24"/>
          <w:szCs w:val="24"/>
          <w:shd w:val="clear" w:fill="FFFFFF"/>
          <w:lang w:eastAsia="zh-CN"/>
        </w:rPr>
      </w:pPr>
      <w:r>
        <w:rPr>
          <w:rFonts w:hint="eastAsia" w:ascii="宋体" w:hAnsi="宋体" w:eastAsia="宋体" w:cs="宋体"/>
          <w:b w:val="0"/>
          <w:bCs w:val="0"/>
          <w:i w:val="0"/>
          <w:caps w:val="0"/>
          <w:color w:val="auto"/>
          <w:spacing w:val="0"/>
          <w:sz w:val="24"/>
          <w:szCs w:val="24"/>
          <w:shd w:val="clear" w:fill="FFFFFF"/>
        </w:rPr>
        <w:t>A.</w:t>
      </w:r>
      <w:r>
        <w:rPr>
          <w:rFonts w:hint="eastAsia" w:ascii="宋体" w:hAnsi="宋体" w:eastAsia="宋体" w:cs="宋体"/>
          <w:b w:val="0"/>
          <w:bCs w:val="0"/>
          <w:i w:val="0"/>
          <w:caps w:val="0"/>
          <w:color w:val="auto"/>
          <w:spacing w:val="0"/>
          <w:sz w:val="24"/>
          <w:szCs w:val="24"/>
          <w:shd w:val="clear" w:fill="FFFFFF"/>
          <w:lang w:eastAsia="zh-CN"/>
        </w:rPr>
        <w:t>国家权力</w:t>
      </w:r>
      <w:r>
        <w:rPr>
          <w:rFonts w:hint="eastAsia" w:ascii="宋体" w:hAnsi="宋体" w:eastAsia="宋体" w:cs="宋体"/>
          <w:b w:val="0"/>
          <w:bCs w:val="0"/>
          <w:i w:val="0"/>
          <w:caps w:val="0"/>
          <w:color w:val="auto"/>
          <w:spacing w:val="0"/>
          <w:sz w:val="24"/>
          <w:szCs w:val="24"/>
          <w:shd w:val="clear" w:fill="FFFFFF"/>
        </w:rPr>
        <w:t>　　B.</w:t>
      </w:r>
      <w:r>
        <w:rPr>
          <w:rFonts w:hint="eastAsia" w:ascii="宋体" w:hAnsi="宋体" w:eastAsia="宋体" w:cs="宋体"/>
          <w:b w:val="0"/>
          <w:bCs w:val="0"/>
          <w:i w:val="0"/>
          <w:caps w:val="0"/>
          <w:color w:val="auto"/>
          <w:spacing w:val="0"/>
          <w:sz w:val="24"/>
          <w:szCs w:val="24"/>
          <w:shd w:val="clear" w:fill="FFFFFF"/>
          <w:lang w:eastAsia="zh-CN"/>
        </w:rPr>
        <w:t>公民权力</w:t>
      </w:r>
      <w:r>
        <w:rPr>
          <w:rFonts w:hint="eastAsia" w:ascii="宋体" w:hAnsi="宋体" w:eastAsia="宋体" w:cs="宋体"/>
          <w:b w:val="0"/>
          <w:bCs w:val="0"/>
          <w:i w:val="0"/>
          <w:caps w:val="0"/>
          <w:color w:val="auto"/>
          <w:spacing w:val="0"/>
          <w:sz w:val="24"/>
          <w:szCs w:val="24"/>
          <w:shd w:val="clear" w:fill="FFFFFF"/>
        </w:rPr>
        <w:t>　　C.</w:t>
      </w:r>
      <w:r>
        <w:rPr>
          <w:rFonts w:hint="eastAsia" w:ascii="宋体" w:hAnsi="宋体" w:eastAsia="宋体" w:cs="宋体"/>
          <w:b w:val="0"/>
          <w:bCs w:val="0"/>
          <w:i w:val="0"/>
          <w:caps w:val="0"/>
          <w:color w:val="auto"/>
          <w:spacing w:val="0"/>
          <w:sz w:val="24"/>
          <w:szCs w:val="24"/>
          <w:shd w:val="clear" w:fill="FFFFFF"/>
          <w:lang w:eastAsia="zh-CN"/>
        </w:rPr>
        <w:t>公民权利</w:t>
      </w:r>
      <w:r>
        <w:rPr>
          <w:rFonts w:hint="eastAsia" w:ascii="宋体" w:hAnsi="宋体" w:eastAsia="宋体" w:cs="宋体"/>
          <w:b w:val="0"/>
          <w:bCs w:val="0"/>
          <w:i w:val="0"/>
          <w:caps w:val="0"/>
          <w:color w:val="auto"/>
          <w:spacing w:val="0"/>
          <w:sz w:val="24"/>
          <w:szCs w:val="24"/>
          <w:shd w:val="clear" w:fill="FFFFFF"/>
        </w:rPr>
        <w:t>　　D.</w:t>
      </w:r>
      <w:r>
        <w:rPr>
          <w:rFonts w:hint="eastAsia" w:ascii="宋体" w:hAnsi="宋体" w:eastAsia="宋体" w:cs="宋体"/>
          <w:b w:val="0"/>
          <w:bCs w:val="0"/>
          <w:i w:val="0"/>
          <w:caps w:val="0"/>
          <w:color w:val="auto"/>
          <w:spacing w:val="0"/>
          <w:sz w:val="24"/>
          <w:szCs w:val="24"/>
          <w:shd w:val="clear" w:fill="FFFFFF"/>
          <w:lang w:eastAsia="zh-CN"/>
        </w:rPr>
        <w:t>国家权力和公民权力</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2、</w:t>
      </w:r>
      <w:r>
        <w:rPr>
          <w:rFonts w:hint="eastAsia" w:ascii="宋体" w:hAnsi="宋体" w:eastAsia="宋体" w:cs="宋体"/>
          <w:b w:val="0"/>
          <w:bCs w:val="0"/>
          <w:i w:val="0"/>
          <w:caps w:val="0"/>
          <w:color w:val="auto"/>
          <w:spacing w:val="0"/>
          <w:sz w:val="24"/>
          <w:szCs w:val="24"/>
          <w:shd w:val="clear" w:fill="FFFFFF"/>
        </w:rPr>
        <w:t>宪法效力是指宪法作为法律规范所具有的约束力与强制性。关于我国宪法效力，下列哪一选项是不正确的？（D ）</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A.侨居国外的华侨受中国宪法保护</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B.宪法的效力及于中华人民共和国的所有领域</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C.宪法的最高法律效力首先源于宪法的正当性</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D.宪法对法院的审判活动没有约束力</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lang w:val="en-US" w:eastAsia="zh-CN"/>
        </w:rPr>
        <w:t>3、下列选项中，哪项不是当选国家主席、副主席的必备条件？（C）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A.年满45岁        B.有选举权和被选举权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C.中国共产党党员        D.具有中华人民共和国国籍 </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lang w:val="en-US" w:eastAsia="zh-CN"/>
        </w:rPr>
        <w:t>4</w:t>
      </w:r>
      <w:r>
        <w:rPr>
          <w:rFonts w:hint="eastAsia" w:ascii="宋体" w:hAnsi="宋体" w:eastAsia="宋体" w:cs="宋体"/>
          <w:b w:val="0"/>
          <w:bCs w:val="0"/>
          <w:i w:val="0"/>
          <w:caps w:val="0"/>
          <w:color w:val="auto"/>
          <w:spacing w:val="0"/>
          <w:sz w:val="24"/>
          <w:szCs w:val="24"/>
          <w:shd w:val="clear" w:fill="FFFFFF"/>
        </w:rPr>
        <w:t>、根据《宪法》和法律规定，关于人民代表大会制度，下列哪一选项是不正确的？（ D</w:t>
      </w:r>
      <w:r>
        <w:rPr>
          <w:rFonts w:hint="eastAsia" w:ascii="宋体" w:hAnsi="宋体" w:eastAsia="宋体" w:cs="宋体"/>
          <w:b w:val="0"/>
          <w:bCs w:val="0"/>
          <w:i w:val="0"/>
          <w:caps w:val="0"/>
          <w:color w:val="auto"/>
          <w:spacing w:val="0"/>
          <w:sz w:val="24"/>
          <w:szCs w:val="24"/>
          <w:shd w:val="clear" w:fill="FFFFFF"/>
          <w:lang w:val="en-US" w:eastAsia="zh-CN"/>
        </w:rPr>
        <w:t xml:space="preserve"> </w:t>
      </w:r>
      <w:r>
        <w:rPr>
          <w:rFonts w:hint="eastAsia" w:ascii="宋体" w:hAnsi="宋体" w:eastAsia="宋体" w:cs="宋体"/>
          <w:b w:val="0"/>
          <w:bCs w:val="0"/>
          <w:i w:val="0"/>
          <w:caps w:val="0"/>
          <w:color w:val="auto"/>
          <w:spacing w:val="0"/>
          <w:sz w:val="24"/>
          <w:szCs w:val="24"/>
          <w:shd w:val="clear" w:fill="FFFFFF"/>
        </w:rPr>
        <w:t>）</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A.人民代表大会制度体现了一切权力属于人民的原则</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B.地方各级人民代表大会是地方各级国家权力机关</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C.全国人民代表大会是最高国家权力机关</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D.全国人大和地方各级人大是领导与被领导和相互监督的关系</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lang w:val="en-US" w:eastAsia="zh-CN"/>
        </w:rPr>
        <w:t>5、宪法规定，我国享有选举权和被选举权的人是（ C ）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A.全体公民                     B.全国各族人民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C.18周岁以上有政治权利的公民   D.18周岁以上的公民 </w:t>
      </w:r>
    </w:p>
    <w:p>
      <w:pPr>
        <w:keepNext w:val="0"/>
        <w:keepLines w:val="0"/>
        <w:pageBreakBefore w:val="0"/>
        <w:widowControl w:val="0"/>
        <w:numPr>
          <w:ilvl w:val="0"/>
          <w:numId w:val="18"/>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i w:val="0"/>
          <w:caps w:val="0"/>
          <w:color w:val="auto"/>
          <w:spacing w:val="0"/>
          <w:sz w:val="24"/>
          <w:szCs w:val="24"/>
          <w:shd w:val="clear" w:fill="FFFFFF"/>
        </w:rPr>
        <w:t>根据我国宪法关于公民基本权利的规定，下列哪一说法是正确的？（B ）</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A.我国公民在年老、疾病或者遭受自然灾害时有获得物质帮助的权利</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B.我国公民被剥夺政治权利的，其出版自由也被剥夺</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C.我国公民有信仰宗教与公开传教的自由</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D.我国公民有任意休息的权利</w:t>
      </w:r>
    </w:p>
    <w:p>
      <w:pPr>
        <w:keepNext w:val="0"/>
        <w:keepLines w:val="0"/>
        <w:pageBreakBefore w:val="0"/>
        <w:widowControl w:val="0"/>
        <w:numPr>
          <w:ilvl w:val="0"/>
          <w:numId w:val="18"/>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i w:val="0"/>
          <w:caps w:val="0"/>
          <w:color w:val="auto"/>
          <w:spacing w:val="0"/>
          <w:sz w:val="24"/>
          <w:szCs w:val="24"/>
          <w:shd w:val="clear" w:fill="FFFFFF"/>
        </w:rPr>
        <w:t>根据现行《宪法》规定，关于公民权利和自由，下列哪一选项是正确的？</w:t>
      </w:r>
      <w:r>
        <w:rPr>
          <w:rFonts w:hint="eastAsia" w:ascii="宋体" w:hAnsi="宋体" w:eastAsia="宋体" w:cs="宋体"/>
          <w:b w:val="0"/>
          <w:bCs w:val="0"/>
          <w:i w:val="0"/>
          <w:caps w:val="0"/>
          <w:color w:val="auto"/>
          <w:spacing w:val="0"/>
          <w:sz w:val="24"/>
          <w:szCs w:val="24"/>
          <w:shd w:val="clear" w:fill="FFFFFF"/>
          <w:lang w:eastAsia="zh-CN"/>
        </w:rPr>
        <w:t>（</w:t>
      </w:r>
      <w:r>
        <w:rPr>
          <w:rFonts w:hint="eastAsia" w:ascii="宋体" w:hAnsi="宋体" w:eastAsia="宋体" w:cs="宋体"/>
          <w:b w:val="0"/>
          <w:bCs w:val="0"/>
          <w:i w:val="0"/>
          <w:caps w:val="0"/>
          <w:color w:val="auto"/>
          <w:spacing w:val="0"/>
          <w:sz w:val="24"/>
          <w:szCs w:val="24"/>
          <w:shd w:val="clear" w:fill="FFFFFF"/>
        </w:rPr>
        <w:t>D</w:t>
      </w:r>
      <w:r>
        <w:rPr>
          <w:rFonts w:hint="eastAsia" w:ascii="宋体" w:hAnsi="宋体" w:eastAsia="宋体" w:cs="宋体"/>
          <w:b w:val="0"/>
          <w:bCs w:val="0"/>
          <w:i w:val="0"/>
          <w:caps w:val="0"/>
          <w:color w:val="auto"/>
          <w:spacing w:val="0"/>
          <w:sz w:val="24"/>
          <w:szCs w:val="24"/>
          <w:shd w:val="clear" w:fill="FFFFFF"/>
          <w:lang w:eastAsia="zh-CN"/>
        </w:rPr>
        <w:t>）</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A.劳动、受教育和依法服兵役既是公民的基本权利又是公民的基本义务</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B.休息权的主体是全体公民</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C.公民在年老、疾病或者未丧失劳动能力的情况下，有从国家和社会获得物质帮助的权利</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D.2004年《宪法修正案》规定，国家尊重和保障人权</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lang w:val="en-US" w:eastAsia="zh-CN"/>
        </w:rPr>
        <w:t>8、中华人民共和国的一切权力属于（  B  ） </w:t>
      </w:r>
    </w:p>
    <w:p>
      <w:pPr>
        <w:keepNext w:val="0"/>
        <w:keepLines w:val="0"/>
        <w:pageBreakBefore w:val="0"/>
        <w:widowControl w:val="0"/>
        <w:numPr>
          <w:ilvl w:val="0"/>
          <w:numId w:val="19"/>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公民         B.人民        C.人民代表大会      D.工农联盟</w:t>
      </w:r>
    </w:p>
    <w:p>
      <w:pPr>
        <w:keepNext w:val="0"/>
        <w:keepLines w:val="0"/>
        <w:pageBreakBefore w:val="0"/>
        <w:widowControl w:val="0"/>
        <w:numPr>
          <w:ilvl w:val="0"/>
          <w:numId w:val="2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rPr>
        <w:t>根据《宪法》和法律的规定，下列哪一职位由全国人民代表大会选举产生？</w:t>
      </w:r>
      <w:r>
        <w:rPr>
          <w:rFonts w:hint="eastAsia" w:ascii="宋体" w:hAnsi="宋体" w:eastAsia="宋体" w:cs="宋体"/>
          <w:b w:val="0"/>
          <w:bCs w:val="0"/>
          <w:i w:val="0"/>
          <w:caps w:val="0"/>
          <w:color w:val="auto"/>
          <w:spacing w:val="0"/>
          <w:sz w:val="24"/>
          <w:szCs w:val="24"/>
          <w:shd w:val="clear" w:fill="FFFFFF"/>
          <w:lang w:val="en-US" w:eastAsia="zh-CN"/>
        </w:rPr>
        <w:t>（  B  ）</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A.国务院总理</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B.国家副主席</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C.军委副主席</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D.国务院副总理</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lang w:val="en-US" w:eastAsia="zh-CN"/>
        </w:rPr>
        <w:t>10、我国宪法规定，宪法的修改，由全国人民代表大会常务委员会或者（）以上的全国人民代表大会代表提议，并由全国人民代表大会以全体代表的（）以上多数通过。（ C ）</w:t>
      </w:r>
    </w:p>
    <w:p>
      <w:pPr>
        <w:keepNext w:val="0"/>
        <w:keepLines w:val="0"/>
        <w:pageBreakBefore w:val="0"/>
        <w:widowControl w:val="0"/>
        <w:numPr>
          <w:ilvl w:val="0"/>
          <w:numId w:val="21"/>
        </w:numPr>
        <w:tabs>
          <w:tab w:val="clear" w:pos="312"/>
        </w:tabs>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i w:val="0"/>
          <w:caps w:val="0"/>
          <w:color w:val="auto"/>
          <w:spacing w:val="0"/>
          <w:sz w:val="24"/>
          <w:szCs w:val="24"/>
          <w:shd w:val="clear" w:fill="FFFFFF"/>
        </w:rPr>
        <w:t>四分之一，三分之二 </w:t>
      </w:r>
      <w:r>
        <w:rPr>
          <w:rFonts w:hint="eastAsia" w:ascii="宋体" w:hAnsi="宋体" w:eastAsia="宋体" w:cs="宋体"/>
          <w:b w:val="0"/>
          <w:bCs w:val="0"/>
          <w:i w:val="0"/>
          <w:caps w:val="0"/>
          <w:color w:val="auto"/>
          <w:spacing w:val="0"/>
          <w:sz w:val="24"/>
          <w:szCs w:val="24"/>
          <w:shd w:val="clear" w:fill="FFFFFF"/>
          <w:lang w:val="en-US" w:eastAsia="zh-CN"/>
        </w:rPr>
        <w:t xml:space="preserve">         </w:t>
      </w:r>
      <w:r>
        <w:rPr>
          <w:rFonts w:hint="eastAsia" w:ascii="宋体" w:hAnsi="宋体" w:eastAsia="宋体" w:cs="宋体"/>
          <w:b w:val="0"/>
          <w:bCs w:val="0"/>
          <w:i w:val="0"/>
          <w:caps w:val="0"/>
          <w:color w:val="auto"/>
          <w:spacing w:val="0"/>
          <w:sz w:val="24"/>
          <w:szCs w:val="24"/>
          <w:shd w:val="clear" w:fill="FFFFFF"/>
        </w:rPr>
        <w:t>B.三分之一，三分之二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i w:val="0"/>
          <w:caps w:val="0"/>
          <w:color w:val="auto"/>
          <w:spacing w:val="0"/>
          <w:sz w:val="24"/>
          <w:szCs w:val="24"/>
          <w:shd w:val="clear" w:fill="FFFFFF"/>
        </w:rPr>
        <w:t>C.五分之一，三分之二 </w:t>
      </w:r>
      <w:r>
        <w:rPr>
          <w:rFonts w:hint="eastAsia" w:ascii="宋体" w:hAnsi="宋体" w:eastAsia="宋体" w:cs="宋体"/>
          <w:b w:val="0"/>
          <w:bCs w:val="0"/>
          <w:i w:val="0"/>
          <w:caps w:val="0"/>
          <w:color w:val="auto"/>
          <w:spacing w:val="0"/>
          <w:sz w:val="24"/>
          <w:szCs w:val="24"/>
          <w:shd w:val="clear" w:fill="FFFFFF"/>
          <w:lang w:val="en-US" w:eastAsia="zh-CN"/>
        </w:rPr>
        <w:t xml:space="preserve">          </w:t>
      </w:r>
      <w:r>
        <w:rPr>
          <w:rFonts w:hint="eastAsia" w:ascii="宋体" w:hAnsi="宋体" w:eastAsia="宋体" w:cs="宋体"/>
          <w:b w:val="0"/>
          <w:bCs w:val="0"/>
          <w:i w:val="0"/>
          <w:caps w:val="0"/>
          <w:color w:val="auto"/>
          <w:spacing w:val="0"/>
          <w:sz w:val="24"/>
          <w:szCs w:val="24"/>
          <w:shd w:val="clear" w:fill="FFFFFF"/>
        </w:rPr>
        <w:t>D.四分之一，二分之一 </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lang w:val="en-US" w:eastAsia="zh-CN"/>
        </w:rPr>
        <w:t>11</w:t>
      </w:r>
      <w:r>
        <w:rPr>
          <w:rFonts w:hint="eastAsia" w:ascii="宋体" w:hAnsi="宋体" w:eastAsia="宋体" w:cs="宋体"/>
          <w:b w:val="0"/>
          <w:bCs w:val="0"/>
          <w:i w:val="0"/>
          <w:caps w:val="0"/>
          <w:color w:val="auto"/>
          <w:spacing w:val="0"/>
          <w:sz w:val="24"/>
          <w:szCs w:val="24"/>
          <w:shd w:val="clear" w:fill="FFFFFF"/>
        </w:rPr>
        <w:t>、根据《宪法》和有关法律的规定，关于全国人大审议立法议案的法定通过人数，下列哪一选项是正确的？</w:t>
      </w:r>
      <w:r>
        <w:rPr>
          <w:rFonts w:hint="eastAsia" w:ascii="宋体" w:hAnsi="宋体" w:eastAsia="宋体" w:cs="宋体"/>
          <w:b w:val="0"/>
          <w:bCs w:val="0"/>
          <w:i w:val="0"/>
          <w:caps w:val="0"/>
          <w:color w:val="auto"/>
          <w:spacing w:val="0"/>
          <w:sz w:val="24"/>
          <w:szCs w:val="24"/>
          <w:shd w:val="clear" w:fill="FFFFFF"/>
          <w:lang w:val="en-US" w:eastAsia="zh-CN"/>
        </w:rPr>
        <w:t>（ C ）</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A.宪法的修改，须由全国人民代表大会全体代表的过半数通过</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B.宪法的修改，须由全国人大常委会全体成员的三分之二以上通过</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C.法律的制定，须由全国人民代表大会全体代表的过半数通过</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D.法律的制定，须由全国人大常委会全体成员的三分之二以上通过</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12、人民检察院是国家的（B）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A.监察机关    B.法律监督机关    C.法律监察机关  D.纪律监察机关</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13</w:t>
      </w:r>
      <w:r>
        <w:rPr>
          <w:rFonts w:hint="eastAsia" w:ascii="宋体" w:hAnsi="宋体" w:eastAsia="宋体" w:cs="宋体"/>
          <w:b w:val="0"/>
          <w:bCs w:val="0"/>
          <w:i w:val="0"/>
          <w:caps w:val="0"/>
          <w:color w:val="auto"/>
          <w:spacing w:val="0"/>
          <w:sz w:val="24"/>
          <w:szCs w:val="24"/>
          <w:shd w:val="clear" w:fill="FFFFFF"/>
        </w:rPr>
        <w:t>、根据我国宪法规定，关于决定特赦，下列哪一选项是正确的？</w:t>
      </w:r>
      <w:r>
        <w:rPr>
          <w:rFonts w:hint="eastAsia" w:ascii="宋体" w:hAnsi="宋体" w:eastAsia="宋体" w:cs="宋体"/>
          <w:b w:val="0"/>
          <w:bCs w:val="0"/>
          <w:i w:val="0"/>
          <w:caps w:val="0"/>
          <w:color w:val="auto"/>
          <w:spacing w:val="0"/>
          <w:sz w:val="24"/>
          <w:szCs w:val="24"/>
          <w:shd w:val="clear" w:fill="FFFFFF"/>
          <w:lang w:val="en-US" w:eastAsia="zh-CN"/>
        </w:rPr>
        <w:t>（B） </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A.中华人民共和国国家主席决定特赦</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B.全国人民代表大会常务委员会决定特赦</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C.全国人民代表大会决定特赦</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D.决定特赦是我国最高行政机关的专有职权</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lang w:val="en-US" w:eastAsia="zh-CN"/>
        </w:rPr>
        <w:t>14、行使国家立法权的机关是（ B ）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A.全国人民代表大会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i w:val="0"/>
          <w:caps w:val="0"/>
          <w:color w:val="auto"/>
          <w:spacing w:val="0"/>
          <w:sz w:val="24"/>
          <w:szCs w:val="24"/>
          <w:shd w:val="clear" w:fill="FFFFFF"/>
          <w:lang w:val="en-US" w:eastAsia="zh-CN"/>
        </w:rPr>
        <w:t>B.全国人民代表大会及其常务委员会</w:t>
      </w:r>
      <w:r>
        <w:rPr>
          <w:rFonts w:hint="eastAsia" w:ascii="宋体" w:hAnsi="宋体" w:eastAsia="宋体" w:cs="宋体"/>
          <w:b w:val="0"/>
          <w:bCs w:val="0"/>
          <w:i w:val="0"/>
          <w:caps w:val="0"/>
          <w:color w:val="auto"/>
          <w:spacing w:val="0"/>
          <w:sz w:val="24"/>
          <w:szCs w:val="24"/>
          <w:shd w:val="clear" w:fill="FFFFFF"/>
        </w:rPr>
        <w:t>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i w:val="0"/>
          <w:caps w:val="0"/>
          <w:color w:val="auto"/>
          <w:spacing w:val="0"/>
          <w:sz w:val="24"/>
          <w:szCs w:val="24"/>
          <w:shd w:val="clear" w:fill="FFFFFF"/>
        </w:rPr>
        <w:t>C.全国人民代表大会和全国人民代表大会常务委员会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i w:val="0"/>
          <w:caps w:val="0"/>
          <w:color w:val="auto"/>
          <w:spacing w:val="0"/>
          <w:sz w:val="24"/>
          <w:szCs w:val="24"/>
          <w:shd w:val="clear" w:fill="FFFFFF"/>
        </w:rPr>
        <w:t>D.全国人民代表大会和全国人民代表大会常务委员会和国务院</w:t>
      </w:r>
    </w:p>
    <w:p>
      <w:pPr>
        <w:keepNext w:val="0"/>
        <w:keepLines w:val="0"/>
        <w:pageBreakBefore w:val="0"/>
        <w:widowControl w:val="0"/>
        <w:numPr>
          <w:ilvl w:val="0"/>
          <w:numId w:val="22"/>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rPr>
        <w:t>全国人大常委会是全国人大的常设机关，根据宪法规定，全国人大常委会行使多项职权，但下列哪一职权不由全国人大常委会行使？</w:t>
      </w:r>
      <w:r>
        <w:rPr>
          <w:rFonts w:hint="eastAsia" w:ascii="宋体" w:hAnsi="宋体" w:eastAsia="宋体" w:cs="宋体"/>
          <w:b w:val="0"/>
          <w:bCs w:val="0"/>
          <w:i w:val="0"/>
          <w:caps w:val="0"/>
          <w:color w:val="auto"/>
          <w:spacing w:val="0"/>
          <w:sz w:val="24"/>
          <w:szCs w:val="24"/>
          <w:shd w:val="clear" w:fill="FFFFFF"/>
          <w:lang w:val="en-US" w:eastAsia="zh-CN"/>
        </w:rPr>
        <w:t>（ B ）</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A.解释宪法，监督宪法的实施</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B.批准省、自治区、直辖市的建置</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C.废除同外国缔结的条约和重要协定</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D.审批国民经济和社会发展计划以及国家预算部分调整方案</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lang w:val="en-US" w:eastAsia="zh-CN"/>
        </w:rPr>
        <w:t>16、国家在社会主义初级阶段的基本经济制度是（A） </w:t>
      </w:r>
    </w:p>
    <w:p>
      <w:pPr>
        <w:keepNext w:val="0"/>
        <w:keepLines w:val="0"/>
        <w:pageBreakBefore w:val="0"/>
        <w:widowControl w:val="0"/>
        <w:numPr>
          <w:ilvl w:val="0"/>
          <w:numId w:val="23"/>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坚持以公有制为主体，多种所有制经济共同发展。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B、坚持以按劳分配为主体，多种分配方式并的分配制度</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C、坚持以全民所有制为主体，集体和其他经济成分共同发展。</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lang w:eastAsia="zh-CN"/>
        </w:rPr>
      </w:pPr>
      <w:r>
        <w:rPr>
          <w:rFonts w:hint="eastAsia" w:ascii="宋体" w:hAnsi="宋体" w:eastAsia="宋体" w:cs="宋体"/>
          <w:b w:val="0"/>
          <w:bCs w:val="0"/>
          <w:i w:val="0"/>
          <w:caps w:val="0"/>
          <w:color w:val="auto"/>
          <w:spacing w:val="0"/>
          <w:sz w:val="24"/>
          <w:szCs w:val="24"/>
          <w:shd w:val="clear" w:fill="FFFFFF"/>
          <w:lang w:val="en-US" w:eastAsia="zh-CN"/>
        </w:rPr>
        <w:t>D、坚持公有制的主体地位。</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lang w:val="en-US" w:eastAsia="zh-CN"/>
        </w:rPr>
        <w:t>17</w:t>
      </w:r>
      <w:r>
        <w:rPr>
          <w:rFonts w:hint="eastAsia" w:ascii="宋体" w:hAnsi="宋体" w:eastAsia="宋体" w:cs="宋体"/>
          <w:b w:val="0"/>
          <w:bCs w:val="0"/>
          <w:i w:val="0"/>
          <w:caps w:val="0"/>
          <w:color w:val="auto"/>
          <w:spacing w:val="0"/>
          <w:sz w:val="24"/>
          <w:szCs w:val="24"/>
          <w:shd w:val="clear" w:fill="FFFFFF"/>
        </w:rPr>
        <w:t>、根据经济和社会发展的需要，某市拟将所管辖的一个县变为市辖区。根据宪法规定，上述改变应由下列哪一机关批准？</w:t>
      </w:r>
      <w:r>
        <w:rPr>
          <w:rFonts w:hint="eastAsia" w:ascii="宋体" w:hAnsi="宋体" w:eastAsia="宋体" w:cs="宋体"/>
          <w:b w:val="0"/>
          <w:bCs w:val="0"/>
          <w:i w:val="0"/>
          <w:caps w:val="0"/>
          <w:color w:val="auto"/>
          <w:spacing w:val="0"/>
          <w:sz w:val="24"/>
          <w:szCs w:val="24"/>
          <w:shd w:val="clear" w:fill="FFFFFF"/>
          <w:lang w:eastAsia="zh-CN"/>
        </w:rPr>
        <w:t>（</w:t>
      </w:r>
      <w:r>
        <w:rPr>
          <w:rFonts w:hint="eastAsia" w:ascii="宋体" w:hAnsi="宋体" w:eastAsia="宋体" w:cs="宋体"/>
          <w:b w:val="0"/>
          <w:bCs w:val="0"/>
          <w:i w:val="0"/>
          <w:caps w:val="0"/>
          <w:color w:val="auto"/>
          <w:spacing w:val="0"/>
          <w:sz w:val="24"/>
          <w:szCs w:val="24"/>
          <w:shd w:val="clear" w:fill="FFFFFF"/>
          <w:lang w:val="en-US" w:eastAsia="zh-CN"/>
        </w:rPr>
        <w:t xml:space="preserve"> C </w:t>
      </w:r>
      <w:r>
        <w:rPr>
          <w:rFonts w:hint="eastAsia" w:ascii="宋体" w:hAnsi="宋体" w:eastAsia="宋体" w:cs="宋体"/>
          <w:b w:val="0"/>
          <w:bCs w:val="0"/>
          <w:i w:val="0"/>
          <w:caps w:val="0"/>
          <w:color w:val="auto"/>
          <w:spacing w:val="0"/>
          <w:sz w:val="24"/>
          <w:szCs w:val="24"/>
          <w:shd w:val="clear" w:fill="FFFFFF"/>
          <w:lang w:eastAsia="zh-CN"/>
        </w:rPr>
        <w:t>）</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A.全国人民代表大会</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B.全国人民代表大会常务委员会</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C.国务院</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D.所在的省人民代表大会常务委员会</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lang w:val="en-US" w:eastAsia="zh-CN"/>
        </w:rPr>
        <w:t>18</w:t>
      </w:r>
      <w:r>
        <w:rPr>
          <w:rFonts w:hint="eastAsia" w:ascii="宋体" w:hAnsi="宋体" w:eastAsia="宋体" w:cs="宋体"/>
          <w:b w:val="0"/>
          <w:bCs w:val="0"/>
          <w:i w:val="0"/>
          <w:caps w:val="0"/>
          <w:color w:val="auto"/>
          <w:spacing w:val="0"/>
          <w:sz w:val="24"/>
          <w:szCs w:val="24"/>
          <w:shd w:val="clear" w:fill="FFFFFF"/>
        </w:rPr>
        <w:t>、根据我国宪法的规定，下列哪一种说法不正确？</w:t>
      </w:r>
      <w:r>
        <w:rPr>
          <w:rFonts w:hint="eastAsia" w:ascii="宋体" w:hAnsi="宋体" w:eastAsia="宋体" w:cs="宋体"/>
          <w:b w:val="0"/>
          <w:bCs w:val="0"/>
          <w:i w:val="0"/>
          <w:caps w:val="0"/>
          <w:color w:val="auto"/>
          <w:spacing w:val="0"/>
          <w:sz w:val="24"/>
          <w:szCs w:val="24"/>
          <w:shd w:val="clear" w:fill="FFFFFF"/>
          <w:lang w:eastAsia="zh-CN"/>
        </w:rPr>
        <w:t>（</w:t>
      </w:r>
      <w:r>
        <w:rPr>
          <w:rFonts w:hint="eastAsia" w:ascii="宋体" w:hAnsi="宋体" w:eastAsia="宋体" w:cs="宋体"/>
          <w:b w:val="0"/>
          <w:bCs w:val="0"/>
          <w:i w:val="0"/>
          <w:caps w:val="0"/>
          <w:color w:val="auto"/>
          <w:spacing w:val="0"/>
          <w:sz w:val="24"/>
          <w:szCs w:val="24"/>
          <w:shd w:val="clear" w:fill="FFFFFF"/>
          <w:lang w:val="en-US" w:eastAsia="zh-CN"/>
        </w:rPr>
        <w:t xml:space="preserve"> D </w:t>
      </w:r>
      <w:r>
        <w:rPr>
          <w:rFonts w:hint="eastAsia" w:ascii="宋体" w:hAnsi="宋体" w:eastAsia="宋体" w:cs="宋体"/>
          <w:b w:val="0"/>
          <w:bCs w:val="0"/>
          <w:i w:val="0"/>
          <w:caps w:val="0"/>
          <w:color w:val="auto"/>
          <w:spacing w:val="0"/>
          <w:sz w:val="24"/>
          <w:szCs w:val="24"/>
          <w:shd w:val="clear" w:fill="FFFFFF"/>
          <w:lang w:eastAsia="zh-CN"/>
        </w:rPr>
        <w:t>）</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A.城市的土地属于国家所有，农村和城市郊区的土地，除有法律规定属于国家所有的以外，属于集体所有</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B.宅基地、自留地、自留山属于集体所有</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C.国家为了公共利益的需要，可以对土地实行征收或征用</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D.土地的所有权可以依照法律的规定转让</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lang w:val="en-US" w:eastAsia="zh-CN"/>
        </w:rPr>
        <w:t xml:space="preserve">19、特别行政区是一个（ </w:t>
      </w:r>
      <w:r>
        <w:rPr>
          <w:rFonts w:hint="eastAsia" w:ascii="宋体" w:hAnsi="宋体" w:eastAsia="宋体" w:cs="宋体"/>
          <w:b w:val="0"/>
          <w:bCs w:val="0"/>
          <w:i w:val="0"/>
          <w:caps w:val="0"/>
          <w:color w:val="auto"/>
          <w:spacing w:val="0"/>
          <w:sz w:val="24"/>
          <w:szCs w:val="24"/>
          <w:shd w:val="clear" w:fill="FFFFFF"/>
        </w:rPr>
        <w:t>D</w:t>
      </w:r>
      <w:r>
        <w:rPr>
          <w:rFonts w:hint="eastAsia" w:ascii="宋体" w:hAnsi="宋体" w:eastAsia="宋体" w:cs="宋体"/>
          <w:b w:val="0"/>
          <w:bCs w:val="0"/>
          <w:i w:val="0"/>
          <w:caps w:val="0"/>
          <w:color w:val="auto"/>
          <w:spacing w:val="0"/>
          <w:sz w:val="24"/>
          <w:szCs w:val="24"/>
          <w:shd w:val="clear" w:fill="FFFFFF"/>
          <w:lang w:val="en-US" w:eastAsia="zh-CN"/>
        </w:rPr>
        <w:t xml:space="preserve">  ）</w:t>
      </w:r>
      <w:r>
        <w:rPr>
          <w:rFonts w:hint="eastAsia" w:ascii="宋体" w:hAnsi="宋体" w:eastAsia="宋体" w:cs="宋体"/>
          <w:b w:val="0"/>
          <w:bCs w:val="0"/>
          <w:i w:val="0"/>
          <w:caps w:val="0"/>
          <w:color w:val="auto"/>
          <w:spacing w:val="0"/>
          <w:sz w:val="24"/>
          <w:szCs w:val="24"/>
          <w:shd w:val="clear" w:fill="FFFFFF"/>
        </w:rPr>
        <w:t>　</w:t>
      </w:r>
      <w:r>
        <w:rPr>
          <w:rFonts w:hint="eastAsia" w:ascii="宋体" w:hAnsi="宋体" w:eastAsia="宋体" w:cs="宋体"/>
          <w:b w:val="0"/>
          <w:bCs w:val="0"/>
          <w:i w:val="0"/>
          <w:caps w:val="0"/>
          <w:color w:val="auto"/>
          <w:spacing w:val="0"/>
          <w:sz w:val="24"/>
          <w:szCs w:val="24"/>
          <w:shd w:val="clear" w:fill="FFFFFF"/>
          <w:lang w:eastAsia="zh-CN"/>
        </w:rPr>
        <w:t>。</w:t>
      </w:r>
    </w:p>
    <w:p>
      <w:pPr>
        <w:keepNext w:val="0"/>
        <w:keepLines w:val="0"/>
        <w:pageBreakBefore w:val="0"/>
        <w:widowControl w:val="0"/>
        <w:numPr>
          <w:ilvl w:val="0"/>
          <w:numId w:val="24"/>
        </w:numPr>
        <w:tabs>
          <w:tab w:val="clear" w:pos="312"/>
        </w:tabs>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lang w:eastAsia="zh-CN"/>
        </w:rPr>
      </w:pPr>
      <w:r>
        <w:rPr>
          <w:rFonts w:hint="eastAsia" w:ascii="宋体" w:hAnsi="宋体" w:eastAsia="宋体" w:cs="宋体"/>
          <w:b w:val="0"/>
          <w:bCs w:val="0"/>
          <w:i w:val="0"/>
          <w:caps w:val="0"/>
          <w:color w:val="auto"/>
          <w:spacing w:val="0"/>
          <w:sz w:val="24"/>
          <w:szCs w:val="24"/>
          <w:shd w:val="clear" w:fill="FFFFFF"/>
          <w:lang w:eastAsia="zh-CN"/>
        </w:rPr>
        <w:t>经济特区</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B.</w:t>
      </w:r>
      <w:r>
        <w:rPr>
          <w:rFonts w:hint="eastAsia" w:ascii="宋体" w:hAnsi="宋体" w:eastAsia="宋体" w:cs="宋体"/>
          <w:b w:val="0"/>
          <w:bCs w:val="0"/>
          <w:i w:val="0"/>
          <w:caps w:val="0"/>
          <w:color w:val="auto"/>
          <w:spacing w:val="0"/>
          <w:sz w:val="24"/>
          <w:szCs w:val="24"/>
          <w:shd w:val="clear" w:fill="FFFFFF"/>
          <w:lang w:eastAsia="zh-CN"/>
        </w:rPr>
        <w:t>独立的政治实体</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C.</w:t>
      </w:r>
      <w:r>
        <w:rPr>
          <w:rFonts w:hint="eastAsia" w:ascii="宋体" w:hAnsi="宋体" w:eastAsia="宋体" w:cs="宋体"/>
          <w:b w:val="0"/>
          <w:bCs w:val="0"/>
          <w:i w:val="0"/>
          <w:caps w:val="0"/>
          <w:color w:val="auto"/>
          <w:spacing w:val="0"/>
          <w:sz w:val="24"/>
          <w:szCs w:val="24"/>
          <w:shd w:val="clear" w:fill="FFFFFF"/>
          <w:lang w:eastAsia="zh-CN"/>
        </w:rPr>
        <w:t>普通的地方行政区域</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D.</w:t>
      </w:r>
      <w:r>
        <w:rPr>
          <w:rFonts w:hint="eastAsia" w:ascii="宋体" w:hAnsi="宋体" w:eastAsia="宋体" w:cs="宋体"/>
          <w:b w:val="0"/>
          <w:bCs w:val="0"/>
          <w:i w:val="0"/>
          <w:caps w:val="0"/>
          <w:color w:val="auto"/>
          <w:spacing w:val="0"/>
          <w:sz w:val="24"/>
          <w:szCs w:val="24"/>
          <w:shd w:val="clear" w:fill="FFFFFF"/>
          <w:lang w:eastAsia="zh-CN"/>
        </w:rPr>
        <w:t>享有高度自治权的地方行政区域</w:t>
      </w:r>
    </w:p>
    <w:p>
      <w:pPr>
        <w:keepNext w:val="0"/>
        <w:keepLines w:val="0"/>
        <w:pageBreakBefore w:val="0"/>
        <w:widowControl w:val="0"/>
        <w:numPr>
          <w:ilvl w:val="0"/>
          <w:numId w:val="25"/>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 xml:space="preserve">国籍是指一个人作为某一个国家的成员的（  </w:t>
      </w:r>
      <w:r>
        <w:rPr>
          <w:rFonts w:hint="eastAsia" w:ascii="宋体" w:hAnsi="宋体" w:eastAsia="宋体" w:cs="宋体"/>
          <w:b w:val="0"/>
          <w:bCs w:val="0"/>
          <w:i w:val="0"/>
          <w:caps w:val="0"/>
          <w:color w:val="auto"/>
          <w:spacing w:val="0"/>
          <w:sz w:val="24"/>
          <w:szCs w:val="24"/>
          <w:shd w:val="clear" w:fill="FFFFFF"/>
        </w:rPr>
        <w:t>A</w:t>
      </w:r>
      <w:r>
        <w:rPr>
          <w:rFonts w:hint="eastAsia" w:ascii="宋体" w:hAnsi="宋体" w:eastAsia="宋体" w:cs="宋体"/>
          <w:b w:val="0"/>
          <w:bCs w:val="0"/>
          <w:i w:val="0"/>
          <w:caps w:val="0"/>
          <w:color w:val="auto"/>
          <w:spacing w:val="0"/>
          <w:sz w:val="24"/>
          <w:szCs w:val="24"/>
          <w:shd w:val="clear" w:fill="FFFFFF"/>
          <w:lang w:val="en-US" w:eastAsia="zh-CN"/>
        </w:rPr>
        <w:t xml:space="preserve">  ）上的身份或资格。</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jc w:val="both"/>
        <w:textAlignment w:val="auto"/>
        <w:outlineLvl w:val="9"/>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i w:val="0"/>
          <w:caps w:val="0"/>
          <w:color w:val="auto"/>
          <w:spacing w:val="0"/>
          <w:sz w:val="24"/>
          <w:szCs w:val="24"/>
          <w:shd w:val="clear" w:fill="FFFFFF"/>
        </w:rPr>
        <w:t>A.</w:t>
      </w:r>
      <w:r>
        <w:rPr>
          <w:rFonts w:hint="eastAsia" w:ascii="宋体" w:hAnsi="宋体" w:eastAsia="宋体" w:cs="宋体"/>
          <w:b w:val="0"/>
          <w:bCs w:val="0"/>
          <w:i w:val="0"/>
          <w:caps w:val="0"/>
          <w:color w:val="auto"/>
          <w:spacing w:val="0"/>
          <w:sz w:val="24"/>
          <w:szCs w:val="24"/>
          <w:shd w:val="clear" w:fill="FFFFFF"/>
          <w:lang w:eastAsia="zh-CN"/>
        </w:rPr>
        <w:t>法律</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B.</w:t>
      </w:r>
      <w:r>
        <w:rPr>
          <w:rFonts w:hint="eastAsia" w:ascii="宋体" w:hAnsi="宋体" w:eastAsia="宋体" w:cs="宋体"/>
          <w:b w:val="0"/>
          <w:bCs w:val="0"/>
          <w:i w:val="0"/>
          <w:caps w:val="0"/>
          <w:color w:val="auto"/>
          <w:spacing w:val="0"/>
          <w:sz w:val="24"/>
          <w:szCs w:val="24"/>
          <w:shd w:val="clear" w:fill="FFFFFF"/>
          <w:lang w:eastAsia="zh-CN"/>
        </w:rPr>
        <w:t>实际</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C.</w:t>
      </w:r>
      <w:r>
        <w:rPr>
          <w:rFonts w:hint="eastAsia" w:ascii="宋体" w:hAnsi="宋体" w:eastAsia="宋体" w:cs="宋体"/>
          <w:b w:val="0"/>
          <w:bCs w:val="0"/>
          <w:i w:val="0"/>
          <w:caps w:val="0"/>
          <w:color w:val="auto"/>
          <w:spacing w:val="0"/>
          <w:sz w:val="24"/>
          <w:szCs w:val="24"/>
          <w:shd w:val="clear" w:fill="FFFFFF"/>
          <w:lang w:eastAsia="zh-CN"/>
        </w:rPr>
        <w:t>血缘</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D.</w:t>
      </w:r>
      <w:r>
        <w:rPr>
          <w:rFonts w:hint="eastAsia" w:ascii="宋体" w:hAnsi="宋体" w:eastAsia="宋体" w:cs="宋体"/>
          <w:b w:val="0"/>
          <w:bCs w:val="0"/>
          <w:i w:val="0"/>
          <w:caps w:val="0"/>
          <w:color w:val="auto"/>
          <w:spacing w:val="0"/>
          <w:sz w:val="24"/>
          <w:szCs w:val="24"/>
          <w:shd w:val="clear" w:fill="FFFFFF"/>
          <w:lang w:eastAsia="zh-CN"/>
        </w:rPr>
        <w:t>政治</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lang w:val="en-US" w:eastAsia="zh-CN"/>
        </w:rPr>
        <w:t>21</w:t>
      </w:r>
      <w:r>
        <w:rPr>
          <w:rFonts w:hint="eastAsia" w:ascii="宋体" w:hAnsi="宋体" w:eastAsia="宋体" w:cs="宋体"/>
          <w:b w:val="0"/>
          <w:bCs w:val="0"/>
          <w:i w:val="0"/>
          <w:caps w:val="0"/>
          <w:color w:val="auto"/>
          <w:spacing w:val="0"/>
          <w:sz w:val="24"/>
          <w:szCs w:val="24"/>
          <w:shd w:val="clear" w:fill="FFFFFF"/>
        </w:rPr>
        <w:t>、根据我国现行宪法规定，担任下列哪一职务的人员，应由国家主席根据全国人大和全国人大常委会的决定予以任免？</w:t>
      </w:r>
      <w:r>
        <w:rPr>
          <w:rFonts w:hint="eastAsia" w:ascii="宋体" w:hAnsi="宋体" w:eastAsia="宋体" w:cs="宋体"/>
          <w:b w:val="0"/>
          <w:bCs w:val="0"/>
          <w:i w:val="0"/>
          <w:caps w:val="0"/>
          <w:color w:val="auto"/>
          <w:spacing w:val="0"/>
          <w:sz w:val="24"/>
          <w:szCs w:val="24"/>
          <w:shd w:val="clear" w:fill="FFFFFF"/>
          <w:lang w:val="en-US" w:eastAsia="zh-CN"/>
        </w:rPr>
        <w:t>（  D  ）</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A.国家副主席</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B.国家军事委员会副主席</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C.最高人民法院副院长</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D.国务院副总理</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lang w:val="en-US" w:eastAsia="zh-CN"/>
        </w:rPr>
        <w:t>22</w:t>
      </w:r>
      <w:r>
        <w:rPr>
          <w:rFonts w:hint="eastAsia" w:ascii="宋体" w:hAnsi="宋体" w:eastAsia="宋体" w:cs="宋体"/>
          <w:b w:val="0"/>
          <w:bCs w:val="0"/>
          <w:i w:val="0"/>
          <w:caps w:val="0"/>
          <w:color w:val="auto"/>
          <w:spacing w:val="0"/>
          <w:sz w:val="24"/>
          <w:szCs w:val="24"/>
          <w:shd w:val="clear" w:fill="FFFFFF"/>
        </w:rPr>
        <w:t>、根据我国宪法规定，下列有关审计机关的表述哪一项是错误的？</w:t>
      </w:r>
      <w:r>
        <w:rPr>
          <w:rFonts w:hint="eastAsia" w:ascii="宋体" w:hAnsi="宋体" w:eastAsia="宋体" w:cs="宋体"/>
          <w:b w:val="0"/>
          <w:bCs w:val="0"/>
          <w:i w:val="0"/>
          <w:caps w:val="0"/>
          <w:color w:val="auto"/>
          <w:spacing w:val="0"/>
          <w:sz w:val="24"/>
          <w:szCs w:val="24"/>
          <w:shd w:val="clear" w:fill="FFFFFF"/>
          <w:lang w:val="en-US" w:eastAsia="zh-CN"/>
        </w:rPr>
        <w:t>（  D  ）</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A.县级以上的地方各级人民政府设立审计机关</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B.国务院审计机关对国务院各部门和地方各级政府的财政收支，对国家的财政金融机构和企业事业组织的财政收支进行审计监督</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C.国务院审计机关在国务院总理领导下，依照法律规定独立行使审计监督权，不受其他行政机关、社会团体和个人的干涉</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D.地方各级审计机关依照法律规定独立行使审计监督权，不对同级人民政府负责</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 xml:space="preserve">23、公民的基本义务之一是（ </w:t>
      </w:r>
      <w:r>
        <w:rPr>
          <w:rFonts w:hint="eastAsia" w:ascii="宋体" w:hAnsi="宋体" w:eastAsia="宋体" w:cs="宋体"/>
          <w:b w:val="0"/>
          <w:bCs w:val="0"/>
          <w:i w:val="0"/>
          <w:caps w:val="0"/>
          <w:color w:val="auto"/>
          <w:spacing w:val="0"/>
          <w:sz w:val="24"/>
          <w:szCs w:val="24"/>
          <w:shd w:val="clear" w:fill="FFFFFF"/>
        </w:rPr>
        <w:t>D</w:t>
      </w:r>
      <w:r>
        <w:rPr>
          <w:rFonts w:hint="eastAsia" w:ascii="宋体" w:hAnsi="宋体" w:eastAsia="宋体" w:cs="宋体"/>
          <w:b w:val="0"/>
          <w:bCs w:val="0"/>
          <w:i w:val="0"/>
          <w:caps w:val="0"/>
          <w:color w:val="auto"/>
          <w:spacing w:val="0"/>
          <w:sz w:val="24"/>
          <w:szCs w:val="24"/>
          <w:shd w:val="clear" w:fill="FFFFFF"/>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rPr>
        <w:t>A.</w:t>
      </w:r>
      <w:r>
        <w:rPr>
          <w:rFonts w:hint="eastAsia" w:ascii="宋体" w:hAnsi="宋体" w:eastAsia="宋体" w:cs="宋体"/>
          <w:b w:val="0"/>
          <w:bCs w:val="0"/>
          <w:i w:val="0"/>
          <w:caps w:val="0"/>
          <w:color w:val="auto"/>
          <w:spacing w:val="0"/>
          <w:sz w:val="24"/>
          <w:szCs w:val="24"/>
          <w:shd w:val="clear" w:fill="FFFFFF"/>
          <w:lang w:eastAsia="zh-CN"/>
        </w:rPr>
        <w:t>依法受教育</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B.</w:t>
      </w:r>
      <w:r>
        <w:rPr>
          <w:rFonts w:hint="eastAsia" w:ascii="宋体" w:hAnsi="宋体" w:eastAsia="宋体" w:cs="宋体"/>
          <w:b w:val="0"/>
          <w:bCs w:val="0"/>
          <w:i w:val="0"/>
          <w:caps w:val="0"/>
          <w:color w:val="auto"/>
          <w:spacing w:val="0"/>
          <w:sz w:val="24"/>
          <w:szCs w:val="24"/>
          <w:shd w:val="clear" w:fill="FFFFFF"/>
          <w:lang w:eastAsia="zh-CN"/>
        </w:rPr>
        <w:t>参加生产劳动</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C.</w:t>
      </w:r>
      <w:r>
        <w:rPr>
          <w:rFonts w:hint="eastAsia" w:ascii="宋体" w:hAnsi="宋体" w:eastAsia="宋体" w:cs="宋体"/>
          <w:b w:val="0"/>
          <w:bCs w:val="0"/>
          <w:i w:val="0"/>
          <w:caps w:val="0"/>
          <w:color w:val="auto"/>
          <w:spacing w:val="0"/>
          <w:sz w:val="24"/>
          <w:szCs w:val="24"/>
          <w:shd w:val="clear" w:fill="FFFFFF"/>
          <w:lang w:eastAsia="zh-CN"/>
        </w:rPr>
        <w:t>保护环境</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D.</w:t>
      </w:r>
      <w:r>
        <w:rPr>
          <w:rFonts w:hint="eastAsia" w:ascii="宋体" w:hAnsi="宋体" w:eastAsia="宋体" w:cs="宋体"/>
          <w:b w:val="0"/>
          <w:bCs w:val="0"/>
          <w:i w:val="0"/>
          <w:caps w:val="0"/>
          <w:color w:val="auto"/>
          <w:spacing w:val="0"/>
          <w:sz w:val="24"/>
          <w:szCs w:val="24"/>
          <w:shd w:val="clear" w:fill="FFFFFF"/>
          <w:lang w:eastAsia="zh-CN"/>
        </w:rPr>
        <w:t>依法纳税</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lang w:val="en-US" w:eastAsia="zh-CN"/>
        </w:rPr>
        <w:t>24</w:t>
      </w:r>
      <w:r>
        <w:rPr>
          <w:rFonts w:hint="eastAsia" w:ascii="宋体" w:hAnsi="宋体" w:eastAsia="宋体" w:cs="宋体"/>
          <w:b w:val="0"/>
          <w:bCs w:val="0"/>
          <w:i w:val="0"/>
          <w:caps w:val="0"/>
          <w:color w:val="auto"/>
          <w:spacing w:val="0"/>
          <w:sz w:val="24"/>
          <w:szCs w:val="24"/>
          <w:shd w:val="clear" w:fill="FFFFFF"/>
        </w:rPr>
        <w:t>、下列哪一项不属于宪法规定的公民的基本权利？</w:t>
      </w:r>
      <w:r>
        <w:rPr>
          <w:rFonts w:hint="eastAsia" w:ascii="宋体" w:hAnsi="宋体" w:eastAsia="宋体" w:cs="宋体"/>
          <w:b w:val="0"/>
          <w:bCs w:val="0"/>
          <w:i w:val="0"/>
          <w:caps w:val="0"/>
          <w:color w:val="auto"/>
          <w:spacing w:val="0"/>
          <w:sz w:val="24"/>
          <w:szCs w:val="24"/>
          <w:shd w:val="clear" w:fill="FFFFFF"/>
          <w:lang w:val="en-US" w:eastAsia="zh-CN"/>
        </w:rPr>
        <w:t>（ A ）</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A.环境权</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B.平等权</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C.出版自由</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D.受教育权</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lang w:val="en-US" w:eastAsia="zh-CN"/>
        </w:rPr>
        <w:t xml:space="preserve">25、爱国统一战线的主体是（  </w:t>
      </w:r>
      <w:r>
        <w:rPr>
          <w:rFonts w:hint="eastAsia" w:ascii="宋体" w:hAnsi="宋体" w:eastAsia="宋体" w:cs="宋体"/>
          <w:b w:val="0"/>
          <w:bCs w:val="0"/>
          <w:i w:val="0"/>
          <w:caps w:val="0"/>
          <w:color w:val="auto"/>
          <w:spacing w:val="0"/>
          <w:sz w:val="24"/>
          <w:szCs w:val="24"/>
          <w:shd w:val="clear" w:fill="FFFFFF"/>
        </w:rPr>
        <w:t>D</w:t>
      </w:r>
      <w:r>
        <w:rPr>
          <w:rFonts w:hint="eastAsia" w:ascii="宋体" w:hAnsi="宋体" w:eastAsia="宋体" w:cs="宋体"/>
          <w:b w:val="0"/>
          <w:bCs w:val="0"/>
          <w:i w:val="0"/>
          <w:caps w:val="0"/>
          <w:color w:val="auto"/>
          <w:spacing w:val="0"/>
          <w:sz w:val="24"/>
          <w:szCs w:val="24"/>
          <w:shd w:val="clear" w:fill="FFFFFF"/>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rPr>
        <w:t>A.</w:t>
      </w:r>
      <w:r>
        <w:rPr>
          <w:rFonts w:hint="eastAsia" w:ascii="宋体" w:hAnsi="宋体" w:eastAsia="宋体" w:cs="宋体"/>
          <w:b w:val="0"/>
          <w:bCs w:val="0"/>
          <w:i w:val="0"/>
          <w:caps w:val="0"/>
          <w:color w:val="auto"/>
          <w:spacing w:val="0"/>
          <w:sz w:val="24"/>
          <w:szCs w:val="24"/>
          <w:shd w:val="clear" w:fill="FFFFFF"/>
          <w:lang w:eastAsia="zh-CN"/>
        </w:rPr>
        <w:t>全体社会主义劳动者所组成的政治联盟</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B.</w:t>
      </w:r>
      <w:r>
        <w:rPr>
          <w:rFonts w:hint="eastAsia" w:ascii="宋体" w:hAnsi="宋体" w:eastAsia="宋体" w:cs="宋体"/>
          <w:b w:val="0"/>
          <w:bCs w:val="0"/>
          <w:i w:val="0"/>
          <w:caps w:val="0"/>
          <w:color w:val="auto"/>
          <w:spacing w:val="0"/>
          <w:sz w:val="24"/>
          <w:szCs w:val="24"/>
          <w:shd w:val="clear" w:fill="FFFFFF"/>
          <w:lang w:eastAsia="zh-CN"/>
        </w:rPr>
        <w:t>拥护社会主义的爱国者所组成的政治联盟</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C.</w:t>
      </w:r>
      <w:r>
        <w:rPr>
          <w:rFonts w:hint="eastAsia" w:ascii="宋体" w:hAnsi="宋体" w:eastAsia="宋体" w:cs="宋体"/>
          <w:b w:val="0"/>
          <w:bCs w:val="0"/>
          <w:i w:val="0"/>
          <w:caps w:val="0"/>
          <w:color w:val="auto"/>
          <w:spacing w:val="0"/>
          <w:sz w:val="24"/>
          <w:szCs w:val="24"/>
          <w:shd w:val="clear" w:fill="FFFFFF"/>
          <w:lang w:eastAsia="zh-CN"/>
        </w:rPr>
        <w:t>以拥护祖国统一为基础的政治联盟</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D.</w:t>
      </w:r>
      <w:r>
        <w:rPr>
          <w:rFonts w:hint="eastAsia" w:ascii="宋体" w:hAnsi="宋体" w:eastAsia="宋体" w:cs="宋体"/>
          <w:b w:val="0"/>
          <w:bCs w:val="0"/>
          <w:i w:val="0"/>
          <w:caps w:val="0"/>
          <w:color w:val="auto"/>
          <w:spacing w:val="0"/>
          <w:sz w:val="24"/>
          <w:szCs w:val="24"/>
          <w:shd w:val="clear" w:fill="FFFFFF"/>
          <w:lang w:eastAsia="zh-CN"/>
        </w:rPr>
        <w:t>由全体社会主义劳动者和拥护社会主义的爱国者所组成的政治联盟</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lang w:val="en-US" w:eastAsia="zh-CN"/>
        </w:rPr>
        <w:t>26</w:t>
      </w:r>
      <w:r>
        <w:rPr>
          <w:rFonts w:hint="eastAsia" w:ascii="宋体" w:hAnsi="宋体" w:eastAsia="宋体" w:cs="宋体"/>
          <w:b w:val="0"/>
          <w:bCs w:val="0"/>
          <w:i w:val="0"/>
          <w:caps w:val="0"/>
          <w:color w:val="auto"/>
          <w:spacing w:val="0"/>
          <w:sz w:val="24"/>
          <w:szCs w:val="24"/>
          <w:shd w:val="clear" w:fill="FFFFFF"/>
        </w:rPr>
        <w:t>、民族自治地方的自治机关依法行使自治权。根据我国宪法规定，下列哪一机关不享有自治条例、单行条例制定权？</w:t>
      </w:r>
      <w:r>
        <w:rPr>
          <w:rFonts w:hint="eastAsia" w:ascii="宋体" w:hAnsi="宋体" w:eastAsia="宋体" w:cs="宋体"/>
          <w:b w:val="0"/>
          <w:bCs w:val="0"/>
          <w:i w:val="0"/>
          <w:caps w:val="0"/>
          <w:color w:val="auto"/>
          <w:spacing w:val="0"/>
          <w:sz w:val="24"/>
          <w:szCs w:val="24"/>
          <w:shd w:val="clear" w:fill="FFFFFF"/>
          <w:lang w:val="en-US" w:eastAsia="zh-CN"/>
        </w:rPr>
        <w:t xml:space="preserve">（  </w:t>
      </w:r>
      <w:r>
        <w:rPr>
          <w:rFonts w:hint="eastAsia" w:ascii="宋体" w:hAnsi="宋体" w:eastAsia="宋体" w:cs="宋体"/>
          <w:b w:val="0"/>
          <w:bCs w:val="0"/>
          <w:i w:val="0"/>
          <w:caps w:val="0"/>
          <w:color w:val="auto"/>
          <w:spacing w:val="0"/>
          <w:sz w:val="24"/>
          <w:szCs w:val="24"/>
          <w:shd w:val="clear" w:fill="FFFFFF"/>
        </w:rPr>
        <w:t>A</w:t>
      </w:r>
      <w:r>
        <w:rPr>
          <w:rFonts w:hint="eastAsia" w:ascii="宋体" w:hAnsi="宋体" w:eastAsia="宋体" w:cs="宋体"/>
          <w:b w:val="0"/>
          <w:bCs w:val="0"/>
          <w:i w:val="0"/>
          <w:caps w:val="0"/>
          <w:color w:val="auto"/>
          <w:spacing w:val="0"/>
          <w:sz w:val="24"/>
          <w:szCs w:val="24"/>
          <w:shd w:val="clear" w:fill="FFFFFF"/>
          <w:lang w:val="en-US" w:eastAsia="zh-CN"/>
        </w:rPr>
        <w:t xml:space="preserve">  ）</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A.自治区人大常委会</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B.自治区人民代表大会</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C.自治州人民代表大会</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D.自治县人民代表大会</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lang w:val="en-US" w:eastAsia="zh-CN"/>
        </w:rPr>
        <w:t>27、下列哪项不属于公民的诉愿权内容？（  C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rPr>
        <w:t>A.</w:t>
      </w:r>
      <w:r>
        <w:rPr>
          <w:rFonts w:hint="eastAsia" w:ascii="宋体" w:hAnsi="宋体" w:eastAsia="宋体" w:cs="宋体"/>
          <w:b w:val="0"/>
          <w:bCs w:val="0"/>
          <w:i w:val="0"/>
          <w:caps w:val="0"/>
          <w:color w:val="auto"/>
          <w:spacing w:val="0"/>
          <w:sz w:val="24"/>
          <w:szCs w:val="24"/>
          <w:shd w:val="clear" w:fill="FFFFFF"/>
          <w:lang w:eastAsia="zh-CN"/>
        </w:rPr>
        <w:t>申诉权</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B.</w:t>
      </w:r>
      <w:r>
        <w:rPr>
          <w:rFonts w:hint="eastAsia" w:ascii="宋体" w:hAnsi="宋体" w:eastAsia="宋体" w:cs="宋体"/>
          <w:b w:val="0"/>
          <w:bCs w:val="0"/>
          <w:i w:val="0"/>
          <w:caps w:val="0"/>
          <w:color w:val="auto"/>
          <w:spacing w:val="0"/>
          <w:sz w:val="24"/>
          <w:szCs w:val="24"/>
          <w:shd w:val="clear" w:fill="FFFFFF"/>
          <w:lang w:eastAsia="zh-CN"/>
        </w:rPr>
        <w:t>批评权</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C.</w:t>
      </w:r>
      <w:r>
        <w:rPr>
          <w:rFonts w:hint="eastAsia" w:ascii="宋体" w:hAnsi="宋体" w:eastAsia="宋体" w:cs="宋体"/>
          <w:b w:val="0"/>
          <w:bCs w:val="0"/>
          <w:i w:val="0"/>
          <w:caps w:val="0"/>
          <w:color w:val="auto"/>
          <w:spacing w:val="0"/>
          <w:sz w:val="24"/>
          <w:szCs w:val="24"/>
          <w:shd w:val="clear" w:fill="FFFFFF"/>
          <w:lang w:eastAsia="zh-CN"/>
        </w:rPr>
        <w:t>起诉权</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D.</w:t>
      </w:r>
      <w:r>
        <w:rPr>
          <w:rFonts w:hint="eastAsia" w:ascii="宋体" w:hAnsi="宋体" w:eastAsia="宋体" w:cs="宋体"/>
          <w:b w:val="0"/>
          <w:bCs w:val="0"/>
          <w:i w:val="0"/>
          <w:caps w:val="0"/>
          <w:color w:val="auto"/>
          <w:spacing w:val="0"/>
          <w:sz w:val="24"/>
          <w:szCs w:val="24"/>
          <w:shd w:val="clear" w:fill="FFFFFF"/>
          <w:lang w:eastAsia="zh-CN"/>
        </w:rPr>
        <w:t>建议权</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lang w:val="en-US" w:eastAsia="zh-CN"/>
        </w:rPr>
        <w:t>28</w:t>
      </w:r>
      <w:r>
        <w:rPr>
          <w:rFonts w:hint="eastAsia" w:ascii="宋体" w:hAnsi="宋体" w:eastAsia="宋体" w:cs="宋体"/>
          <w:b w:val="0"/>
          <w:bCs w:val="0"/>
          <w:i w:val="0"/>
          <w:caps w:val="0"/>
          <w:color w:val="auto"/>
          <w:spacing w:val="0"/>
          <w:sz w:val="24"/>
          <w:szCs w:val="24"/>
          <w:shd w:val="clear" w:fill="FFFFFF"/>
        </w:rPr>
        <w:t>、在一起行政诉讼案件中，被告进行处罚的依据是国务院某部制定的一个行政规章，原告认为该规章违反了有关法律。根据我国宪法规定，下列哪一机关有权改变或者撤销不适当的规章？</w:t>
      </w:r>
      <w:r>
        <w:rPr>
          <w:rFonts w:hint="eastAsia" w:ascii="宋体" w:hAnsi="宋体" w:eastAsia="宋体" w:cs="宋体"/>
          <w:b w:val="0"/>
          <w:bCs w:val="0"/>
          <w:i w:val="0"/>
          <w:caps w:val="0"/>
          <w:color w:val="auto"/>
          <w:spacing w:val="0"/>
          <w:sz w:val="24"/>
          <w:szCs w:val="24"/>
          <w:shd w:val="clear" w:fill="FFFFFF"/>
          <w:lang w:val="en-US" w:eastAsia="zh-CN"/>
        </w:rPr>
        <w:t xml:space="preserve">(   </w:t>
      </w:r>
      <w:r>
        <w:rPr>
          <w:rFonts w:hint="eastAsia" w:ascii="宋体" w:hAnsi="宋体" w:eastAsia="宋体" w:cs="宋体"/>
          <w:b w:val="0"/>
          <w:bCs w:val="0"/>
          <w:i w:val="0"/>
          <w:caps w:val="0"/>
          <w:color w:val="auto"/>
          <w:spacing w:val="0"/>
          <w:sz w:val="24"/>
          <w:szCs w:val="24"/>
          <w:shd w:val="clear" w:fill="FFFFFF"/>
        </w:rPr>
        <w:t>A</w:t>
      </w:r>
      <w:r>
        <w:rPr>
          <w:rFonts w:hint="eastAsia" w:ascii="宋体" w:hAnsi="宋体" w:eastAsia="宋体" w:cs="宋体"/>
          <w:b w:val="0"/>
          <w:bCs w:val="0"/>
          <w:i w:val="0"/>
          <w:caps w:val="0"/>
          <w:color w:val="auto"/>
          <w:spacing w:val="0"/>
          <w:sz w:val="24"/>
          <w:szCs w:val="24"/>
          <w:shd w:val="clear" w:fill="FFFFFF"/>
          <w:lang w:val="en-US" w:eastAsia="zh-CN"/>
        </w:rPr>
        <w:t xml:space="preserve">   )</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A.国务院</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B.全国人民代表大会常务委员会</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C.最高人民法院</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D.全国人民代表大会法律委员会</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lang w:val="en-US" w:eastAsia="zh-CN"/>
        </w:rPr>
        <w:t>29</w:t>
      </w:r>
      <w:r>
        <w:rPr>
          <w:rFonts w:hint="eastAsia" w:ascii="宋体" w:hAnsi="宋体" w:eastAsia="宋体" w:cs="宋体"/>
          <w:b w:val="0"/>
          <w:bCs w:val="0"/>
          <w:i w:val="0"/>
          <w:caps w:val="0"/>
          <w:color w:val="auto"/>
          <w:spacing w:val="0"/>
          <w:sz w:val="24"/>
          <w:szCs w:val="24"/>
          <w:shd w:val="clear" w:fill="FFFFFF"/>
        </w:rPr>
        <w:t>、根据我国宪法，乡、民族乡、镇的人民代表大会每届任期几年？</w:t>
      </w:r>
      <w:r>
        <w:rPr>
          <w:rFonts w:hint="eastAsia" w:ascii="宋体" w:hAnsi="宋体" w:eastAsia="宋体" w:cs="宋体"/>
          <w:b w:val="0"/>
          <w:bCs w:val="0"/>
          <w:i w:val="0"/>
          <w:caps w:val="0"/>
          <w:color w:val="auto"/>
          <w:spacing w:val="0"/>
          <w:sz w:val="24"/>
          <w:szCs w:val="24"/>
          <w:shd w:val="clear" w:fill="FFFFFF"/>
          <w:lang w:val="en-US" w:eastAsia="zh-CN"/>
        </w:rPr>
        <w:t xml:space="preserve">(   </w:t>
      </w:r>
      <w:r>
        <w:rPr>
          <w:rFonts w:hint="eastAsia" w:ascii="宋体" w:hAnsi="宋体" w:eastAsia="宋体" w:cs="宋体"/>
          <w:b w:val="0"/>
          <w:bCs w:val="0"/>
          <w:i w:val="0"/>
          <w:caps w:val="0"/>
          <w:color w:val="auto"/>
          <w:spacing w:val="0"/>
          <w:sz w:val="24"/>
          <w:szCs w:val="24"/>
          <w:shd w:val="clear" w:fill="FFFFFF"/>
        </w:rPr>
        <w:t>C</w:t>
      </w:r>
      <w:r>
        <w:rPr>
          <w:rFonts w:hint="eastAsia" w:ascii="宋体" w:hAnsi="宋体" w:eastAsia="宋体" w:cs="宋体"/>
          <w:b w:val="0"/>
          <w:bCs w:val="0"/>
          <w:i w:val="0"/>
          <w:caps w:val="0"/>
          <w:color w:val="auto"/>
          <w:spacing w:val="0"/>
          <w:sz w:val="24"/>
          <w:szCs w:val="24"/>
          <w:shd w:val="clear" w:fill="FFFFFF"/>
          <w:lang w:val="en-US" w:eastAsia="zh-CN"/>
        </w:rPr>
        <w:t xml:space="preserve">   )</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A.3年</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B.4年</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C.5年</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D.6年</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lang w:val="en-US" w:eastAsia="zh-CN"/>
        </w:rPr>
        <w:t>30、权利和义务的根本区别在于(   D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rPr>
        <w:t>A.</w:t>
      </w:r>
      <w:r>
        <w:rPr>
          <w:rFonts w:hint="eastAsia" w:ascii="宋体" w:hAnsi="宋体" w:eastAsia="宋体" w:cs="宋体"/>
          <w:b w:val="0"/>
          <w:bCs w:val="0"/>
          <w:i w:val="0"/>
          <w:caps w:val="0"/>
          <w:color w:val="auto"/>
          <w:spacing w:val="0"/>
          <w:sz w:val="24"/>
          <w:szCs w:val="24"/>
          <w:shd w:val="clear" w:fill="FFFFFF"/>
          <w:lang w:eastAsia="zh-CN"/>
        </w:rPr>
        <w:t>权利是与生俱来的，义务则是由法律规定的</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B.</w:t>
      </w:r>
      <w:r>
        <w:rPr>
          <w:rFonts w:hint="eastAsia" w:ascii="宋体" w:hAnsi="宋体" w:eastAsia="宋体" w:cs="宋体"/>
          <w:b w:val="0"/>
          <w:bCs w:val="0"/>
          <w:i w:val="0"/>
          <w:caps w:val="0"/>
          <w:color w:val="auto"/>
          <w:spacing w:val="0"/>
          <w:sz w:val="24"/>
          <w:szCs w:val="24"/>
          <w:shd w:val="clear" w:fill="FFFFFF"/>
          <w:lang w:eastAsia="zh-CN"/>
        </w:rPr>
        <w:t>权利对于一切人都是平等的，义务则因人而异</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C.</w:t>
      </w:r>
      <w:r>
        <w:rPr>
          <w:rFonts w:hint="eastAsia" w:ascii="宋体" w:hAnsi="宋体" w:eastAsia="宋体" w:cs="宋体"/>
          <w:b w:val="0"/>
          <w:bCs w:val="0"/>
          <w:i w:val="0"/>
          <w:caps w:val="0"/>
          <w:color w:val="auto"/>
          <w:spacing w:val="0"/>
          <w:sz w:val="24"/>
          <w:szCs w:val="24"/>
          <w:shd w:val="clear" w:fill="FFFFFF"/>
          <w:lang w:eastAsia="zh-CN"/>
        </w:rPr>
        <w:t>权利应当享有，义务可以放弃</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D.</w:t>
      </w:r>
      <w:r>
        <w:rPr>
          <w:rFonts w:hint="eastAsia" w:ascii="宋体" w:hAnsi="宋体" w:eastAsia="宋体" w:cs="宋体"/>
          <w:b w:val="0"/>
          <w:bCs w:val="0"/>
          <w:i w:val="0"/>
          <w:caps w:val="0"/>
          <w:color w:val="auto"/>
          <w:spacing w:val="0"/>
          <w:sz w:val="24"/>
          <w:szCs w:val="24"/>
          <w:shd w:val="clear" w:fill="FFFFFF"/>
          <w:lang w:eastAsia="zh-CN"/>
        </w:rPr>
        <w:t>权利可以放弃，义务必须履行</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lang w:val="en-US" w:eastAsia="zh-CN"/>
        </w:rPr>
        <w:t>31</w:t>
      </w:r>
      <w:r>
        <w:rPr>
          <w:rFonts w:hint="eastAsia" w:ascii="宋体" w:hAnsi="宋体" w:eastAsia="宋体" w:cs="宋体"/>
          <w:b w:val="0"/>
          <w:bCs w:val="0"/>
          <w:i w:val="0"/>
          <w:caps w:val="0"/>
          <w:color w:val="auto"/>
          <w:spacing w:val="0"/>
          <w:sz w:val="24"/>
          <w:szCs w:val="24"/>
          <w:shd w:val="clear" w:fill="FFFFFF"/>
        </w:rPr>
        <w:t>、根据我国宪法的规定，下列有关公民基本权利的宪法保护的表述，哪一个是正确的？</w:t>
      </w:r>
      <w:r>
        <w:rPr>
          <w:rFonts w:hint="eastAsia" w:ascii="宋体" w:hAnsi="宋体" w:eastAsia="宋体" w:cs="宋体"/>
          <w:b w:val="0"/>
          <w:bCs w:val="0"/>
          <w:i w:val="0"/>
          <w:caps w:val="0"/>
          <w:color w:val="auto"/>
          <w:spacing w:val="0"/>
          <w:sz w:val="24"/>
          <w:szCs w:val="24"/>
          <w:shd w:val="clear" w:fill="FFFFFF"/>
          <w:lang w:val="en-US" w:eastAsia="zh-CN"/>
        </w:rPr>
        <w:t>(   D  )</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A.一切公民都有选举权和被选举权</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B.宪法规定了对华侨、归侨权益的保护，但没有规定对侨眷权益的保护</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C.宪法对建立劳动者休息和休养的设施未加以规定</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D.公民合法财产的所有权和私有财产的继承权规定在宪法“总纲”部分</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lang w:val="en-US" w:eastAsia="zh-CN"/>
        </w:rPr>
        <w:t>32</w:t>
      </w:r>
      <w:r>
        <w:rPr>
          <w:rFonts w:hint="eastAsia" w:ascii="宋体" w:hAnsi="宋体" w:eastAsia="宋体" w:cs="宋体"/>
          <w:b w:val="0"/>
          <w:bCs w:val="0"/>
          <w:i w:val="0"/>
          <w:caps w:val="0"/>
          <w:color w:val="auto"/>
          <w:spacing w:val="0"/>
          <w:sz w:val="24"/>
          <w:szCs w:val="24"/>
          <w:shd w:val="clear" w:fill="FFFFFF"/>
        </w:rPr>
        <w:t>、根据我国宪法规定，下列选项中哪一种情况不是公民获得物质帮助权的条件？</w:t>
      </w:r>
      <w:r>
        <w:rPr>
          <w:rFonts w:hint="eastAsia" w:ascii="宋体" w:hAnsi="宋体" w:eastAsia="宋体" w:cs="宋体"/>
          <w:b w:val="0"/>
          <w:bCs w:val="0"/>
          <w:i w:val="0"/>
          <w:caps w:val="0"/>
          <w:color w:val="auto"/>
          <w:spacing w:val="0"/>
          <w:sz w:val="24"/>
          <w:szCs w:val="24"/>
          <w:shd w:val="clear" w:fill="FFFFFF"/>
          <w:lang w:val="en-US" w:eastAsia="zh-CN"/>
        </w:rPr>
        <w:t>(   C  )</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A.公民在年老时</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B.公民在疾病时</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C.公民在遭受自然灾害时</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D.公民在丧失劳动能力时</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lang w:val="en-US" w:eastAsia="zh-CN"/>
        </w:rPr>
        <w:t>33、公民应履行的最根本的法律义务是（ B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lang w:eastAsia="zh-CN"/>
        </w:rPr>
      </w:pPr>
      <w:r>
        <w:rPr>
          <w:rFonts w:hint="eastAsia" w:ascii="宋体" w:hAnsi="宋体" w:eastAsia="宋体" w:cs="宋体"/>
          <w:b w:val="0"/>
          <w:bCs w:val="0"/>
          <w:i w:val="0"/>
          <w:caps w:val="0"/>
          <w:color w:val="auto"/>
          <w:spacing w:val="0"/>
          <w:sz w:val="24"/>
          <w:szCs w:val="24"/>
          <w:shd w:val="clear" w:fill="FFFFFF"/>
        </w:rPr>
        <w:t>A.</w:t>
      </w:r>
      <w:r>
        <w:rPr>
          <w:rFonts w:hint="eastAsia" w:ascii="宋体" w:hAnsi="宋体" w:eastAsia="宋体" w:cs="宋体"/>
          <w:b w:val="0"/>
          <w:bCs w:val="0"/>
          <w:i w:val="0"/>
          <w:caps w:val="0"/>
          <w:color w:val="auto"/>
          <w:spacing w:val="0"/>
          <w:sz w:val="24"/>
          <w:szCs w:val="24"/>
          <w:shd w:val="clear" w:fill="FFFFFF"/>
          <w:lang w:eastAsia="zh-CN"/>
        </w:rPr>
        <w:t>维护国家统一和民族团结</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B.</w:t>
      </w:r>
      <w:r>
        <w:rPr>
          <w:rFonts w:hint="eastAsia" w:ascii="宋体" w:hAnsi="宋体" w:eastAsia="宋体" w:cs="宋体"/>
          <w:b w:val="0"/>
          <w:bCs w:val="0"/>
          <w:i w:val="0"/>
          <w:caps w:val="0"/>
          <w:color w:val="auto"/>
          <w:spacing w:val="0"/>
          <w:sz w:val="24"/>
          <w:szCs w:val="24"/>
          <w:shd w:val="clear" w:fill="FFFFFF"/>
          <w:lang w:eastAsia="zh-CN"/>
        </w:rPr>
        <w:t>遵守宪法和法律</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C.</w:t>
      </w:r>
      <w:r>
        <w:rPr>
          <w:rFonts w:hint="eastAsia" w:ascii="宋体" w:hAnsi="宋体" w:eastAsia="宋体" w:cs="宋体"/>
          <w:b w:val="0"/>
          <w:bCs w:val="0"/>
          <w:i w:val="0"/>
          <w:caps w:val="0"/>
          <w:color w:val="auto"/>
          <w:spacing w:val="0"/>
          <w:sz w:val="24"/>
          <w:szCs w:val="24"/>
          <w:shd w:val="clear" w:fill="FFFFFF"/>
          <w:lang w:eastAsia="zh-CN"/>
        </w:rPr>
        <w:t>维护国家的安全、荣誉和利益</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D.</w:t>
      </w:r>
      <w:r>
        <w:rPr>
          <w:rFonts w:hint="eastAsia" w:ascii="宋体" w:hAnsi="宋体" w:eastAsia="宋体" w:cs="宋体"/>
          <w:b w:val="0"/>
          <w:bCs w:val="0"/>
          <w:i w:val="0"/>
          <w:caps w:val="0"/>
          <w:color w:val="auto"/>
          <w:spacing w:val="0"/>
          <w:sz w:val="24"/>
          <w:szCs w:val="24"/>
          <w:shd w:val="clear" w:fill="FFFFFF"/>
          <w:lang w:eastAsia="zh-CN"/>
        </w:rPr>
        <w:t>依法纳税</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34、我国公民的政治自由不包括哪项自由？（ D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lang w:eastAsia="zh-CN"/>
        </w:rPr>
      </w:pPr>
      <w:r>
        <w:rPr>
          <w:rFonts w:hint="eastAsia" w:ascii="宋体" w:hAnsi="宋体" w:eastAsia="宋体" w:cs="宋体"/>
          <w:b w:val="0"/>
          <w:bCs w:val="0"/>
          <w:i w:val="0"/>
          <w:caps w:val="0"/>
          <w:color w:val="auto"/>
          <w:spacing w:val="0"/>
          <w:sz w:val="24"/>
          <w:szCs w:val="24"/>
          <w:shd w:val="clear" w:fill="FFFFFF"/>
        </w:rPr>
        <w:t>A.</w:t>
      </w:r>
      <w:r>
        <w:rPr>
          <w:rFonts w:hint="eastAsia" w:ascii="宋体" w:hAnsi="宋体" w:eastAsia="宋体" w:cs="宋体"/>
          <w:b w:val="0"/>
          <w:bCs w:val="0"/>
          <w:i w:val="0"/>
          <w:caps w:val="0"/>
          <w:color w:val="auto"/>
          <w:spacing w:val="0"/>
          <w:sz w:val="24"/>
          <w:szCs w:val="24"/>
          <w:shd w:val="clear" w:fill="FFFFFF"/>
          <w:lang w:eastAsia="zh-CN"/>
        </w:rPr>
        <w:t>言论、出版</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B.</w:t>
      </w:r>
      <w:r>
        <w:rPr>
          <w:rFonts w:hint="eastAsia" w:ascii="宋体" w:hAnsi="宋体" w:eastAsia="宋体" w:cs="宋体"/>
          <w:b w:val="0"/>
          <w:bCs w:val="0"/>
          <w:i w:val="0"/>
          <w:caps w:val="0"/>
          <w:color w:val="auto"/>
          <w:spacing w:val="0"/>
          <w:sz w:val="24"/>
          <w:szCs w:val="24"/>
          <w:shd w:val="clear" w:fill="FFFFFF"/>
          <w:lang w:eastAsia="zh-CN"/>
        </w:rPr>
        <w:t>集会、结社</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C.</w:t>
      </w:r>
      <w:r>
        <w:rPr>
          <w:rFonts w:hint="eastAsia" w:ascii="宋体" w:hAnsi="宋体" w:eastAsia="宋体" w:cs="宋体"/>
          <w:b w:val="0"/>
          <w:bCs w:val="0"/>
          <w:i w:val="0"/>
          <w:caps w:val="0"/>
          <w:color w:val="auto"/>
          <w:spacing w:val="0"/>
          <w:sz w:val="24"/>
          <w:szCs w:val="24"/>
          <w:shd w:val="clear" w:fill="FFFFFF"/>
          <w:lang w:eastAsia="zh-CN"/>
        </w:rPr>
        <w:t>游行、示威</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D.</w:t>
      </w:r>
      <w:r>
        <w:rPr>
          <w:rFonts w:hint="eastAsia" w:ascii="宋体" w:hAnsi="宋体" w:eastAsia="宋体" w:cs="宋体"/>
          <w:b w:val="0"/>
          <w:bCs w:val="0"/>
          <w:i w:val="0"/>
          <w:caps w:val="0"/>
          <w:color w:val="auto"/>
          <w:spacing w:val="0"/>
          <w:sz w:val="24"/>
          <w:szCs w:val="24"/>
          <w:shd w:val="clear" w:fill="FFFFFF"/>
          <w:lang w:eastAsia="zh-CN"/>
        </w:rPr>
        <w:t>大鸣大放</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35、宪法的制定和修改程序（ A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lang w:eastAsia="zh-CN"/>
        </w:rPr>
      </w:pPr>
      <w:r>
        <w:rPr>
          <w:rFonts w:hint="eastAsia" w:ascii="宋体" w:hAnsi="宋体" w:eastAsia="宋体" w:cs="宋体"/>
          <w:b w:val="0"/>
          <w:bCs w:val="0"/>
          <w:i w:val="0"/>
          <w:caps w:val="0"/>
          <w:color w:val="auto"/>
          <w:spacing w:val="0"/>
          <w:sz w:val="24"/>
          <w:szCs w:val="24"/>
          <w:shd w:val="clear" w:fill="FFFFFF"/>
        </w:rPr>
        <w:t>A.</w:t>
      </w:r>
      <w:r>
        <w:rPr>
          <w:rFonts w:hint="eastAsia" w:ascii="宋体" w:hAnsi="宋体" w:eastAsia="宋体" w:cs="宋体"/>
          <w:b w:val="0"/>
          <w:bCs w:val="0"/>
          <w:i w:val="0"/>
          <w:caps w:val="0"/>
          <w:color w:val="auto"/>
          <w:spacing w:val="0"/>
          <w:sz w:val="24"/>
          <w:szCs w:val="24"/>
          <w:shd w:val="clear" w:fill="FFFFFF"/>
          <w:lang w:eastAsia="zh-CN"/>
        </w:rPr>
        <w:t>不同于其他法律</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B.</w:t>
      </w:r>
      <w:r>
        <w:rPr>
          <w:rFonts w:hint="eastAsia" w:ascii="宋体" w:hAnsi="宋体" w:eastAsia="宋体" w:cs="宋体"/>
          <w:b w:val="0"/>
          <w:bCs w:val="0"/>
          <w:i w:val="0"/>
          <w:caps w:val="0"/>
          <w:color w:val="auto"/>
          <w:spacing w:val="0"/>
          <w:sz w:val="24"/>
          <w:szCs w:val="24"/>
          <w:shd w:val="clear" w:fill="FFFFFF"/>
          <w:lang w:eastAsia="zh-CN"/>
        </w:rPr>
        <w:t>和其他法律相同</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C.</w:t>
      </w:r>
      <w:r>
        <w:rPr>
          <w:rFonts w:hint="eastAsia" w:ascii="宋体" w:hAnsi="宋体" w:eastAsia="宋体" w:cs="宋体"/>
          <w:b w:val="0"/>
          <w:bCs w:val="0"/>
          <w:i w:val="0"/>
          <w:caps w:val="0"/>
          <w:color w:val="auto"/>
          <w:spacing w:val="0"/>
          <w:sz w:val="24"/>
          <w:szCs w:val="24"/>
          <w:shd w:val="clear" w:fill="FFFFFF"/>
          <w:lang w:eastAsia="zh-CN"/>
        </w:rPr>
        <w:t>比其他法律宽松</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D.</w:t>
      </w:r>
      <w:r>
        <w:rPr>
          <w:rFonts w:hint="eastAsia" w:ascii="宋体" w:hAnsi="宋体" w:eastAsia="宋体" w:cs="宋体"/>
          <w:b w:val="0"/>
          <w:bCs w:val="0"/>
          <w:i w:val="0"/>
          <w:caps w:val="0"/>
          <w:color w:val="auto"/>
          <w:spacing w:val="0"/>
          <w:sz w:val="24"/>
          <w:szCs w:val="24"/>
          <w:shd w:val="clear" w:fill="FFFFFF"/>
          <w:lang w:eastAsia="zh-CN"/>
        </w:rPr>
        <w:t>比其他法律容易</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 xml:space="preserve">36、我国民族自治地方的自治机关（ </w:t>
      </w:r>
      <w:r>
        <w:rPr>
          <w:rFonts w:hint="eastAsia" w:ascii="宋体" w:hAnsi="宋体" w:eastAsia="宋体" w:cs="宋体"/>
          <w:b w:val="0"/>
          <w:bCs w:val="0"/>
          <w:i w:val="0"/>
          <w:caps w:val="0"/>
          <w:color w:val="auto"/>
          <w:spacing w:val="0"/>
          <w:sz w:val="24"/>
          <w:szCs w:val="24"/>
          <w:shd w:val="clear" w:fill="FFFFFF"/>
        </w:rPr>
        <w:t>C</w:t>
      </w:r>
      <w:r>
        <w:rPr>
          <w:rFonts w:hint="eastAsia" w:ascii="宋体" w:hAnsi="宋体" w:eastAsia="宋体" w:cs="宋体"/>
          <w:b w:val="0"/>
          <w:bCs w:val="0"/>
          <w:i w:val="0"/>
          <w:caps w:val="0"/>
          <w:color w:val="auto"/>
          <w:spacing w:val="0"/>
          <w:sz w:val="24"/>
          <w:szCs w:val="24"/>
          <w:shd w:val="clear" w:fill="FFFFFF"/>
          <w:lang w:val="en-US" w:eastAsia="zh-CN"/>
        </w:rPr>
        <w:t xml:space="preserve">  ）人员组成。</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lang w:eastAsia="zh-CN"/>
        </w:rPr>
      </w:pPr>
      <w:r>
        <w:rPr>
          <w:rFonts w:hint="eastAsia" w:ascii="宋体" w:hAnsi="宋体" w:eastAsia="宋体" w:cs="宋体"/>
          <w:b w:val="0"/>
          <w:bCs w:val="0"/>
          <w:i w:val="0"/>
          <w:caps w:val="0"/>
          <w:color w:val="auto"/>
          <w:spacing w:val="0"/>
          <w:sz w:val="24"/>
          <w:szCs w:val="24"/>
          <w:shd w:val="clear" w:fill="FFFFFF"/>
        </w:rPr>
        <w:t>A.</w:t>
      </w:r>
      <w:r>
        <w:rPr>
          <w:rFonts w:hint="eastAsia" w:ascii="宋体" w:hAnsi="宋体" w:eastAsia="宋体" w:cs="宋体"/>
          <w:b w:val="0"/>
          <w:bCs w:val="0"/>
          <w:i w:val="0"/>
          <w:caps w:val="0"/>
          <w:color w:val="auto"/>
          <w:spacing w:val="0"/>
          <w:sz w:val="24"/>
          <w:szCs w:val="24"/>
          <w:shd w:val="clear" w:fill="FFFFFF"/>
          <w:lang w:eastAsia="zh-CN"/>
        </w:rPr>
        <w:t>由选举产生的</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B.</w:t>
      </w:r>
      <w:r>
        <w:rPr>
          <w:rFonts w:hint="eastAsia" w:ascii="宋体" w:hAnsi="宋体" w:eastAsia="宋体" w:cs="宋体"/>
          <w:b w:val="0"/>
          <w:bCs w:val="0"/>
          <w:i w:val="0"/>
          <w:caps w:val="0"/>
          <w:color w:val="auto"/>
          <w:spacing w:val="0"/>
          <w:sz w:val="24"/>
          <w:szCs w:val="24"/>
          <w:shd w:val="clear" w:fill="FFFFFF"/>
          <w:lang w:eastAsia="zh-CN"/>
        </w:rPr>
        <w:t>由本民族</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C.</w:t>
      </w:r>
      <w:r>
        <w:rPr>
          <w:rFonts w:hint="eastAsia" w:ascii="宋体" w:hAnsi="宋体" w:eastAsia="宋体" w:cs="宋体"/>
          <w:b w:val="0"/>
          <w:bCs w:val="0"/>
          <w:i w:val="0"/>
          <w:caps w:val="0"/>
          <w:color w:val="auto"/>
          <w:spacing w:val="0"/>
          <w:sz w:val="24"/>
          <w:szCs w:val="24"/>
          <w:shd w:val="clear" w:fill="FFFFFF"/>
          <w:lang w:eastAsia="zh-CN"/>
        </w:rPr>
        <w:t>主要由本民族</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D.</w:t>
      </w:r>
      <w:r>
        <w:rPr>
          <w:rFonts w:hint="eastAsia" w:ascii="宋体" w:hAnsi="宋体" w:eastAsia="宋体" w:cs="宋体"/>
          <w:b w:val="0"/>
          <w:bCs w:val="0"/>
          <w:i w:val="0"/>
          <w:caps w:val="0"/>
          <w:color w:val="auto"/>
          <w:spacing w:val="0"/>
          <w:sz w:val="24"/>
          <w:szCs w:val="24"/>
          <w:shd w:val="clear" w:fill="FFFFFF"/>
          <w:lang w:eastAsia="zh-CN"/>
        </w:rPr>
        <w:t>由本民族和其他民族</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 xml:space="preserve">37、根据我国宪法规定，国家保护和改善生活环境和（ </w:t>
      </w:r>
      <w:r>
        <w:rPr>
          <w:rFonts w:hint="eastAsia" w:ascii="宋体" w:hAnsi="宋体" w:eastAsia="宋体" w:cs="宋体"/>
          <w:b w:val="0"/>
          <w:bCs w:val="0"/>
          <w:i w:val="0"/>
          <w:caps w:val="0"/>
          <w:color w:val="auto"/>
          <w:spacing w:val="0"/>
          <w:sz w:val="24"/>
          <w:szCs w:val="24"/>
          <w:shd w:val="clear" w:fill="FFFFFF"/>
        </w:rPr>
        <w:t>D</w:t>
      </w:r>
      <w:r>
        <w:rPr>
          <w:rFonts w:hint="eastAsia" w:ascii="宋体" w:hAnsi="宋体" w:eastAsia="宋体" w:cs="宋体"/>
          <w:b w:val="0"/>
          <w:bCs w:val="0"/>
          <w:i w:val="0"/>
          <w:caps w:val="0"/>
          <w:color w:val="auto"/>
          <w:spacing w:val="0"/>
          <w:sz w:val="24"/>
          <w:szCs w:val="24"/>
          <w:shd w:val="clear" w:fill="FFFFFF"/>
          <w:lang w:val="en-US" w:eastAsia="zh-CN"/>
        </w:rPr>
        <w:t xml:space="preserve"> ），防治污染和其他公害。</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lang w:eastAsia="zh-CN"/>
        </w:rPr>
      </w:pPr>
      <w:r>
        <w:rPr>
          <w:rFonts w:hint="eastAsia" w:ascii="宋体" w:hAnsi="宋体" w:eastAsia="宋体" w:cs="宋体"/>
          <w:b w:val="0"/>
          <w:bCs w:val="0"/>
          <w:i w:val="0"/>
          <w:caps w:val="0"/>
          <w:color w:val="auto"/>
          <w:spacing w:val="0"/>
          <w:sz w:val="24"/>
          <w:szCs w:val="24"/>
          <w:shd w:val="clear" w:fill="FFFFFF"/>
        </w:rPr>
        <w:t>A.</w:t>
      </w:r>
      <w:r>
        <w:rPr>
          <w:rFonts w:hint="eastAsia" w:ascii="宋体" w:hAnsi="宋体" w:eastAsia="宋体" w:cs="宋体"/>
          <w:b w:val="0"/>
          <w:bCs w:val="0"/>
          <w:i w:val="0"/>
          <w:caps w:val="0"/>
          <w:color w:val="auto"/>
          <w:spacing w:val="0"/>
          <w:sz w:val="24"/>
          <w:szCs w:val="24"/>
          <w:shd w:val="clear" w:fill="FFFFFF"/>
          <w:lang w:eastAsia="zh-CN"/>
        </w:rPr>
        <w:t>生态平衡</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B.</w:t>
      </w:r>
      <w:r>
        <w:rPr>
          <w:rFonts w:hint="eastAsia" w:ascii="宋体" w:hAnsi="宋体" w:eastAsia="宋体" w:cs="宋体"/>
          <w:b w:val="0"/>
          <w:bCs w:val="0"/>
          <w:i w:val="0"/>
          <w:caps w:val="0"/>
          <w:color w:val="auto"/>
          <w:spacing w:val="0"/>
          <w:sz w:val="24"/>
          <w:szCs w:val="24"/>
          <w:shd w:val="clear" w:fill="FFFFFF"/>
          <w:lang w:eastAsia="zh-CN"/>
        </w:rPr>
        <w:t>生存环境</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C.</w:t>
      </w:r>
      <w:r>
        <w:rPr>
          <w:rFonts w:hint="eastAsia" w:ascii="宋体" w:hAnsi="宋体" w:eastAsia="宋体" w:cs="宋体"/>
          <w:b w:val="0"/>
          <w:bCs w:val="0"/>
          <w:i w:val="0"/>
          <w:caps w:val="0"/>
          <w:color w:val="auto"/>
          <w:spacing w:val="0"/>
          <w:sz w:val="24"/>
          <w:szCs w:val="24"/>
          <w:shd w:val="clear" w:fill="FFFFFF"/>
          <w:lang w:eastAsia="zh-CN"/>
        </w:rPr>
        <w:t>自然环境</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D.</w:t>
      </w:r>
      <w:r>
        <w:rPr>
          <w:rFonts w:hint="eastAsia" w:ascii="宋体" w:hAnsi="宋体" w:eastAsia="宋体" w:cs="宋体"/>
          <w:b w:val="0"/>
          <w:bCs w:val="0"/>
          <w:i w:val="0"/>
          <w:caps w:val="0"/>
          <w:color w:val="auto"/>
          <w:spacing w:val="0"/>
          <w:sz w:val="24"/>
          <w:szCs w:val="24"/>
          <w:shd w:val="clear" w:fill="FFFFFF"/>
          <w:lang w:eastAsia="zh-CN"/>
        </w:rPr>
        <w:t>生态环境</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38、中华人民共和国的国家机构实行（ C ）的原则。</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lang w:eastAsia="zh-CN"/>
        </w:rPr>
      </w:pPr>
      <w:r>
        <w:rPr>
          <w:rFonts w:hint="eastAsia" w:ascii="宋体" w:hAnsi="宋体" w:eastAsia="宋体" w:cs="宋体"/>
          <w:b w:val="0"/>
          <w:bCs w:val="0"/>
          <w:i w:val="0"/>
          <w:caps w:val="0"/>
          <w:color w:val="auto"/>
          <w:spacing w:val="0"/>
          <w:sz w:val="24"/>
          <w:szCs w:val="24"/>
          <w:shd w:val="clear" w:fill="FFFFFF"/>
        </w:rPr>
        <w:t>A.</w:t>
      </w:r>
      <w:r>
        <w:rPr>
          <w:rFonts w:hint="eastAsia" w:ascii="宋体" w:hAnsi="宋体" w:eastAsia="宋体" w:cs="宋体"/>
          <w:b w:val="0"/>
          <w:bCs w:val="0"/>
          <w:i w:val="0"/>
          <w:caps w:val="0"/>
          <w:color w:val="auto"/>
          <w:spacing w:val="0"/>
          <w:sz w:val="24"/>
          <w:szCs w:val="24"/>
          <w:shd w:val="clear" w:fill="FFFFFF"/>
          <w:lang w:eastAsia="zh-CN"/>
        </w:rPr>
        <w:t>单一制</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B.</w:t>
      </w:r>
      <w:r>
        <w:rPr>
          <w:rFonts w:hint="eastAsia" w:ascii="宋体" w:hAnsi="宋体" w:eastAsia="宋体" w:cs="宋体"/>
          <w:b w:val="0"/>
          <w:bCs w:val="0"/>
          <w:i w:val="0"/>
          <w:caps w:val="0"/>
          <w:color w:val="auto"/>
          <w:spacing w:val="0"/>
          <w:sz w:val="24"/>
          <w:szCs w:val="24"/>
          <w:shd w:val="clear" w:fill="FFFFFF"/>
          <w:lang w:eastAsia="zh-CN"/>
        </w:rPr>
        <w:t>议行合一</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C.</w:t>
      </w:r>
      <w:r>
        <w:rPr>
          <w:rFonts w:hint="eastAsia" w:ascii="宋体" w:hAnsi="宋体" w:eastAsia="宋体" w:cs="宋体"/>
          <w:b w:val="0"/>
          <w:bCs w:val="0"/>
          <w:i w:val="0"/>
          <w:caps w:val="0"/>
          <w:color w:val="auto"/>
          <w:spacing w:val="0"/>
          <w:sz w:val="24"/>
          <w:szCs w:val="24"/>
          <w:shd w:val="clear" w:fill="FFFFFF"/>
          <w:lang w:eastAsia="zh-CN"/>
        </w:rPr>
        <w:t>民主集中制</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D.</w:t>
      </w:r>
      <w:r>
        <w:rPr>
          <w:rFonts w:hint="eastAsia" w:ascii="宋体" w:hAnsi="宋体" w:eastAsia="宋体" w:cs="宋体"/>
          <w:b w:val="0"/>
          <w:bCs w:val="0"/>
          <w:i w:val="0"/>
          <w:caps w:val="0"/>
          <w:color w:val="auto"/>
          <w:spacing w:val="0"/>
          <w:sz w:val="24"/>
          <w:szCs w:val="24"/>
          <w:shd w:val="clear" w:fill="FFFFFF"/>
          <w:lang w:eastAsia="zh-CN"/>
        </w:rPr>
        <w:t>三权分立</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 xml:space="preserve">39、任何组织或者个人不得侵占、买卖或者以其他形式非法转让土地，土地的（  </w:t>
      </w:r>
      <w:r>
        <w:rPr>
          <w:rFonts w:hint="eastAsia" w:ascii="宋体" w:hAnsi="宋体" w:eastAsia="宋体" w:cs="宋体"/>
          <w:b w:val="0"/>
          <w:bCs w:val="0"/>
          <w:i w:val="0"/>
          <w:caps w:val="0"/>
          <w:color w:val="auto"/>
          <w:spacing w:val="0"/>
          <w:sz w:val="24"/>
          <w:szCs w:val="24"/>
          <w:shd w:val="clear" w:fill="FFFFFF"/>
        </w:rPr>
        <w:t>B</w:t>
      </w:r>
      <w:r>
        <w:rPr>
          <w:rFonts w:hint="eastAsia" w:ascii="宋体" w:hAnsi="宋体" w:eastAsia="宋体" w:cs="宋体"/>
          <w:b w:val="0"/>
          <w:bCs w:val="0"/>
          <w:i w:val="0"/>
          <w:caps w:val="0"/>
          <w:color w:val="auto"/>
          <w:spacing w:val="0"/>
          <w:sz w:val="24"/>
          <w:szCs w:val="24"/>
          <w:shd w:val="clear" w:fill="FFFFFF"/>
          <w:lang w:val="en-US" w:eastAsia="zh-CN"/>
        </w:rPr>
        <w:t xml:space="preserve"> ）可以依照法律的规定转让。</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lang w:eastAsia="zh-CN"/>
        </w:rPr>
      </w:pPr>
      <w:r>
        <w:rPr>
          <w:rFonts w:hint="eastAsia" w:ascii="宋体" w:hAnsi="宋体" w:eastAsia="宋体" w:cs="宋体"/>
          <w:b w:val="0"/>
          <w:bCs w:val="0"/>
          <w:i w:val="0"/>
          <w:caps w:val="0"/>
          <w:color w:val="auto"/>
          <w:spacing w:val="0"/>
          <w:sz w:val="24"/>
          <w:szCs w:val="24"/>
          <w:shd w:val="clear" w:fill="FFFFFF"/>
        </w:rPr>
        <w:t>A.</w:t>
      </w:r>
      <w:r>
        <w:rPr>
          <w:rFonts w:hint="eastAsia" w:ascii="宋体" w:hAnsi="宋体" w:eastAsia="宋体" w:cs="宋体"/>
          <w:b w:val="0"/>
          <w:bCs w:val="0"/>
          <w:i w:val="0"/>
          <w:caps w:val="0"/>
          <w:color w:val="auto"/>
          <w:spacing w:val="0"/>
          <w:sz w:val="24"/>
          <w:szCs w:val="24"/>
          <w:shd w:val="clear" w:fill="FFFFFF"/>
          <w:lang w:eastAsia="zh-CN"/>
        </w:rPr>
        <w:t>所有权</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B.</w:t>
      </w:r>
      <w:r>
        <w:rPr>
          <w:rFonts w:hint="eastAsia" w:ascii="宋体" w:hAnsi="宋体" w:eastAsia="宋体" w:cs="宋体"/>
          <w:b w:val="0"/>
          <w:bCs w:val="0"/>
          <w:i w:val="0"/>
          <w:caps w:val="0"/>
          <w:color w:val="auto"/>
          <w:spacing w:val="0"/>
          <w:sz w:val="24"/>
          <w:szCs w:val="24"/>
          <w:shd w:val="clear" w:fill="FFFFFF"/>
          <w:lang w:eastAsia="zh-CN"/>
        </w:rPr>
        <w:t>使用权</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C.</w:t>
      </w:r>
      <w:r>
        <w:rPr>
          <w:rFonts w:hint="eastAsia" w:ascii="宋体" w:hAnsi="宋体" w:eastAsia="宋体" w:cs="宋体"/>
          <w:b w:val="0"/>
          <w:bCs w:val="0"/>
          <w:i w:val="0"/>
          <w:caps w:val="0"/>
          <w:color w:val="auto"/>
          <w:spacing w:val="0"/>
          <w:sz w:val="24"/>
          <w:szCs w:val="24"/>
          <w:shd w:val="clear" w:fill="FFFFFF"/>
          <w:lang w:eastAsia="zh-CN"/>
        </w:rPr>
        <w:t>占有权</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D.</w:t>
      </w:r>
      <w:r>
        <w:rPr>
          <w:rFonts w:hint="eastAsia" w:ascii="宋体" w:hAnsi="宋体" w:eastAsia="宋体" w:cs="宋体"/>
          <w:b w:val="0"/>
          <w:bCs w:val="0"/>
          <w:i w:val="0"/>
          <w:caps w:val="0"/>
          <w:color w:val="auto"/>
          <w:spacing w:val="0"/>
          <w:sz w:val="24"/>
          <w:szCs w:val="24"/>
          <w:shd w:val="clear" w:fill="FFFFFF"/>
          <w:lang w:eastAsia="zh-CN"/>
        </w:rPr>
        <w:t>收益权</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40、全国法制宣传日是每年的（   C  ），也就是现行宪法颁布施行纪念日。</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lang w:eastAsia="zh-CN"/>
        </w:rPr>
      </w:pPr>
      <w:r>
        <w:rPr>
          <w:rFonts w:hint="eastAsia" w:ascii="宋体" w:hAnsi="宋体" w:eastAsia="宋体" w:cs="宋体"/>
          <w:b w:val="0"/>
          <w:bCs w:val="0"/>
          <w:i w:val="0"/>
          <w:caps w:val="0"/>
          <w:color w:val="auto"/>
          <w:spacing w:val="0"/>
          <w:sz w:val="24"/>
          <w:szCs w:val="24"/>
          <w:shd w:val="clear" w:fill="FFFFFF"/>
        </w:rPr>
        <w:t>A.</w:t>
      </w:r>
      <w:r>
        <w:rPr>
          <w:rFonts w:hint="eastAsia" w:ascii="宋体" w:hAnsi="宋体" w:eastAsia="宋体" w:cs="宋体"/>
          <w:b w:val="0"/>
          <w:bCs w:val="0"/>
          <w:i w:val="0"/>
          <w:caps w:val="0"/>
          <w:color w:val="auto"/>
          <w:spacing w:val="0"/>
          <w:sz w:val="24"/>
          <w:szCs w:val="24"/>
          <w:shd w:val="clear" w:fill="FFFFFF"/>
          <w:lang w:val="en-US" w:eastAsia="zh-CN"/>
        </w:rPr>
        <w:t>12月1日</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B.</w:t>
      </w:r>
      <w:r>
        <w:rPr>
          <w:rFonts w:hint="eastAsia" w:ascii="宋体" w:hAnsi="宋体" w:eastAsia="宋体" w:cs="宋体"/>
          <w:b w:val="0"/>
          <w:bCs w:val="0"/>
          <w:i w:val="0"/>
          <w:caps w:val="0"/>
          <w:color w:val="auto"/>
          <w:spacing w:val="0"/>
          <w:sz w:val="24"/>
          <w:szCs w:val="24"/>
          <w:shd w:val="clear" w:fill="FFFFFF"/>
          <w:lang w:val="en-US" w:eastAsia="zh-CN"/>
        </w:rPr>
        <w:t>12月20日</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C.</w:t>
      </w:r>
      <w:r>
        <w:rPr>
          <w:rFonts w:hint="eastAsia" w:ascii="宋体" w:hAnsi="宋体" w:eastAsia="宋体" w:cs="宋体"/>
          <w:b w:val="0"/>
          <w:bCs w:val="0"/>
          <w:i w:val="0"/>
          <w:caps w:val="0"/>
          <w:color w:val="auto"/>
          <w:spacing w:val="0"/>
          <w:sz w:val="24"/>
          <w:szCs w:val="24"/>
          <w:shd w:val="clear" w:fill="FFFFFF"/>
          <w:lang w:val="en-US" w:eastAsia="zh-CN"/>
        </w:rPr>
        <w:t>12月4日</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　　D.</w:t>
      </w:r>
      <w:r>
        <w:rPr>
          <w:rFonts w:hint="eastAsia" w:ascii="宋体" w:hAnsi="宋体" w:eastAsia="宋体" w:cs="宋体"/>
          <w:b w:val="0"/>
          <w:bCs w:val="0"/>
          <w:i w:val="0"/>
          <w:caps w:val="0"/>
          <w:color w:val="auto"/>
          <w:spacing w:val="0"/>
          <w:sz w:val="24"/>
          <w:szCs w:val="24"/>
          <w:shd w:val="clear" w:fill="FFFFFF"/>
          <w:lang w:val="en-US" w:eastAsia="zh-CN"/>
        </w:rPr>
        <w:t>12月8日</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lang w:eastAsia="zh-CN"/>
        </w:rPr>
        <w:t>三</w:t>
      </w:r>
      <w:r>
        <w:rPr>
          <w:rFonts w:hint="eastAsia" w:ascii="宋体" w:hAnsi="宋体" w:eastAsia="宋体" w:cs="宋体"/>
          <w:b w:val="0"/>
          <w:bCs w:val="0"/>
          <w:i w:val="0"/>
          <w:caps w:val="0"/>
          <w:color w:val="auto"/>
          <w:spacing w:val="0"/>
          <w:sz w:val="24"/>
          <w:szCs w:val="24"/>
          <w:shd w:val="clear" w:fill="FFFFFF"/>
        </w:rPr>
        <w:t>、简答题</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lang w:val="en-US" w:eastAsia="zh-CN"/>
        </w:rPr>
        <w:t xml:space="preserve">1、简述宪法规范对社会现实的作用。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答： （1）宪法规范的科学性；（2）宪法规范的完备性； （3）适宜的社会外部环境。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i w:val="0"/>
          <w:caps w:val="0"/>
          <w:color w:val="auto"/>
          <w:spacing w:val="0"/>
          <w:sz w:val="24"/>
          <w:szCs w:val="24"/>
          <w:shd w:val="clear" w:fill="FFFFFF"/>
          <w:lang w:val="en-US" w:eastAsia="zh-CN"/>
        </w:rPr>
        <w:t>2、简述我国宪法规定的公民人身自由主要包括哪些？</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eastAsia="zh-CN"/>
        </w:rPr>
        <w:t>答：</w:t>
      </w:r>
      <w:r>
        <w:rPr>
          <w:rFonts w:hint="eastAsia" w:ascii="宋体" w:hAnsi="宋体" w:eastAsia="宋体" w:cs="宋体"/>
          <w:b w:val="0"/>
          <w:bCs w:val="0"/>
          <w:i w:val="0"/>
          <w:caps w:val="0"/>
          <w:color w:val="auto"/>
          <w:spacing w:val="0"/>
          <w:sz w:val="24"/>
          <w:szCs w:val="24"/>
          <w:shd w:val="clear" w:fill="FFFFFF"/>
          <w:lang w:val="en-US" w:eastAsia="zh-CN"/>
        </w:rPr>
        <w:t>（1）公民人身自由不受侵犯； （2）公民人格尊严不受侵犯； （3）公民的住宅不受侵犯； （4）公民通信自由和通信秘密受法律的保护。</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p>
    <w:p>
      <w:pPr>
        <w:keepNext w:val="0"/>
        <w:keepLines w:val="0"/>
        <w:pageBreakBefore w:val="0"/>
        <w:widowControl w:val="0"/>
        <w:numPr>
          <w:ilvl w:val="0"/>
          <w:numId w:val="26"/>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i w:val="0"/>
          <w:caps w:val="0"/>
          <w:color w:val="auto"/>
          <w:spacing w:val="0"/>
          <w:sz w:val="24"/>
          <w:szCs w:val="24"/>
          <w:shd w:val="clear" w:fill="FFFFFF"/>
        </w:rPr>
        <w:t>现行宪法是在哪年通过的？目前共做过几次修正？请答出其中2次。</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答：现行宪法是在1982年12月４日由第五届全国人民代表大会第五次会议通过的，目前共进行了4次修正。分别是：1988年４月12日第七届全国人民代表大会第一次会议通过《中华人民共和国宪法修正案》；1993年３月29日第八届全国人民代表大会第一次会议通过《中华人民共和国宪法修正案》；1999年３月15日第九届全国人民代表大会第二次会议通过《中华人民共和国宪法修正案》；2004年３月14日第十届全国人民代表大会第二次会议通过《中华人民共和国宪法修正案》。</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lang w:val="en-US" w:eastAsia="zh-CN"/>
        </w:rPr>
        <w:t>4</w:t>
      </w:r>
      <w:r>
        <w:rPr>
          <w:rFonts w:hint="eastAsia" w:ascii="宋体" w:hAnsi="宋体" w:eastAsia="宋体" w:cs="宋体"/>
          <w:b w:val="0"/>
          <w:bCs w:val="0"/>
          <w:i w:val="0"/>
          <w:caps w:val="0"/>
          <w:color w:val="auto"/>
          <w:spacing w:val="0"/>
          <w:sz w:val="24"/>
          <w:szCs w:val="24"/>
          <w:shd w:val="clear" w:fill="FFFFFF"/>
        </w:rPr>
        <w:t>、全国人民代表大会有权罢免哪些人员?请答出其中4条。</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答：全国人民代表大会有权罢免下列人员：</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1）中华人民共和国主席、副主席；（2）国务院总理、副总理、国务委员、各部部长、各委员会主、审计长、秘书长；（3）中央军事委员会主席和中央军事委员会其他组成人员；（4）最高人民法院院长；（5）最高人民检察院检察长。</w:t>
      </w:r>
      <w:r>
        <w:rPr>
          <w:rFonts w:hint="eastAsia" w:ascii="宋体" w:hAnsi="宋体" w:eastAsia="宋体" w:cs="宋体"/>
          <w:b w:val="0"/>
          <w:bCs w:val="0"/>
          <w:i w:val="0"/>
          <w:caps w:val="0"/>
          <w:color w:val="auto"/>
          <w:spacing w:val="0"/>
          <w:sz w:val="24"/>
          <w:szCs w:val="24"/>
          <w:shd w:val="clear" w:fill="FFFFFF"/>
        </w:rPr>
        <w:br w:type="textWrapping"/>
      </w:r>
    </w:p>
    <w:p>
      <w:pPr>
        <w:keepNext w:val="0"/>
        <w:keepLines w:val="0"/>
        <w:pageBreakBefore w:val="0"/>
        <w:widowControl w:val="0"/>
        <w:numPr>
          <w:ilvl w:val="0"/>
          <w:numId w:val="27"/>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i w:val="0"/>
          <w:caps w:val="0"/>
          <w:color w:val="auto"/>
          <w:spacing w:val="0"/>
          <w:sz w:val="24"/>
          <w:szCs w:val="24"/>
          <w:shd w:val="clear" w:fill="FFFFFF"/>
        </w:rPr>
        <w:t>公民对国家机关及其工作人员的监督权有哪些?</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答：（1）公民对于任何国机关和国家工作人员，有提出批评和建议的权利；对于任何国家机关和国家工作人员的违法失职行为，有向有关国家机关提出申诉、控告或者检举的权利，但是不得捏造或者歪曲事实进行诬告陷害。（2）由于国家机关和国家工作人员侵犯公民权利而受到损失的人，有依照法律规定取得赔偿的权利。</w:t>
      </w:r>
      <w:r>
        <w:rPr>
          <w:rFonts w:hint="eastAsia" w:ascii="宋体" w:hAnsi="宋体" w:eastAsia="宋体" w:cs="宋体"/>
          <w:b w:val="0"/>
          <w:bCs w:val="0"/>
          <w:i w:val="0"/>
          <w:caps w:val="0"/>
          <w:color w:val="auto"/>
          <w:spacing w:val="0"/>
          <w:sz w:val="24"/>
          <w:szCs w:val="24"/>
          <w:shd w:val="clear" w:fill="FFFFFF"/>
        </w:rPr>
        <w:br w:type="textWrapping"/>
      </w:r>
    </w:p>
    <w:p>
      <w:pPr>
        <w:keepNext w:val="0"/>
        <w:keepLines w:val="0"/>
        <w:pageBreakBefore w:val="0"/>
        <w:widowControl w:val="0"/>
        <w:numPr>
          <w:ilvl w:val="0"/>
          <w:numId w:val="27"/>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i w:val="0"/>
          <w:caps w:val="0"/>
          <w:color w:val="auto"/>
          <w:spacing w:val="0"/>
          <w:sz w:val="24"/>
          <w:szCs w:val="24"/>
          <w:shd w:val="clear" w:fill="FFFFFF"/>
        </w:rPr>
        <w:t>我国对选民资格如何规定的?</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答：（1）中华人民共和国年满十八周岁的公民，不分民族、种族、性别、职业、家庭出身、宗教信仰、教育程度、财产状况和居住期限，都有选举权和被选举权。（2）依照法律被剥夺政治权利的人没有选举权和被选举权。</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7、宪法规定我国公民享有哪些权利和自由？请答出其中6条。</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答：（1）中华人民共和国年满十八周岁的公民，不分民族、种族、性别、职业、家庭出身、宗教信仰、教育程度、财产状况、居住期限，都有选举权和被选举权；但是依照法律被剥夺政治权利的人除外。（2）有言论、出版、集会、结社、游行、示威的自由。（3）有宗教信仰自由。（4）人身自由不受侵犯。（5）人格尊严不受侵犯。（6）住宅不受侵犯。（7）通信自由和通信秘密受法律的保护。（8）对于任何国家机关和国家工作人员，有提出批评和建议的权利；对于任何国家机关和国家工作人员的违法失职行为，有向有关国家机关提出申诉、控告或者检举的权利，但是不得捏造或者歪曲事实进行诬告陷害。（9）有劳动的权利和义务。（10）劳动者有休息的权利。（11）在年老、疾病或者丧失劳动能力的情况下，有从国家和社会获得物质帮助的权利。（12）有受教育的权利和义务。（13）有进行科学研究、文学艺术创作和其他文化活动的自由。</w:t>
      </w:r>
      <w:r>
        <w:rPr>
          <w:rFonts w:hint="eastAsia" w:ascii="宋体" w:hAnsi="宋体" w:eastAsia="宋体" w:cs="宋体"/>
          <w:b w:val="0"/>
          <w:bCs w:val="0"/>
          <w:i w:val="0"/>
          <w:caps w:val="0"/>
          <w:color w:val="auto"/>
          <w:spacing w:val="0"/>
          <w:sz w:val="24"/>
          <w:szCs w:val="24"/>
          <w:shd w:val="clear" w:fill="FFFFFF"/>
        </w:rPr>
        <w:br w:type="textWrapping"/>
      </w:r>
    </w:p>
    <w:p>
      <w:pPr>
        <w:keepNext w:val="0"/>
        <w:keepLines w:val="0"/>
        <w:pageBreakBefore w:val="0"/>
        <w:widowControl w:val="0"/>
        <w:numPr>
          <w:ilvl w:val="0"/>
          <w:numId w:val="28"/>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i w:val="0"/>
          <w:caps w:val="0"/>
          <w:color w:val="auto"/>
          <w:spacing w:val="0"/>
          <w:sz w:val="24"/>
          <w:szCs w:val="24"/>
          <w:shd w:val="clear" w:fill="FFFFFF"/>
        </w:rPr>
        <w:t>宪法规定我国公民要履行哪些义务？请答出其中5条。</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答：（1）中华人民共和国公民有受教育的权利和义务。（2）夫妻双方有实行计划生育的义务。（3）父母有抚养教育未成年子女的义务，成年子女有赡养扶助父母的义务。（4）有维护国家统一和全国各民族团结的义务。（5）必须遵守宪法和法律，保守国家秘密，爱护公共财产，遵守劳动纪律，遵守公共秩序，尊重社会公德。（6）有维护祖国的安全、荣誉和利益的义务，不得有危害祖国的安全、荣誉和利益的行为。（7）依照法律服兵役和参加民兵组织是中华人民共和国公民的光荣义务。（8）中华人民共和国公民有依照法律纳税的义务。</w:t>
      </w:r>
      <w:r>
        <w:rPr>
          <w:rFonts w:hint="eastAsia" w:ascii="宋体" w:hAnsi="宋体" w:eastAsia="宋体" w:cs="宋体"/>
          <w:b w:val="0"/>
          <w:bCs w:val="0"/>
          <w:i w:val="0"/>
          <w:caps w:val="0"/>
          <w:color w:val="auto"/>
          <w:spacing w:val="0"/>
          <w:sz w:val="24"/>
          <w:szCs w:val="24"/>
          <w:shd w:val="clear" w:fill="FFFFFF"/>
        </w:rPr>
        <w:br w:type="textWrapping"/>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i w:val="0"/>
          <w:caps w:val="0"/>
          <w:color w:val="auto"/>
          <w:spacing w:val="0"/>
          <w:sz w:val="24"/>
          <w:szCs w:val="24"/>
          <w:shd w:val="clear" w:fill="FFFFFF"/>
        </w:rPr>
        <w:t>9、宪法是如何保障公民劳动的权利义务的？</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答：中华人民共和国公民有劳动的权利和义务。</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国家通过各种途径，创造劳动就业条件，加强劳动保护，改善劳动条件，并在发展生产的基础上，提高劳动报酬和福利待遇。</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劳动是一切有劳动能力的公民的光荣职责。国有企业和城乡集体经济组织的劳动者都应当以国家主人翁的态度对待自己的劳动。国家提倡社会主义劳动竞赛，奖励劳动模范和先进工作者。国家提倡公民从事义务劳动。</w:t>
      </w:r>
      <w:r>
        <w:rPr>
          <w:rFonts w:hint="eastAsia" w:ascii="宋体" w:hAnsi="宋体" w:eastAsia="宋体" w:cs="宋体"/>
          <w:b w:val="0"/>
          <w:bCs w:val="0"/>
          <w:i w:val="0"/>
          <w:caps w:val="0"/>
          <w:color w:val="auto"/>
          <w:spacing w:val="0"/>
          <w:sz w:val="24"/>
          <w:szCs w:val="24"/>
          <w:shd w:val="clear" w:fill="FFFFFF"/>
        </w:rPr>
        <w:br w:type="textWrapping"/>
      </w:r>
      <w:r>
        <w:rPr>
          <w:rFonts w:hint="eastAsia" w:ascii="宋体" w:hAnsi="宋体" w:eastAsia="宋体" w:cs="宋体"/>
          <w:b w:val="0"/>
          <w:bCs w:val="0"/>
          <w:i w:val="0"/>
          <w:caps w:val="0"/>
          <w:color w:val="auto"/>
          <w:spacing w:val="0"/>
          <w:sz w:val="24"/>
          <w:szCs w:val="24"/>
          <w:shd w:val="clear" w:fill="FFFFFF"/>
        </w:rPr>
        <w:t>国家对就业前的公民进行必要的劳动就业训练。</w:t>
      </w:r>
    </w:p>
    <w:p>
      <w:pPr>
        <w:keepNext w:val="0"/>
        <w:keepLines w:val="0"/>
        <w:pageBreakBefore w:val="0"/>
        <w:widowControl w:val="0"/>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rPr>
      </w:pPr>
    </w:p>
    <w:p>
      <w:pPr>
        <w:keepNext w:val="0"/>
        <w:keepLines w:val="0"/>
        <w:pageBreakBefore w:val="0"/>
        <w:widowControl w:val="0"/>
        <w:numPr>
          <w:ilvl w:val="0"/>
          <w:numId w:val="29"/>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bCs/>
          <w:i w:val="0"/>
          <w:caps w:val="0"/>
          <w:color w:val="auto"/>
          <w:spacing w:val="0"/>
          <w:sz w:val="24"/>
          <w:szCs w:val="24"/>
          <w:shd w:val="clear" w:fill="FFFFFF"/>
          <w:lang w:val="en-US" w:eastAsia="zh-CN"/>
        </w:rPr>
      </w:pPr>
      <w:r>
        <w:rPr>
          <w:rFonts w:hint="eastAsia" w:ascii="宋体" w:hAnsi="宋体" w:eastAsia="宋体" w:cs="宋体"/>
          <w:b/>
          <w:bCs/>
          <w:i w:val="0"/>
          <w:caps w:val="0"/>
          <w:color w:val="auto"/>
          <w:spacing w:val="0"/>
          <w:sz w:val="24"/>
          <w:szCs w:val="24"/>
          <w:shd w:val="clear" w:fill="FFFFFF"/>
          <w:lang w:val="en-US" w:eastAsia="zh-CN"/>
        </w:rPr>
        <w:t>中华人民共和国刑法</w:t>
      </w:r>
    </w:p>
    <w:p>
      <w:pPr>
        <w:keepNext w:val="0"/>
        <w:keepLines w:val="0"/>
        <w:pageBreakBefore w:val="0"/>
        <w:widowControl w:val="0"/>
        <w:numPr>
          <w:ilvl w:val="0"/>
          <w:numId w:val="3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判断题</w:t>
      </w:r>
    </w:p>
    <w:p>
      <w:pPr>
        <w:keepNext w:val="0"/>
        <w:keepLines w:val="0"/>
        <w:pageBreakBefore w:val="0"/>
        <w:widowControl w:val="0"/>
        <w:numPr>
          <w:ilvl w:val="0"/>
          <w:numId w:val="31"/>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缓刑是指不立即执行，过一段时期再执行。</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eastAsia="zh-CN"/>
        </w:rPr>
      </w:pPr>
      <w:r>
        <w:rPr>
          <w:rFonts w:hint="eastAsia" w:ascii="宋体" w:hAnsi="宋体" w:eastAsia="宋体" w:cs="宋体"/>
          <w:b w:val="0"/>
          <w:bCs w:val="0"/>
          <w:i w:val="0"/>
          <w:caps w:val="0"/>
          <w:color w:val="auto"/>
          <w:spacing w:val="0"/>
          <w:sz w:val="24"/>
          <w:szCs w:val="24"/>
          <w:shd w:val="clear" w:fill="FFFFFF"/>
        </w:rPr>
        <w:t>答案：</w:t>
      </w:r>
      <w:r>
        <w:rPr>
          <w:rFonts w:hint="eastAsia" w:ascii="宋体" w:hAnsi="宋体" w:eastAsia="宋体" w:cs="宋体"/>
          <w:b w:val="0"/>
          <w:bCs w:val="0"/>
          <w:i w:val="0"/>
          <w:caps w:val="0"/>
          <w:color w:val="auto"/>
          <w:spacing w:val="0"/>
          <w:sz w:val="24"/>
          <w:szCs w:val="24"/>
          <w:shd w:val="clear" w:fill="FFFFFF"/>
          <w:lang w:eastAsia="zh-CN"/>
        </w:rPr>
        <w:t>错误</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2、凡在我国领域内的犯罪一律适用我国刑法。</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eastAsia="zh-CN"/>
        </w:rPr>
      </w:pPr>
      <w:r>
        <w:rPr>
          <w:rFonts w:hint="eastAsia" w:ascii="宋体" w:hAnsi="宋体" w:eastAsia="宋体" w:cs="宋体"/>
          <w:b w:val="0"/>
          <w:bCs w:val="0"/>
          <w:i w:val="0"/>
          <w:caps w:val="0"/>
          <w:color w:val="auto"/>
          <w:spacing w:val="0"/>
          <w:sz w:val="24"/>
          <w:szCs w:val="24"/>
          <w:shd w:val="clear" w:fill="FFFFFF"/>
        </w:rPr>
        <w:t>答案：</w:t>
      </w:r>
      <w:r>
        <w:rPr>
          <w:rFonts w:hint="eastAsia" w:ascii="宋体" w:hAnsi="宋体" w:eastAsia="宋体" w:cs="宋体"/>
          <w:b w:val="0"/>
          <w:bCs w:val="0"/>
          <w:i w:val="0"/>
          <w:caps w:val="0"/>
          <w:color w:val="auto"/>
          <w:spacing w:val="0"/>
          <w:sz w:val="24"/>
          <w:szCs w:val="24"/>
          <w:shd w:val="clear" w:fill="FFFFFF"/>
          <w:lang w:eastAsia="zh-CN"/>
        </w:rPr>
        <w:t>错误</w:t>
      </w:r>
    </w:p>
    <w:p>
      <w:pPr>
        <w:keepNext w:val="0"/>
        <w:keepLines w:val="0"/>
        <w:pageBreakBefore w:val="0"/>
        <w:widowControl w:val="0"/>
        <w:numPr>
          <w:ilvl w:val="0"/>
          <w:numId w:val="32"/>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管制的期限为三个月至两年，而拘役的期限为十五天至三个月，所以管制比拘役刑罚重。</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eastAsia="zh-CN"/>
        </w:rPr>
      </w:pPr>
      <w:r>
        <w:rPr>
          <w:rFonts w:hint="eastAsia" w:ascii="宋体" w:hAnsi="宋体" w:eastAsia="宋体" w:cs="宋体"/>
          <w:b w:val="0"/>
          <w:bCs w:val="0"/>
          <w:i w:val="0"/>
          <w:caps w:val="0"/>
          <w:color w:val="auto"/>
          <w:spacing w:val="0"/>
          <w:sz w:val="24"/>
          <w:szCs w:val="24"/>
          <w:shd w:val="clear" w:fill="FFFFFF"/>
        </w:rPr>
        <w:t>答案：</w:t>
      </w:r>
      <w:r>
        <w:rPr>
          <w:rFonts w:hint="eastAsia" w:ascii="宋体" w:hAnsi="宋体" w:eastAsia="宋体" w:cs="宋体"/>
          <w:b w:val="0"/>
          <w:bCs w:val="0"/>
          <w:i w:val="0"/>
          <w:caps w:val="0"/>
          <w:color w:val="auto"/>
          <w:spacing w:val="0"/>
          <w:sz w:val="24"/>
          <w:szCs w:val="24"/>
          <w:shd w:val="clear" w:fill="FFFFFF"/>
          <w:lang w:eastAsia="zh-CN"/>
        </w:rPr>
        <w:t>错误</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4、刑法所惩罚的主观罪过只有故意或过失。</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eastAsia="zh-CN"/>
        </w:rPr>
      </w:pPr>
      <w:r>
        <w:rPr>
          <w:rFonts w:hint="eastAsia" w:ascii="宋体" w:hAnsi="宋体" w:eastAsia="宋体" w:cs="宋体"/>
          <w:b w:val="0"/>
          <w:bCs w:val="0"/>
          <w:i w:val="0"/>
          <w:caps w:val="0"/>
          <w:color w:val="auto"/>
          <w:spacing w:val="0"/>
          <w:sz w:val="24"/>
          <w:szCs w:val="24"/>
          <w:shd w:val="clear" w:fill="FFFFFF"/>
        </w:rPr>
        <w:t>答案：</w:t>
      </w:r>
      <w:r>
        <w:rPr>
          <w:rFonts w:hint="eastAsia" w:ascii="宋体" w:hAnsi="宋体" w:eastAsia="宋体" w:cs="宋体"/>
          <w:b w:val="0"/>
          <w:bCs w:val="0"/>
          <w:i w:val="0"/>
          <w:caps w:val="0"/>
          <w:color w:val="auto"/>
          <w:spacing w:val="0"/>
          <w:sz w:val="24"/>
          <w:szCs w:val="24"/>
          <w:shd w:val="clear" w:fill="FFFFFF"/>
          <w:lang w:eastAsia="zh-CN"/>
        </w:rPr>
        <w:t>正确</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5、有犯罪必有刑罚。</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eastAsia="zh-CN"/>
        </w:rPr>
      </w:pPr>
      <w:r>
        <w:rPr>
          <w:rFonts w:hint="eastAsia" w:ascii="宋体" w:hAnsi="宋体" w:eastAsia="宋体" w:cs="宋体"/>
          <w:b w:val="0"/>
          <w:bCs w:val="0"/>
          <w:i w:val="0"/>
          <w:caps w:val="0"/>
          <w:color w:val="auto"/>
          <w:spacing w:val="0"/>
          <w:sz w:val="24"/>
          <w:szCs w:val="24"/>
          <w:shd w:val="clear" w:fill="FFFFFF"/>
        </w:rPr>
        <w:t>答案：</w:t>
      </w:r>
      <w:r>
        <w:rPr>
          <w:rFonts w:hint="eastAsia" w:ascii="宋体" w:hAnsi="宋体" w:eastAsia="宋体" w:cs="宋体"/>
          <w:b w:val="0"/>
          <w:bCs w:val="0"/>
          <w:i w:val="0"/>
          <w:caps w:val="0"/>
          <w:color w:val="auto"/>
          <w:spacing w:val="0"/>
          <w:sz w:val="24"/>
          <w:szCs w:val="24"/>
          <w:shd w:val="clear" w:fill="FFFFFF"/>
          <w:lang w:eastAsia="zh-CN"/>
        </w:rPr>
        <w:t>错误</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6、在我国，14周岁以下的人犯罪，完全不负刑事责任。</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i w:val="0"/>
          <w:caps w:val="0"/>
          <w:color w:val="auto"/>
          <w:spacing w:val="0"/>
          <w:sz w:val="24"/>
          <w:szCs w:val="24"/>
          <w:shd w:val="clear" w:fill="FFFFFF"/>
        </w:rPr>
        <w:t>答案：错误</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7、又聋又哑的人犯罪可以从轻、减轻或从宽处罚。</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i w:val="0"/>
          <w:caps w:val="0"/>
          <w:color w:val="auto"/>
          <w:spacing w:val="0"/>
          <w:sz w:val="24"/>
          <w:szCs w:val="24"/>
          <w:shd w:val="clear" w:fill="FFFFFF"/>
        </w:rPr>
        <w:t>答案：正确</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8、新刑法确定了绝对的正当防卫，对严重危及人身安全和财产安全的暴力犯罪没有防卫限度的限制，只要实施防卫行为即为正当防卫。</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i w:val="0"/>
          <w:caps w:val="0"/>
          <w:color w:val="auto"/>
          <w:spacing w:val="0"/>
          <w:sz w:val="24"/>
          <w:szCs w:val="24"/>
          <w:shd w:val="clear" w:fill="FFFFFF"/>
        </w:rPr>
        <w:t>答案：错误</w:t>
      </w:r>
    </w:p>
    <w:p>
      <w:pPr>
        <w:keepNext w:val="0"/>
        <w:keepLines w:val="0"/>
        <w:pageBreakBefore w:val="0"/>
        <w:widowControl w:val="0"/>
        <w:numPr>
          <w:ilvl w:val="0"/>
          <w:numId w:val="33"/>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违法即犯罪，犯罪即违法。</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i w:val="0"/>
          <w:caps w:val="0"/>
          <w:color w:val="auto"/>
          <w:spacing w:val="0"/>
          <w:sz w:val="24"/>
          <w:szCs w:val="24"/>
          <w:shd w:val="clear" w:fill="FFFFFF"/>
        </w:rPr>
        <w:t>答案：</w:t>
      </w:r>
      <w:r>
        <w:rPr>
          <w:rFonts w:hint="eastAsia" w:ascii="宋体" w:hAnsi="宋体" w:eastAsia="宋体" w:cs="宋体"/>
          <w:b w:val="0"/>
          <w:bCs w:val="0"/>
          <w:i w:val="0"/>
          <w:caps w:val="0"/>
          <w:color w:val="auto"/>
          <w:spacing w:val="0"/>
          <w:sz w:val="24"/>
          <w:szCs w:val="24"/>
          <w:shd w:val="clear" w:fill="FFFFFF"/>
          <w:lang w:eastAsia="zh-CN"/>
        </w:rPr>
        <w:t>错误</w:t>
      </w:r>
    </w:p>
    <w:p>
      <w:pPr>
        <w:keepNext w:val="0"/>
        <w:keepLines w:val="0"/>
        <w:pageBreakBefore w:val="0"/>
        <w:widowControl w:val="0"/>
        <w:numPr>
          <w:ilvl w:val="0"/>
          <w:numId w:val="33"/>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法律明文规定为犯罪行为的，才能定罪处刑。</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i w:val="0"/>
          <w:caps w:val="0"/>
          <w:color w:val="auto"/>
          <w:spacing w:val="0"/>
          <w:sz w:val="24"/>
          <w:szCs w:val="24"/>
          <w:shd w:val="clear" w:fill="FFFFFF"/>
        </w:rPr>
        <w:t>答案：正确</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11、对任何人犯罪，在判刑处罚上一律平等。</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i w:val="0"/>
          <w:caps w:val="0"/>
          <w:color w:val="auto"/>
          <w:spacing w:val="0"/>
          <w:sz w:val="24"/>
          <w:szCs w:val="24"/>
          <w:shd w:val="clear" w:fill="FFFFFF"/>
        </w:rPr>
        <w:t>答案：</w:t>
      </w:r>
      <w:r>
        <w:rPr>
          <w:rFonts w:hint="eastAsia" w:ascii="宋体" w:hAnsi="宋体" w:eastAsia="宋体" w:cs="宋体"/>
          <w:b w:val="0"/>
          <w:bCs w:val="0"/>
          <w:i w:val="0"/>
          <w:caps w:val="0"/>
          <w:color w:val="auto"/>
          <w:spacing w:val="0"/>
          <w:sz w:val="24"/>
          <w:szCs w:val="24"/>
          <w:shd w:val="clear" w:fill="FFFFFF"/>
          <w:lang w:eastAsia="zh-CN"/>
        </w:rPr>
        <w:t>错误</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12、犯罪必须具有危害结果才能予以处罚。</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eastAsia="zh-CN"/>
        </w:rPr>
      </w:pPr>
      <w:r>
        <w:rPr>
          <w:rFonts w:hint="eastAsia" w:ascii="宋体" w:hAnsi="宋体" w:eastAsia="宋体" w:cs="宋体"/>
          <w:b w:val="0"/>
          <w:bCs w:val="0"/>
          <w:i w:val="0"/>
          <w:caps w:val="0"/>
          <w:color w:val="auto"/>
          <w:spacing w:val="0"/>
          <w:sz w:val="24"/>
          <w:szCs w:val="24"/>
          <w:shd w:val="clear" w:fill="FFFFFF"/>
        </w:rPr>
        <w:t>答案：</w:t>
      </w:r>
      <w:r>
        <w:rPr>
          <w:rFonts w:hint="eastAsia" w:ascii="宋体" w:hAnsi="宋体" w:eastAsia="宋体" w:cs="宋体"/>
          <w:b w:val="0"/>
          <w:bCs w:val="0"/>
          <w:i w:val="0"/>
          <w:caps w:val="0"/>
          <w:color w:val="auto"/>
          <w:spacing w:val="0"/>
          <w:sz w:val="24"/>
          <w:szCs w:val="24"/>
          <w:shd w:val="clear" w:fill="FFFFFF"/>
          <w:lang w:eastAsia="zh-CN"/>
        </w:rPr>
        <w:t>错误</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13、行为人在法律上认识的错误不影响行为人的刑事责任。</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i w:val="0"/>
          <w:caps w:val="0"/>
          <w:color w:val="auto"/>
          <w:spacing w:val="0"/>
          <w:sz w:val="24"/>
          <w:szCs w:val="24"/>
          <w:shd w:val="clear" w:fill="FFFFFF"/>
        </w:rPr>
        <w:t>答案：正确</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kern w:val="2"/>
          <w:sz w:val="24"/>
          <w:szCs w:val="24"/>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二、单项选择题</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480" w:lineRule="exact"/>
        <w:ind w:left="0" w:right="0" w:rightChars="0"/>
        <w:jc w:val="both"/>
        <w:textAlignment w:val="auto"/>
        <w:outlineLvl w:val="9"/>
        <w:rPr>
          <w:rFonts w:hint="eastAsia" w:ascii="宋体" w:hAnsi="宋体" w:eastAsia="宋体" w:cs="宋体"/>
          <w:b w:val="0"/>
          <w:bCs w:val="0"/>
          <w:color w:val="auto"/>
          <w:sz w:val="24"/>
          <w:szCs w:val="24"/>
          <w:lang w:val="en-US"/>
        </w:rPr>
      </w:pPr>
      <w:r>
        <w:rPr>
          <w:rFonts w:hint="eastAsia" w:ascii="宋体" w:hAnsi="宋体" w:eastAsia="宋体" w:cs="宋体"/>
          <w:b w:val="0"/>
          <w:bCs w:val="0"/>
          <w:i w:val="0"/>
          <w:caps w:val="0"/>
          <w:color w:val="auto"/>
          <w:spacing w:val="0"/>
          <w:sz w:val="24"/>
          <w:szCs w:val="24"/>
          <w:shd w:val="clear" w:fill="FFFFFF"/>
          <w:lang w:val="en-US" w:eastAsia="zh-CN"/>
        </w:rPr>
        <w:t>1、</w:t>
      </w:r>
      <w:r>
        <w:rPr>
          <w:rFonts w:hint="eastAsia" w:ascii="宋体" w:hAnsi="宋体" w:eastAsia="宋体" w:cs="宋体"/>
          <w:b w:val="0"/>
          <w:bCs w:val="0"/>
          <w:color w:val="auto"/>
          <w:kern w:val="2"/>
          <w:sz w:val="24"/>
          <w:szCs w:val="24"/>
          <w:lang w:val="en-US" w:eastAsia="zh-CN" w:bidi="ar"/>
        </w:rPr>
        <w:t>我国刑法的基本原则不包括                      （ B ）</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480" w:lineRule="exact"/>
        <w:ind w:left="0" w:right="0" w:rightChars="0"/>
        <w:jc w:val="both"/>
        <w:textAlignment w:val="auto"/>
        <w:outlineLvl w:val="9"/>
        <w:rPr>
          <w:rFonts w:hint="eastAsia" w:ascii="宋体" w:hAnsi="宋体" w:eastAsia="宋体" w:cs="宋体"/>
          <w:b w:val="0"/>
          <w:bCs w:val="0"/>
          <w:color w:val="auto"/>
          <w:sz w:val="24"/>
          <w:szCs w:val="24"/>
          <w:lang w:val="en-US"/>
        </w:rPr>
      </w:pPr>
      <w:r>
        <w:rPr>
          <w:rFonts w:hint="eastAsia" w:ascii="宋体" w:hAnsi="宋体" w:eastAsia="宋体" w:cs="宋体"/>
          <w:b w:val="0"/>
          <w:bCs w:val="0"/>
          <w:color w:val="auto"/>
          <w:kern w:val="2"/>
          <w:sz w:val="24"/>
          <w:szCs w:val="24"/>
          <w:lang w:val="en-US" w:eastAsia="zh-CN" w:bidi="ar"/>
        </w:rPr>
        <w:t xml:space="preserve">    A、罪行法定原则                B、罪责自负，反对株连原则</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480" w:lineRule="exact"/>
        <w:ind w:left="0"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color w:val="auto"/>
          <w:kern w:val="2"/>
          <w:sz w:val="24"/>
          <w:szCs w:val="24"/>
          <w:lang w:val="en-US" w:eastAsia="zh-CN" w:bidi="ar"/>
        </w:rPr>
        <w:t xml:space="preserve">    C、法律面前人人平等原则        D、罪刑相适应原则</w:t>
      </w:r>
    </w:p>
    <w:p>
      <w:pPr>
        <w:keepNext w:val="0"/>
        <w:keepLines w:val="0"/>
        <w:pageBreakBefore w:val="0"/>
        <w:widowControl w:val="0"/>
        <w:numPr>
          <w:ilvl w:val="0"/>
          <w:numId w:val="34"/>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sz w:val="24"/>
          <w:szCs w:val="24"/>
          <w:lang w:val="en-US"/>
        </w:rPr>
      </w:pPr>
      <w:r>
        <w:rPr>
          <w:rFonts w:hint="eastAsia" w:ascii="宋体" w:hAnsi="宋体" w:eastAsia="宋体" w:cs="宋体"/>
          <w:b w:val="0"/>
          <w:bCs w:val="0"/>
          <w:i w:val="0"/>
          <w:caps w:val="0"/>
          <w:color w:val="auto"/>
          <w:spacing w:val="0"/>
          <w:sz w:val="24"/>
          <w:szCs w:val="24"/>
          <w:shd w:val="clear" w:fill="FFFFFF"/>
          <w:lang w:val="en-US" w:eastAsia="zh-CN"/>
        </w:rPr>
        <w:t>犯罪行为的最基本特征是（    B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color w:val="auto"/>
          <w:sz w:val="24"/>
          <w:szCs w:val="24"/>
          <w:lang w:val="en-US"/>
        </w:rPr>
      </w:pPr>
      <w:r>
        <w:rPr>
          <w:rFonts w:hint="eastAsia" w:ascii="宋体" w:hAnsi="宋体" w:eastAsia="宋体" w:cs="宋体"/>
          <w:b w:val="0"/>
          <w:bCs w:val="0"/>
          <w:color w:val="auto"/>
          <w:kern w:val="2"/>
          <w:sz w:val="24"/>
          <w:szCs w:val="24"/>
          <w:lang w:val="en-US" w:eastAsia="zh-CN" w:bidi="ar"/>
        </w:rPr>
        <w:t xml:space="preserve"> A、刑事违法性             B、一定的社会危害性</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480" w:lineRule="exact"/>
        <w:ind w:left="0"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color w:val="auto"/>
          <w:kern w:val="2"/>
          <w:sz w:val="24"/>
          <w:szCs w:val="24"/>
          <w:lang w:val="en-US" w:eastAsia="zh-CN" w:bidi="ar"/>
        </w:rPr>
        <w:t xml:space="preserve">     C、应受惩罚性             D、行为人具有可惩罚性</w:t>
      </w:r>
    </w:p>
    <w:p>
      <w:pPr>
        <w:keepNext w:val="0"/>
        <w:keepLines w:val="0"/>
        <w:pageBreakBefore w:val="0"/>
        <w:widowControl w:val="0"/>
        <w:numPr>
          <w:ilvl w:val="0"/>
          <w:numId w:val="34"/>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正当防卫成立的合法条件之一是（  D   ） </w:t>
      </w:r>
    </w:p>
    <w:p>
      <w:pPr>
        <w:keepNext w:val="0"/>
        <w:keepLines w:val="0"/>
        <w:pageBreakBefore w:val="0"/>
        <w:widowControl w:val="0"/>
        <w:numPr>
          <w:ilvl w:val="0"/>
          <w:numId w:val="35"/>
        </w:numPr>
        <w:kinsoku/>
        <w:wordWrap/>
        <w:overflowPunct/>
        <w:topLinePunct w:val="0"/>
        <w:autoSpaceDE/>
        <w:autoSpaceDN/>
        <w:bidi w:val="0"/>
        <w:adjustRightInd/>
        <w:snapToGrid w:val="0"/>
        <w:spacing w:beforeAutospacing="0" w:afterAutospacing="0" w:line="480" w:lineRule="exact"/>
        <w:ind w:right="0" w:rightChars="0" w:firstLine="720" w:firstLineChars="30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 xml:space="preserve">必须有违法行为发生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720" w:firstLineChars="30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B．防卫行为必须是为使自己的合法权益免受不法侵害而实施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720" w:firstLineChars="30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C．防卫行为一般是针对不法分子本人实施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720" w:firstLineChars="30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D．防卫行为不能明显超过必要限度造成重大损害 </w:t>
      </w:r>
    </w:p>
    <w:p>
      <w:pPr>
        <w:keepNext w:val="0"/>
        <w:keepLines w:val="0"/>
        <w:pageBreakBefore w:val="0"/>
        <w:widowControl w:val="0"/>
        <w:numPr>
          <w:ilvl w:val="0"/>
          <w:numId w:val="36"/>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紧急避险成立的合法性条件之一是（ A  ）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720" w:firstLineChars="30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A．必须是合法利益受到危险的威胁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720" w:firstLineChars="30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B．危险即将来临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720" w:firstLineChars="30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C．避险行为必须经过慎重的考虑而后实施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720" w:firstLineChars="30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D．只要避免危险不惜造成任何损害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5、在缓刑考验期内，犯罪分子如果没有再犯新罪，则   （ A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 xml:space="preserve">    A、原判刑法不再执行       B、视为原则刑罚已经执行</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C、视为没有犯罪           D、判决无效</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6、根据我国刑法规定，单位（ B ）。</w:t>
      </w:r>
    </w:p>
    <w:p>
      <w:pPr>
        <w:keepNext w:val="0"/>
        <w:keepLines w:val="0"/>
        <w:pageBreakBefore w:val="0"/>
        <w:widowControl w:val="0"/>
        <w:numPr>
          <w:ilvl w:val="0"/>
          <w:numId w:val="37"/>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 xml:space="preserve">可以成为所有犯罪的主体       </w:t>
      </w:r>
    </w:p>
    <w:p>
      <w:pPr>
        <w:keepNext w:val="0"/>
        <w:keepLines w:val="0"/>
        <w:pageBreakBefore w:val="0"/>
        <w:widowControl w:val="0"/>
        <w:numPr>
          <w:ilvl w:val="0"/>
          <w:numId w:val="37"/>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只能成为法律明文规定可由单位构成的犯罪的主体</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 xml:space="preserve">C、不能成为任何犯罪的主体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D、能否成为犯罪的主体由法院根据具体情况确定</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7、我国刑法规定，对于中止犯，没有造成损害的，应当免除处罚；造成损害的，（  B  ）处罚。</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A、可以免除               B、应当减轻</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C、可以减轻               D、应当从轻</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8、我国刑法规定，法定最高刑为无期徒刑、死刑的，经过20年就不再追诉，如果20年后必须追诉的，须报请（  B ）批准。</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A、全国人大常委会               B、最高人民检察院</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C、最高人民法院                 D、中共中央政法委</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left="302" w:leftChars="-85" w:right="0" w:rightChars="0" w:hanging="480" w:hangingChars="2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9、以数额较大作为构成犯罪要件的犯罪是指( C ) </w:t>
      </w:r>
      <w:r>
        <w:rPr>
          <w:rFonts w:hint="eastAsia" w:ascii="宋体" w:hAnsi="宋体" w:eastAsia="宋体" w:cs="宋体"/>
          <w:b w:val="0"/>
          <w:bCs w:val="0"/>
          <w:i w:val="0"/>
          <w:caps w:val="0"/>
          <w:color w:val="auto"/>
          <w:spacing w:val="0"/>
          <w:sz w:val="24"/>
          <w:szCs w:val="24"/>
          <w:shd w:val="clear" w:fill="FFFFFF"/>
          <w:lang w:val="en-US" w:eastAsia="zh-CN"/>
        </w:rPr>
        <w:br w:type="textWrapping"/>
      </w:r>
      <w:r>
        <w:rPr>
          <w:rFonts w:hint="eastAsia" w:ascii="宋体" w:hAnsi="宋体" w:eastAsia="宋体" w:cs="宋体"/>
          <w:b w:val="0"/>
          <w:bCs w:val="0"/>
          <w:i w:val="0"/>
          <w:caps w:val="0"/>
          <w:color w:val="auto"/>
          <w:spacing w:val="0"/>
          <w:sz w:val="24"/>
          <w:szCs w:val="24"/>
          <w:shd w:val="clear" w:fill="FFFFFF"/>
          <w:lang w:val="en-US" w:eastAsia="zh-CN"/>
        </w:rPr>
        <w:t>A.走私毒品罪        B.非法经营罪 </w:t>
      </w:r>
      <w:r>
        <w:rPr>
          <w:rFonts w:hint="eastAsia" w:ascii="宋体" w:hAnsi="宋体" w:eastAsia="宋体" w:cs="宋体"/>
          <w:b w:val="0"/>
          <w:bCs w:val="0"/>
          <w:i w:val="0"/>
          <w:caps w:val="0"/>
          <w:color w:val="auto"/>
          <w:spacing w:val="0"/>
          <w:sz w:val="24"/>
          <w:szCs w:val="24"/>
          <w:shd w:val="clear" w:fill="FFFFFF"/>
          <w:lang w:val="en-US" w:eastAsia="zh-CN"/>
        </w:rPr>
        <w:br w:type="textWrapping"/>
      </w:r>
      <w:r>
        <w:rPr>
          <w:rFonts w:hint="eastAsia" w:ascii="宋体" w:hAnsi="宋体" w:eastAsia="宋体" w:cs="宋体"/>
          <w:b w:val="0"/>
          <w:bCs w:val="0"/>
          <w:i w:val="0"/>
          <w:caps w:val="0"/>
          <w:color w:val="auto"/>
          <w:spacing w:val="0"/>
          <w:sz w:val="24"/>
          <w:szCs w:val="24"/>
          <w:shd w:val="clear" w:fill="FFFFFF"/>
          <w:lang w:val="en-US" w:eastAsia="zh-CN"/>
        </w:rPr>
        <w:t>C.抢夺罪            D.抢劫罪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left="302" w:leftChars="-85" w:right="0" w:rightChars="0" w:hanging="480" w:hangingChars="2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10、我国刑法对共同犯罪中的犯罪分子分为( D )。 </w:t>
      </w:r>
      <w:r>
        <w:rPr>
          <w:rFonts w:hint="eastAsia" w:ascii="宋体" w:hAnsi="宋体" w:eastAsia="宋体" w:cs="宋体"/>
          <w:b w:val="0"/>
          <w:bCs w:val="0"/>
          <w:i w:val="0"/>
          <w:caps w:val="0"/>
          <w:color w:val="auto"/>
          <w:spacing w:val="0"/>
          <w:sz w:val="24"/>
          <w:szCs w:val="24"/>
          <w:shd w:val="clear" w:fill="FFFFFF"/>
          <w:lang w:val="en-US" w:eastAsia="zh-CN"/>
        </w:rPr>
        <w:br w:type="textWrapping"/>
      </w:r>
      <w:r>
        <w:rPr>
          <w:rFonts w:hint="eastAsia" w:ascii="宋体" w:hAnsi="宋体" w:eastAsia="宋体" w:cs="宋体"/>
          <w:b w:val="0"/>
          <w:bCs w:val="0"/>
          <w:i w:val="0"/>
          <w:caps w:val="0"/>
          <w:color w:val="auto"/>
          <w:spacing w:val="0"/>
          <w:sz w:val="24"/>
          <w:szCs w:val="24"/>
          <w:shd w:val="clear" w:fill="FFFFFF"/>
          <w:lang w:val="en-US" w:eastAsia="zh-CN"/>
        </w:rPr>
        <w:t>A.主犯、胁从犯、预备犯、教唆犯 </w:t>
      </w:r>
      <w:r>
        <w:rPr>
          <w:rFonts w:hint="eastAsia" w:ascii="宋体" w:hAnsi="宋体" w:eastAsia="宋体" w:cs="宋体"/>
          <w:b w:val="0"/>
          <w:bCs w:val="0"/>
          <w:i w:val="0"/>
          <w:caps w:val="0"/>
          <w:color w:val="auto"/>
          <w:spacing w:val="0"/>
          <w:sz w:val="24"/>
          <w:szCs w:val="24"/>
          <w:shd w:val="clear" w:fill="FFFFFF"/>
          <w:lang w:val="en-US" w:eastAsia="zh-CN"/>
        </w:rPr>
        <w:br w:type="textWrapping"/>
      </w:r>
      <w:r>
        <w:rPr>
          <w:rFonts w:hint="eastAsia" w:ascii="宋体" w:hAnsi="宋体" w:eastAsia="宋体" w:cs="宋体"/>
          <w:b w:val="0"/>
          <w:bCs w:val="0"/>
          <w:i w:val="0"/>
          <w:caps w:val="0"/>
          <w:color w:val="auto"/>
          <w:spacing w:val="0"/>
          <w:sz w:val="24"/>
          <w:szCs w:val="24"/>
          <w:shd w:val="clear" w:fill="FFFFFF"/>
          <w:lang w:val="en-US" w:eastAsia="zh-CN"/>
        </w:rPr>
        <w:t>B.首犯、胁从犯、未遂犯、帮助犯 </w:t>
      </w:r>
      <w:r>
        <w:rPr>
          <w:rFonts w:hint="eastAsia" w:ascii="宋体" w:hAnsi="宋体" w:eastAsia="宋体" w:cs="宋体"/>
          <w:b w:val="0"/>
          <w:bCs w:val="0"/>
          <w:i w:val="0"/>
          <w:caps w:val="0"/>
          <w:color w:val="auto"/>
          <w:spacing w:val="0"/>
          <w:sz w:val="24"/>
          <w:szCs w:val="24"/>
          <w:shd w:val="clear" w:fill="FFFFFF"/>
          <w:lang w:val="en-US" w:eastAsia="zh-CN"/>
        </w:rPr>
        <w:br w:type="textWrapping"/>
      </w:r>
      <w:r>
        <w:rPr>
          <w:rFonts w:hint="eastAsia" w:ascii="宋体" w:hAnsi="宋体" w:eastAsia="宋体" w:cs="宋体"/>
          <w:b w:val="0"/>
          <w:bCs w:val="0"/>
          <w:i w:val="0"/>
          <w:caps w:val="0"/>
          <w:color w:val="auto"/>
          <w:spacing w:val="0"/>
          <w:sz w:val="24"/>
          <w:szCs w:val="24"/>
          <w:shd w:val="clear" w:fill="FFFFFF"/>
          <w:lang w:val="en-US" w:eastAsia="zh-CN"/>
        </w:rPr>
        <w:t>C.主犯、实行犯、帮助犯、从犯 </w:t>
      </w:r>
      <w:r>
        <w:rPr>
          <w:rFonts w:hint="eastAsia" w:ascii="宋体" w:hAnsi="宋体" w:eastAsia="宋体" w:cs="宋体"/>
          <w:b w:val="0"/>
          <w:bCs w:val="0"/>
          <w:i w:val="0"/>
          <w:caps w:val="0"/>
          <w:color w:val="auto"/>
          <w:spacing w:val="0"/>
          <w:sz w:val="24"/>
          <w:szCs w:val="24"/>
          <w:shd w:val="clear" w:fill="FFFFFF"/>
          <w:lang w:val="en-US" w:eastAsia="zh-CN"/>
        </w:rPr>
        <w:br w:type="textWrapping"/>
      </w:r>
      <w:r>
        <w:rPr>
          <w:rFonts w:hint="eastAsia" w:ascii="宋体" w:hAnsi="宋体" w:eastAsia="宋体" w:cs="宋体"/>
          <w:b w:val="0"/>
          <w:bCs w:val="0"/>
          <w:i w:val="0"/>
          <w:caps w:val="0"/>
          <w:color w:val="auto"/>
          <w:spacing w:val="0"/>
          <w:sz w:val="24"/>
          <w:szCs w:val="24"/>
          <w:shd w:val="clear" w:fill="FFFFFF"/>
          <w:lang w:val="en-US" w:eastAsia="zh-CN"/>
        </w:rPr>
        <w:t>D.主犯、从犯、胁从犯，同时还规定了教唆犯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leftChars="-200"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11、吴某因把诈骗罪被判处有期徒刑10年,附加剥夺政治权利3年.则 他实际被剥夺政治 权利的时间应为多少年?( C )。 </w:t>
      </w:r>
      <w:r>
        <w:rPr>
          <w:rFonts w:hint="eastAsia" w:ascii="宋体" w:hAnsi="宋体" w:eastAsia="宋体" w:cs="宋体"/>
          <w:b w:val="0"/>
          <w:bCs w:val="0"/>
          <w:i w:val="0"/>
          <w:caps w:val="0"/>
          <w:color w:val="auto"/>
          <w:spacing w:val="0"/>
          <w:sz w:val="24"/>
          <w:szCs w:val="24"/>
          <w:shd w:val="clear" w:fill="FFFFFF"/>
          <w:lang w:val="en-US" w:eastAsia="zh-CN"/>
        </w:rPr>
        <w:br w:type="textWrapping"/>
      </w:r>
      <w:r>
        <w:rPr>
          <w:rFonts w:hint="eastAsia" w:ascii="宋体" w:hAnsi="宋体" w:eastAsia="宋体" w:cs="宋体"/>
          <w:b w:val="0"/>
          <w:bCs w:val="0"/>
          <w:i w:val="0"/>
          <w:caps w:val="0"/>
          <w:color w:val="auto"/>
          <w:spacing w:val="0"/>
          <w:sz w:val="24"/>
          <w:szCs w:val="24"/>
          <w:shd w:val="clear" w:fill="FFFFFF"/>
          <w:lang w:val="en-US" w:eastAsia="zh-CN"/>
        </w:rPr>
        <w:t xml:space="preserve">      A.3年 </w:t>
      </w:r>
      <w:r>
        <w:rPr>
          <w:rFonts w:hint="eastAsia" w:ascii="宋体" w:hAnsi="宋体" w:eastAsia="宋体" w:cs="宋体"/>
          <w:b w:val="0"/>
          <w:bCs w:val="0"/>
          <w:i w:val="0"/>
          <w:caps w:val="0"/>
          <w:color w:val="auto"/>
          <w:spacing w:val="0"/>
          <w:sz w:val="24"/>
          <w:szCs w:val="24"/>
          <w:shd w:val="clear" w:fill="FFFFFF"/>
          <w:lang w:val="en-US" w:eastAsia="zh-CN"/>
        </w:rPr>
        <w:br w:type="textWrapping"/>
      </w:r>
      <w:r>
        <w:rPr>
          <w:rFonts w:hint="eastAsia" w:ascii="宋体" w:hAnsi="宋体" w:eastAsia="宋体" w:cs="宋体"/>
          <w:b w:val="0"/>
          <w:bCs w:val="0"/>
          <w:i w:val="0"/>
          <w:caps w:val="0"/>
          <w:color w:val="auto"/>
          <w:spacing w:val="0"/>
          <w:sz w:val="24"/>
          <w:szCs w:val="24"/>
          <w:shd w:val="clear" w:fill="FFFFFF"/>
          <w:lang w:val="en-US" w:eastAsia="zh-CN"/>
        </w:rPr>
        <w:t xml:space="preserve">      B.10年 </w:t>
      </w:r>
      <w:r>
        <w:rPr>
          <w:rFonts w:hint="eastAsia" w:ascii="宋体" w:hAnsi="宋体" w:eastAsia="宋体" w:cs="宋体"/>
          <w:b w:val="0"/>
          <w:bCs w:val="0"/>
          <w:i w:val="0"/>
          <w:caps w:val="0"/>
          <w:color w:val="auto"/>
          <w:spacing w:val="0"/>
          <w:sz w:val="24"/>
          <w:szCs w:val="24"/>
          <w:shd w:val="clear" w:fill="FFFFFF"/>
          <w:lang w:val="en-US" w:eastAsia="zh-CN"/>
        </w:rPr>
        <w:br w:type="textWrapping"/>
      </w:r>
      <w:r>
        <w:rPr>
          <w:rFonts w:hint="eastAsia" w:ascii="宋体" w:hAnsi="宋体" w:eastAsia="宋体" w:cs="宋体"/>
          <w:b w:val="0"/>
          <w:bCs w:val="0"/>
          <w:i w:val="0"/>
          <w:caps w:val="0"/>
          <w:color w:val="auto"/>
          <w:spacing w:val="0"/>
          <w:sz w:val="24"/>
          <w:szCs w:val="24"/>
          <w:shd w:val="clear" w:fill="FFFFFF"/>
          <w:lang w:val="en-US" w:eastAsia="zh-CN"/>
        </w:rPr>
        <w:t xml:space="preserve">      C.13年 </w:t>
      </w:r>
      <w:r>
        <w:rPr>
          <w:rFonts w:hint="eastAsia" w:ascii="宋体" w:hAnsi="宋体" w:eastAsia="宋体" w:cs="宋体"/>
          <w:b w:val="0"/>
          <w:bCs w:val="0"/>
          <w:i w:val="0"/>
          <w:caps w:val="0"/>
          <w:color w:val="auto"/>
          <w:spacing w:val="0"/>
          <w:sz w:val="24"/>
          <w:szCs w:val="24"/>
          <w:shd w:val="clear" w:fill="FFFFFF"/>
          <w:lang w:val="en-US" w:eastAsia="zh-CN"/>
        </w:rPr>
        <w:br w:type="textWrapping"/>
      </w:r>
      <w:r>
        <w:rPr>
          <w:rFonts w:hint="eastAsia" w:ascii="宋体" w:hAnsi="宋体" w:eastAsia="宋体" w:cs="宋体"/>
          <w:b w:val="0"/>
          <w:bCs w:val="0"/>
          <w:i w:val="0"/>
          <w:caps w:val="0"/>
          <w:color w:val="auto"/>
          <w:spacing w:val="0"/>
          <w:sz w:val="24"/>
          <w:szCs w:val="24"/>
          <w:shd w:val="clear" w:fill="FFFFFF"/>
          <w:lang w:val="en-US" w:eastAsia="zh-CN"/>
        </w:rPr>
        <w:t xml:space="preserve">      D.7年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leftChars="-200"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 xml:space="preserve">   12、吴某在缓刑考验期间,私自跑到海南去经商,检察机关得知后,多次发函督促其迅速返回原籍,吴某不予理睬。对其应该( C  )。 </w:t>
      </w:r>
      <w:r>
        <w:rPr>
          <w:rFonts w:hint="eastAsia" w:ascii="宋体" w:hAnsi="宋体" w:eastAsia="宋体" w:cs="宋体"/>
          <w:b w:val="0"/>
          <w:bCs w:val="0"/>
          <w:i w:val="0"/>
          <w:caps w:val="0"/>
          <w:color w:val="auto"/>
          <w:spacing w:val="0"/>
          <w:sz w:val="24"/>
          <w:szCs w:val="24"/>
          <w:shd w:val="clear" w:fill="FFFFFF"/>
          <w:lang w:val="en-US" w:eastAsia="zh-CN"/>
        </w:rPr>
        <w:br w:type="textWrapping"/>
      </w:r>
      <w:r>
        <w:rPr>
          <w:rFonts w:hint="eastAsia" w:ascii="宋体" w:hAnsi="宋体" w:eastAsia="宋体" w:cs="宋体"/>
          <w:b w:val="0"/>
          <w:bCs w:val="0"/>
          <w:i w:val="0"/>
          <w:caps w:val="0"/>
          <w:color w:val="auto"/>
          <w:spacing w:val="0"/>
          <w:sz w:val="24"/>
          <w:szCs w:val="24"/>
          <w:shd w:val="clear" w:fill="FFFFFF"/>
          <w:lang w:val="en-US" w:eastAsia="zh-CN"/>
        </w:rPr>
        <w:t xml:space="preserve">       A.抓回原籍予以行政拘留 </w:t>
      </w:r>
      <w:r>
        <w:rPr>
          <w:rFonts w:hint="eastAsia" w:ascii="宋体" w:hAnsi="宋体" w:eastAsia="宋体" w:cs="宋体"/>
          <w:b w:val="0"/>
          <w:bCs w:val="0"/>
          <w:i w:val="0"/>
          <w:caps w:val="0"/>
          <w:color w:val="auto"/>
          <w:spacing w:val="0"/>
          <w:sz w:val="24"/>
          <w:szCs w:val="24"/>
          <w:shd w:val="clear" w:fill="FFFFFF"/>
          <w:lang w:val="en-US" w:eastAsia="zh-CN"/>
        </w:rPr>
        <w:br w:type="textWrapping"/>
      </w:r>
      <w:r>
        <w:rPr>
          <w:rFonts w:hint="eastAsia" w:ascii="宋体" w:hAnsi="宋体" w:eastAsia="宋体" w:cs="宋体"/>
          <w:b w:val="0"/>
          <w:bCs w:val="0"/>
          <w:i w:val="0"/>
          <w:caps w:val="0"/>
          <w:color w:val="auto"/>
          <w:spacing w:val="0"/>
          <w:sz w:val="24"/>
          <w:szCs w:val="24"/>
          <w:shd w:val="clear" w:fill="FFFFFF"/>
          <w:lang w:val="en-US" w:eastAsia="zh-CN"/>
        </w:rPr>
        <w:t xml:space="preserve">       B.按脱逃罪论处 </w:t>
      </w:r>
      <w:r>
        <w:rPr>
          <w:rFonts w:hint="eastAsia" w:ascii="宋体" w:hAnsi="宋体" w:eastAsia="宋体" w:cs="宋体"/>
          <w:b w:val="0"/>
          <w:bCs w:val="0"/>
          <w:i w:val="0"/>
          <w:caps w:val="0"/>
          <w:color w:val="auto"/>
          <w:spacing w:val="0"/>
          <w:sz w:val="24"/>
          <w:szCs w:val="24"/>
          <w:shd w:val="clear" w:fill="FFFFFF"/>
          <w:lang w:val="en-US" w:eastAsia="zh-CN"/>
        </w:rPr>
        <w:br w:type="textWrapping"/>
      </w:r>
      <w:r>
        <w:rPr>
          <w:rFonts w:hint="eastAsia" w:ascii="宋体" w:hAnsi="宋体" w:eastAsia="宋体" w:cs="宋体"/>
          <w:b w:val="0"/>
          <w:bCs w:val="0"/>
          <w:i w:val="0"/>
          <w:caps w:val="0"/>
          <w:color w:val="auto"/>
          <w:spacing w:val="0"/>
          <w:sz w:val="24"/>
          <w:szCs w:val="24"/>
          <w:shd w:val="clear" w:fill="FFFFFF"/>
          <w:lang w:val="en-US" w:eastAsia="zh-CN"/>
        </w:rPr>
        <w:t xml:space="preserve">       C.撤销缓刑,执行原判刑罚 </w:t>
      </w:r>
      <w:r>
        <w:rPr>
          <w:rFonts w:hint="eastAsia" w:ascii="宋体" w:hAnsi="宋体" w:eastAsia="宋体" w:cs="宋体"/>
          <w:b w:val="0"/>
          <w:bCs w:val="0"/>
          <w:i w:val="0"/>
          <w:caps w:val="0"/>
          <w:color w:val="auto"/>
          <w:spacing w:val="0"/>
          <w:sz w:val="24"/>
          <w:szCs w:val="24"/>
          <w:shd w:val="clear" w:fill="FFFFFF"/>
          <w:lang w:val="en-US" w:eastAsia="zh-CN"/>
        </w:rPr>
        <w:br w:type="textWrapping"/>
      </w:r>
      <w:r>
        <w:rPr>
          <w:rFonts w:hint="eastAsia" w:ascii="宋体" w:hAnsi="宋体" w:eastAsia="宋体" w:cs="宋体"/>
          <w:b w:val="0"/>
          <w:bCs w:val="0"/>
          <w:i w:val="0"/>
          <w:caps w:val="0"/>
          <w:color w:val="auto"/>
          <w:spacing w:val="0"/>
          <w:sz w:val="24"/>
          <w:szCs w:val="24"/>
          <w:shd w:val="clear" w:fill="FFFFFF"/>
          <w:lang w:val="en-US" w:eastAsia="zh-CN"/>
        </w:rPr>
        <w:t xml:space="preserve">       D.撤销缓刑.按原判刑加重处罚 </w:t>
      </w:r>
      <w:r>
        <w:rPr>
          <w:rFonts w:hint="eastAsia" w:ascii="宋体" w:hAnsi="宋体" w:eastAsia="宋体" w:cs="宋体"/>
          <w:b w:val="0"/>
          <w:bCs w:val="0"/>
          <w:i w:val="0"/>
          <w:caps w:val="0"/>
          <w:color w:val="auto"/>
          <w:spacing w:val="0"/>
          <w:sz w:val="24"/>
          <w:szCs w:val="24"/>
          <w:shd w:val="clear" w:fill="FFFFFF"/>
          <w:lang w:val="en-US" w:eastAsia="zh-CN"/>
        </w:rPr>
        <w:br w:type="textWrapping"/>
      </w:r>
      <w:r>
        <w:rPr>
          <w:rFonts w:hint="eastAsia" w:ascii="宋体" w:hAnsi="宋体" w:eastAsia="宋体" w:cs="宋体"/>
          <w:b w:val="0"/>
          <w:bCs w:val="0"/>
          <w:i w:val="0"/>
          <w:caps w:val="0"/>
          <w:color w:val="auto"/>
          <w:spacing w:val="0"/>
          <w:sz w:val="24"/>
          <w:szCs w:val="24"/>
          <w:shd w:val="clear" w:fill="FFFFFF"/>
          <w:lang w:val="en-US" w:eastAsia="zh-CN"/>
        </w:rPr>
        <w:t xml:space="preserve">  13、我国刑法规定的完全不负刑事责任的年龄为不满（  A   ）。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left="540" w:leftChars="143" w:right="0" w:rightChars="0" w:hanging="240" w:hangingChars="1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A.14周岁</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left="540" w:leftChars="143" w:right="0" w:rightChars="0" w:hanging="240" w:hangingChars="1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B.16周岁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left="540" w:leftChars="143" w:right="0" w:rightChars="0" w:hanging="240" w:hangingChars="1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C.18周岁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left="540" w:leftChars="143" w:right="0" w:rightChars="0" w:hanging="240" w:hangingChars="1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D.20周岁</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14、我国刑法规定，情节显著轻微危害不大的，不认为是犯罪。应理解为（ C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left="540" w:leftChars="143" w:right="0" w:rightChars="0" w:hanging="240" w:hangingChars="1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A.是犯罪不以犯罪论处</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left="540" w:leftChars="143" w:right="0" w:rightChars="0" w:hanging="240" w:hangingChars="1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B.是犯罪不以犯罪处罚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left="540" w:leftChars="143" w:right="0" w:rightChars="0" w:hanging="240" w:hangingChars="1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C.不构成犯罪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left="540" w:leftChars="143" w:right="0" w:rightChars="0" w:hanging="240" w:hangingChars="1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D.是缩小打击面的特殊策略</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15、（  C  ）的主体不一定是国家工作人员，非国家工作人员也可以构成该罪。</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left="540" w:leftChars="143" w:right="0" w:rightChars="0" w:hanging="240" w:hangingChars="1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A.贪污罪</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left="540" w:leftChars="143" w:right="0" w:rightChars="0" w:hanging="240" w:hangingChars="1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B.受贿罪</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left="540" w:leftChars="143" w:right="0" w:rightChars="0" w:hanging="240" w:hangingChars="1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C.行贿罪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left="540" w:leftChars="143" w:right="0" w:rightChars="0" w:hanging="240" w:hangingChars="1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D.玩忽职守罪</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16、我国刑法对于未遂犯的处罚原则是（ C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left="540" w:leftChars="143" w:right="0" w:rightChars="0" w:hanging="240" w:hangingChars="1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A.应当减轻或者免除处罚</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left="540" w:leftChars="143" w:right="0" w:rightChars="0" w:hanging="240" w:hangingChars="1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B.应当从轻或者减轻处罚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left="540" w:leftChars="143" w:right="0" w:rightChars="0" w:hanging="240" w:hangingChars="1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C.可以从轻或者减轻处罚</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left="540" w:leftChars="143" w:right="0" w:rightChars="0" w:hanging="240" w:hangingChars="1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D.可以减轻或者免除处罚</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17、有期徒刑的缓刑考验期为（  B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left="540" w:leftChars="143" w:right="0" w:rightChars="0" w:hanging="240" w:hangingChars="1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A.原判刑期以上一年以下，但不能少于二个月</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left="540" w:leftChars="143" w:right="0" w:rightChars="0" w:hanging="240" w:hangingChars="1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B.原判刑期以上五年以下，但不能少于一年</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left="540" w:leftChars="143" w:right="0" w:rightChars="0" w:hanging="240" w:hangingChars="1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C.原判刑期以上三年以下，但不能少于三个月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left="540" w:leftChars="143" w:right="0" w:rightChars="0" w:hanging="240" w:hangingChars="1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D.原判刑期以上二年以下，但不能少于二个月</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18、犯罪的目的和动机是指行为人（  B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left="540" w:leftChars="143" w:right="0" w:rightChars="0" w:hanging="240" w:hangingChars="1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A.意图通过实施某种犯罪行为达到的某种危害结果</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left="540" w:leftChars="143" w:right="0" w:rightChars="0" w:hanging="240" w:hangingChars="1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B.通过实施危害社会的行为所希望达到的结果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left="540" w:leftChars="143" w:right="0" w:rightChars="0" w:hanging="240" w:hangingChars="1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C.实现其内心愿望的起因</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left="540" w:leftChars="143" w:right="0" w:rightChars="0" w:hanging="240" w:hangingChars="1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D.行为追求的最终结果</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19、犯罪的中止只能发生在（   D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left="540" w:leftChars="143" w:right="0" w:rightChars="0" w:hanging="240" w:hangingChars="1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A.预备形态</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left="540" w:leftChars="143" w:right="0" w:rightChars="0" w:hanging="240" w:hangingChars="1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B.实行过程中</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left="540" w:leftChars="143" w:right="0" w:rightChars="0" w:hanging="240" w:hangingChars="1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C.预备形态和实施过程中</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left="540" w:leftChars="143" w:right="0" w:rightChars="0" w:hanging="240" w:hangingChars="1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D.预备形态和危害结果发生以前的实行过程中</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20、在我国，有权对犯罪分子适用刑罚的机关是（ C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left="540" w:leftChars="143" w:right="0" w:rightChars="0" w:hanging="240" w:hangingChars="1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A.公安机关</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left="540" w:leftChars="143" w:right="0" w:rightChars="0" w:hanging="240" w:hangingChars="1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B.检查机关</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left="540" w:leftChars="143" w:right="0" w:rightChars="0" w:hanging="240" w:hangingChars="1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C.人民法院</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left="540" w:leftChars="143" w:right="0" w:rightChars="0" w:hanging="240" w:hangingChars="1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D.监狱</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21、丈夫甲为杀死妻子，在妻子饭碗中投毒，明知孩子可能分食而中毒，由于杀妻心切而不顾孩子的死活，甲对乙与丙的主观态度分别是（  B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left="540" w:leftChars="143" w:right="0" w:rightChars="0" w:hanging="240" w:hangingChars="1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 xml:space="preserve"> A、均为直接故意                      B、直接故意和间接故意</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left="540" w:leftChars="143" w:right="0" w:rightChars="0" w:hanging="240" w:hangingChars="1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 xml:space="preserve"> C、直接故意与疏忽大意的过失          D、直接故意和过于自信的过失</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22、被告人某甲，15岁时犯抢劫罪，17岁时又犯盗窃罪，被捕后，至审判时某甲已满18岁，则本案应：</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left="540" w:leftChars="143" w:right="0" w:rightChars="0" w:hanging="240" w:hangingChars="1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 xml:space="preserve">  A、公开审理                      B、一般不公开审理</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left="540" w:leftChars="143" w:right="0" w:rightChars="0" w:hanging="240" w:hangingChars="1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 xml:space="preserve">  C、可以公开审理                  D、一律不公开审理</w:t>
      </w:r>
    </w:p>
    <w:p>
      <w:pPr>
        <w:keepNext w:val="0"/>
        <w:keepLines w:val="0"/>
        <w:pageBreakBefore w:val="0"/>
        <w:widowControl w:val="0"/>
        <w:numPr>
          <w:ilvl w:val="0"/>
          <w:numId w:val="38"/>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王某与李某素有仇怨,一日,李某拦住王某,百般辱骂,王某挥舞拳头作势欲打李某,李某逃跑,王某紧追不舍。李某从屠户徐某处抢得一把杀猪刀,王某不敢再追,李某用言辞激王某,王某又迫。待王某追近时,李某用杀猪刀捅了王某一刀,导致王某心脏破裂而死。李某的行为属( D ) </w:t>
      </w:r>
      <w:r>
        <w:rPr>
          <w:rFonts w:hint="eastAsia" w:ascii="宋体" w:hAnsi="宋体" w:eastAsia="宋体" w:cs="宋体"/>
          <w:b w:val="0"/>
          <w:bCs w:val="0"/>
          <w:i w:val="0"/>
          <w:caps w:val="0"/>
          <w:color w:val="auto"/>
          <w:spacing w:val="0"/>
          <w:sz w:val="24"/>
          <w:szCs w:val="24"/>
          <w:shd w:val="clear" w:fill="FFFFFF"/>
          <w:lang w:val="en-US" w:eastAsia="zh-CN"/>
        </w:rPr>
        <w:br w:type="textWrapping"/>
      </w:r>
      <w:r>
        <w:rPr>
          <w:rFonts w:hint="eastAsia" w:ascii="宋体" w:hAnsi="宋体" w:eastAsia="宋体" w:cs="宋体"/>
          <w:b w:val="0"/>
          <w:bCs w:val="0"/>
          <w:i w:val="0"/>
          <w:caps w:val="0"/>
          <w:color w:val="auto"/>
          <w:spacing w:val="0"/>
          <w:sz w:val="24"/>
          <w:szCs w:val="24"/>
          <w:shd w:val="clear" w:fill="FFFFFF"/>
          <w:lang w:val="en-US" w:eastAsia="zh-CN"/>
        </w:rPr>
        <w:t xml:space="preserve">   A.正当防卫 </w:t>
      </w:r>
      <w:r>
        <w:rPr>
          <w:rFonts w:hint="eastAsia" w:ascii="宋体" w:hAnsi="宋体" w:eastAsia="宋体" w:cs="宋体"/>
          <w:b w:val="0"/>
          <w:bCs w:val="0"/>
          <w:i w:val="0"/>
          <w:caps w:val="0"/>
          <w:color w:val="auto"/>
          <w:spacing w:val="0"/>
          <w:sz w:val="24"/>
          <w:szCs w:val="24"/>
          <w:shd w:val="clear" w:fill="FFFFFF"/>
          <w:lang w:val="en-US" w:eastAsia="zh-CN"/>
        </w:rPr>
        <w:br w:type="textWrapping"/>
      </w:r>
      <w:r>
        <w:rPr>
          <w:rFonts w:hint="eastAsia" w:ascii="宋体" w:hAnsi="宋体" w:eastAsia="宋体" w:cs="宋体"/>
          <w:b w:val="0"/>
          <w:bCs w:val="0"/>
          <w:i w:val="0"/>
          <w:caps w:val="0"/>
          <w:color w:val="auto"/>
          <w:spacing w:val="0"/>
          <w:sz w:val="24"/>
          <w:szCs w:val="24"/>
          <w:shd w:val="clear" w:fill="FFFFFF"/>
          <w:lang w:val="en-US" w:eastAsia="zh-CN"/>
        </w:rPr>
        <w:t xml:space="preserve">   B.紧急避险 </w:t>
      </w:r>
      <w:r>
        <w:rPr>
          <w:rFonts w:hint="eastAsia" w:ascii="宋体" w:hAnsi="宋体" w:eastAsia="宋体" w:cs="宋体"/>
          <w:b w:val="0"/>
          <w:bCs w:val="0"/>
          <w:i w:val="0"/>
          <w:caps w:val="0"/>
          <w:color w:val="auto"/>
          <w:spacing w:val="0"/>
          <w:sz w:val="24"/>
          <w:szCs w:val="24"/>
          <w:shd w:val="clear" w:fill="FFFFFF"/>
          <w:lang w:val="en-US" w:eastAsia="zh-CN"/>
        </w:rPr>
        <w:br w:type="textWrapping"/>
      </w:r>
      <w:r>
        <w:rPr>
          <w:rFonts w:hint="eastAsia" w:ascii="宋体" w:hAnsi="宋体" w:eastAsia="宋体" w:cs="宋体"/>
          <w:b w:val="0"/>
          <w:bCs w:val="0"/>
          <w:i w:val="0"/>
          <w:caps w:val="0"/>
          <w:color w:val="auto"/>
          <w:spacing w:val="0"/>
          <w:sz w:val="24"/>
          <w:szCs w:val="24"/>
          <w:shd w:val="clear" w:fill="FFFFFF"/>
          <w:lang w:val="en-US" w:eastAsia="zh-CN"/>
        </w:rPr>
        <w:t xml:space="preserve">   C.防卫过当 </w:t>
      </w:r>
      <w:r>
        <w:rPr>
          <w:rFonts w:hint="eastAsia" w:ascii="宋体" w:hAnsi="宋体" w:eastAsia="宋体" w:cs="宋体"/>
          <w:b w:val="0"/>
          <w:bCs w:val="0"/>
          <w:i w:val="0"/>
          <w:caps w:val="0"/>
          <w:color w:val="auto"/>
          <w:spacing w:val="0"/>
          <w:sz w:val="24"/>
          <w:szCs w:val="24"/>
          <w:shd w:val="clear" w:fill="FFFFFF"/>
          <w:lang w:val="en-US" w:eastAsia="zh-CN"/>
        </w:rPr>
        <w:br w:type="textWrapping"/>
      </w:r>
      <w:r>
        <w:rPr>
          <w:rFonts w:hint="eastAsia" w:ascii="宋体" w:hAnsi="宋体" w:eastAsia="宋体" w:cs="宋体"/>
          <w:b w:val="0"/>
          <w:bCs w:val="0"/>
          <w:i w:val="0"/>
          <w:caps w:val="0"/>
          <w:color w:val="auto"/>
          <w:spacing w:val="0"/>
          <w:sz w:val="24"/>
          <w:szCs w:val="24"/>
          <w:shd w:val="clear" w:fill="FFFFFF"/>
          <w:lang w:val="en-US" w:eastAsia="zh-CN"/>
        </w:rPr>
        <w:t xml:space="preserve">   D.故意杀人 </w:t>
      </w:r>
    </w:p>
    <w:p>
      <w:pPr>
        <w:keepNext w:val="0"/>
        <w:keepLines w:val="0"/>
        <w:pageBreakBefore w:val="0"/>
        <w:widowControl w:val="0"/>
        <w:numPr>
          <w:ilvl w:val="0"/>
          <w:numId w:val="38"/>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color w:val="auto"/>
          <w:kern w:val="2"/>
          <w:sz w:val="24"/>
          <w:szCs w:val="24"/>
          <w:lang w:val="en-US" w:eastAsia="zh-CN" w:bidi="ar"/>
        </w:rPr>
        <w:t xml:space="preserve"> </w:t>
      </w:r>
      <w:r>
        <w:rPr>
          <w:rFonts w:hint="eastAsia" w:ascii="宋体" w:hAnsi="宋体" w:eastAsia="宋体" w:cs="宋体"/>
          <w:b w:val="0"/>
          <w:bCs w:val="0"/>
          <w:i w:val="0"/>
          <w:caps w:val="0"/>
          <w:color w:val="auto"/>
          <w:spacing w:val="0"/>
          <w:sz w:val="24"/>
          <w:szCs w:val="24"/>
          <w:shd w:val="clear" w:fill="FFFFFF"/>
          <w:lang w:val="en-US" w:eastAsia="zh-CN"/>
        </w:rPr>
        <w:t xml:space="preserve">某甲患有梦游症，一天夜晚在梦游时将同宿舍的室友某乙杀死，某甲早上醒来后见状大惊，随即报案，本案中，某甲的行为（ D ）  </w:t>
      </w:r>
    </w:p>
    <w:p>
      <w:pPr>
        <w:keepNext w:val="0"/>
        <w:keepLines w:val="0"/>
        <w:pageBreakBefore w:val="0"/>
        <w:widowControl w:val="0"/>
        <w:numPr>
          <w:ilvl w:val="0"/>
          <w:numId w:val="39"/>
        </w:numPr>
        <w:tabs>
          <w:tab w:val="clear" w:pos="312"/>
        </w:tabs>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构成故意杀人罪     B. 构成故意致人死亡罪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C.是受到精神强制下的行为，不负刑事责任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D.是睡梦中的无意识行为，不负刑事责任 </w:t>
      </w:r>
    </w:p>
    <w:p>
      <w:pPr>
        <w:keepNext w:val="0"/>
        <w:keepLines w:val="0"/>
        <w:pageBreakBefore w:val="0"/>
        <w:widowControl w:val="0"/>
        <w:numPr>
          <w:ilvl w:val="0"/>
          <w:numId w:val="4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 xml:space="preserve">甲带邻居家5岁小孩乙去河里游泳，因没有看管好小孩，最后乙在河里溺水死亡。甲应负不作为犯罪的刑事责任，甲不作为的义务来源是（ D ）  </w:t>
      </w:r>
    </w:p>
    <w:p>
      <w:pPr>
        <w:keepNext w:val="0"/>
        <w:keepLines w:val="0"/>
        <w:pageBreakBefore w:val="0"/>
        <w:widowControl w:val="0"/>
        <w:numPr>
          <w:ilvl w:val="0"/>
          <w:numId w:val="41"/>
        </w:numPr>
        <w:tabs>
          <w:tab w:val="clear" w:pos="312"/>
        </w:tabs>
        <w:kinsoku/>
        <w:wordWrap/>
        <w:overflowPunct/>
        <w:topLinePunct w:val="0"/>
        <w:autoSpaceDE/>
        <w:autoSpaceDN/>
        <w:bidi w:val="0"/>
        <w:adjustRightInd/>
        <w:snapToGrid w:val="0"/>
        <w:spacing w:beforeAutospacing="0" w:afterAutospacing="0" w:line="480" w:lineRule="exact"/>
        <w:ind w:right="0" w:rightChars="0" w:firstLine="720" w:firstLineChars="3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法律的直接规定         B. 职务上或业务上的要求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720" w:firstLineChars="3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C. 法律行为引起的义务     D. 先行行为引起的义务   </w:t>
      </w:r>
      <w:r>
        <w:rPr>
          <w:rFonts w:hint="eastAsia" w:ascii="宋体" w:hAnsi="宋体" w:eastAsia="宋体" w:cs="宋体"/>
          <w:b w:val="0"/>
          <w:bCs w:val="0"/>
          <w:i w:val="0"/>
          <w:caps w:val="0"/>
          <w:color w:val="auto"/>
          <w:spacing w:val="0"/>
          <w:sz w:val="24"/>
          <w:szCs w:val="24"/>
          <w:shd w:val="clear" w:fill="FFFFFF"/>
          <w:lang w:val="en-US" w:eastAsia="zh-CN"/>
        </w:rPr>
        <w:br w:type="textWrapping"/>
      </w:r>
      <w:r>
        <w:rPr>
          <w:rFonts w:hint="eastAsia" w:ascii="宋体" w:hAnsi="宋体" w:eastAsia="宋体" w:cs="宋体"/>
          <w:b w:val="0"/>
          <w:bCs w:val="0"/>
          <w:i w:val="0"/>
          <w:caps w:val="0"/>
          <w:color w:val="auto"/>
          <w:spacing w:val="0"/>
          <w:sz w:val="24"/>
          <w:szCs w:val="24"/>
          <w:shd w:val="clear" w:fill="FFFFFF"/>
          <w:lang w:val="en-US" w:eastAsia="zh-CN"/>
        </w:rPr>
        <w:t>三、简答题</w:t>
      </w:r>
    </w:p>
    <w:p>
      <w:pPr>
        <w:keepNext w:val="0"/>
        <w:keepLines w:val="0"/>
        <w:pageBreakBefore w:val="0"/>
        <w:widowControl w:val="0"/>
        <w:numPr>
          <w:ilvl w:val="0"/>
          <w:numId w:val="42"/>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 xml:space="preserve">适用刑法人人平等原则的含义与基本要求是什么？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 xml:space="preserve">答：含义是：任何人犯罪，都应当受到法律的追究；同样情节的犯罪人，在定罪处罚时应当平等；任何人受到犯罪的侵害，都应当依法受到保护，而且被害人同样的权益应当受到刑法同样的保护；任何人不得享有超越法律规定的特权，不得因犯罪人或者受害人的特殊身份、地位、或者不同出身、民族、宗教信仰等而对犯罪 和犯罪人予以不同的刑罚适用。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i w:val="0"/>
          <w:caps w:val="0"/>
          <w:color w:val="auto"/>
          <w:spacing w:val="0"/>
          <w:sz w:val="24"/>
          <w:szCs w:val="24"/>
          <w:shd w:val="clear" w:fill="FFFFFF"/>
          <w:lang w:val="en-US" w:eastAsia="zh-CN"/>
        </w:rPr>
        <w:t>基本要求是：就犯罪人而言，任何人犯罪，都应当受到法律的追究；任何人不得享有超越法律规定的特权；对于一切犯罪行为，不论犯罪人的社会地位、</w:t>
      </w:r>
      <w:r>
        <w:rPr>
          <w:rFonts w:hint="eastAsia" w:ascii="宋体" w:hAnsi="宋体" w:eastAsia="宋体" w:cs="宋体"/>
          <w:b w:val="0"/>
          <w:bCs w:val="0"/>
          <w:i w:val="0"/>
          <w:caps w:val="0"/>
          <w:color w:val="auto"/>
          <w:spacing w:val="0"/>
          <w:sz w:val="24"/>
          <w:szCs w:val="24"/>
          <w:shd w:val="clear" w:fill="FFFFFF"/>
        </w:rPr>
        <w:t>家庭出身、民族、宗教、信仰、职业状况、财产状况、政治面貌、才能业绩如何，都一律平等地适用刑法。</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rPr>
      </w:pPr>
    </w:p>
    <w:p>
      <w:pPr>
        <w:keepNext w:val="0"/>
        <w:keepLines w:val="0"/>
        <w:pageBreakBefore w:val="0"/>
        <w:widowControl w:val="0"/>
        <w:numPr>
          <w:ilvl w:val="0"/>
          <w:numId w:val="42"/>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 xml:space="preserve">我国刑法对追诉时效的规定。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答：追诉时效是指依法对犯罪分子追究刑事责任的有效期限。在法定期限内，司法机关有权追究犯罪分子的刑事责任。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720" w:firstLineChars="3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追诉时效期限。《刑法》第87条规定，犯罪经过下列期限不再追究：（1）法定最高刑为不满5年有期徒刑的，经过5年；（2）法定最高刑为5年以上不满10年有期徒刑的，经过10年；（3）法定最高刑为10年以上有期徒刑的，经过15年；（4）法定最高刑为无期徒刑、死刑的，经过20年。如果20年以后认为必须追究的，须报请最高人民检察院核准。</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720" w:firstLineChars="3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追诉期限的计算。《刑法》第89条第1款规定：追诉期限从犯罪之日起计算；犯罪行为有连续或继续状态的，从犯罪行为终了之日起计算。第2款规定：在追诉期限以内又犯罪的，前罪追诉的期限从犯后罪之日起计算（时效中断）。《刑法》第88条规定：在人民检察院、公安机关、国家安全机关立案侦查或者人民法院受理案件以后，逃避侦查或审判的，不受追诉期限的限制。被害人在追诉期限内提出控告，人民法院、人民检察院、公安机关应当立案而不立案的，不受追诉期限的限制（时效延长）。</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 xml:space="preserve">3、直接故意与间接故意的区别。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答：二者的相同之处，都是明知自己的行为会发生危害结果。其不同在于：（1）在认识因素上，直接故意的行为人是认识到危害结果发生的必然性和可能性，间接故意的行为人只是认识到危害结果发生的可能性。（2）在意志因素上，直接故意是希望危害结果发生，间接故意是放任危害结果发生。需要注意的是，不存在行为人认识到结果必然发生而加以放任的情况。因为只有危害结果存在发生与不发生这两种可能性才谈的上放任。</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p>
    <w:p>
      <w:pPr>
        <w:keepNext w:val="0"/>
        <w:keepLines w:val="0"/>
        <w:pageBreakBefore w:val="0"/>
        <w:widowControl w:val="0"/>
        <w:numPr>
          <w:ilvl w:val="0"/>
          <w:numId w:val="43"/>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 xml:space="preserve">简述管制的概念及特点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答：概念：管制是对犯罪贩子不予关押，但限制其一定自由，交由公安机关执行和群众监督改造的刑罚方法。</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特点：（1）对犯罪分子不予关押；（2）限制犯罪分子一定的自由；（3）对犯罪分子自由的限制具有一定的期限；（4）由公安机关执行和群众监督改造。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p>
    <w:p>
      <w:pPr>
        <w:keepNext w:val="0"/>
        <w:keepLines w:val="0"/>
        <w:pageBreakBefore w:val="0"/>
        <w:widowControl w:val="0"/>
        <w:numPr>
          <w:ilvl w:val="0"/>
          <w:numId w:val="43"/>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 xml:space="preserve">简述我国刑法对刑事责任年龄阶段的划分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答：三个阶段</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（1）完全不负刑事责任年龄阶段，不满十四周岁—概不追究刑事责任。</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（2）相对负刑事责任年龄阶段，已满十四周岁不满十六周岁（犯故意杀人，故意伤害致人重伤或者死亡，强奸，抢劫，贩卖毒品,放火，投毒罪的应当负刑事责任）。</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（3）完全负刑事责任年龄阶段，已满十六周岁的人。</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p>
    <w:p>
      <w:pPr>
        <w:keepNext w:val="0"/>
        <w:keepLines w:val="0"/>
        <w:pageBreakBefore w:val="0"/>
        <w:widowControl w:val="0"/>
        <w:numPr>
          <w:ilvl w:val="0"/>
          <w:numId w:val="29"/>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bCs/>
          <w:i w:val="0"/>
          <w:caps w:val="0"/>
          <w:color w:val="auto"/>
          <w:spacing w:val="0"/>
          <w:sz w:val="24"/>
          <w:szCs w:val="24"/>
          <w:shd w:val="clear" w:fill="FFFFFF"/>
          <w:lang w:val="en-US" w:eastAsia="zh-CN"/>
        </w:rPr>
      </w:pPr>
      <w:r>
        <w:rPr>
          <w:rFonts w:hint="eastAsia" w:ascii="宋体" w:hAnsi="宋体" w:eastAsia="宋体" w:cs="宋体"/>
          <w:b/>
          <w:bCs/>
          <w:i w:val="0"/>
          <w:caps w:val="0"/>
          <w:color w:val="auto"/>
          <w:spacing w:val="0"/>
          <w:sz w:val="24"/>
          <w:szCs w:val="24"/>
          <w:shd w:val="clear" w:fill="FFFFFF"/>
          <w:lang w:val="en-US" w:eastAsia="zh-CN"/>
        </w:rPr>
        <w:t>中华人民共和国刑事诉讼法</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一、判断题</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1、被逮捕的犯罪嫌疑人不讲真实姓名、住址，身份不明的，侦查羁押期限不受限制。</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i w:val="0"/>
          <w:caps w:val="0"/>
          <w:color w:val="auto"/>
          <w:spacing w:val="0"/>
          <w:sz w:val="24"/>
          <w:szCs w:val="24"/>
          <w:shd w:val="clear" w:fill="FFFFFF"/>
        </w:rPr>
        <w:t>答案：错误</w:t>
      </w:r>
    </w:p>
    <w:p>
      <w:pPr>
        <w:keepNext w:val="0"/>
        <w:keepLines w:val="0"/>
        <w:pageBreakBefore w:val="0"/>
        <w:widowControl w:val="0"/>
        <w:numPr>
          <w:ilvl w:val="0"/>
          <w:numId w:val="44"/>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对于被刑事拘留的人，公安机关应当在拘留后24小时内进行讯问。</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i w:val="0"/>
          <w:caps w:val="0"/>
          <w:color w:val="auto"/>
          <w:spacing w:val="0"/>
          <w:sz w:val="24"/>
          <w:szCs w:val="24"/>
          <w:shd w:val="clear" w:fill="FFFFFF"/>
        </w:rPr>
        <w:t>答案：</w:t>
      </w:r>
      <w:r>
        <w:rPr>
          <w:rFonts w:hint="eastAsia" w:ascii="宋体" w:hAnsi="宋体" w:eastAsia="宋体" w:cs="宋体"/>
          <w:b w:val="0"/>
          <w:bCs w:val="0"/>
          <w:i w:val="0"/>
          <w:caps w:val="0"/>
          <w:color w:val="auto"/>
          <w:spacing w:val="0"/>
          <w:sz w:val="24"/>
          <w:szCs w:val="24"/>
          <w:shd w:val="clear" w:fill="FFFFFF"/>
          <w:lang w:eastAsia="zh-CN"/>
        </w:rPr>
        <w:t>正确</w:t>
      </w:r>
    </w:p>
    <w:p>
      <w:pPr>
        <w:keepNext w:val="0"/>
        <w:keepLines w:val="0"/>
        <w:pageBreakBefore w:val="0"/>
        <w:widowControl w:val="0"/>
        <w:numPr>
          <w:ilvl w:val="0"/>
          <w:numId w:val="44"/>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公安机关对被拘传的犯罪嫌疑人必须在公安机关进行讯问。</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i w:val="0"/>
          <w:caps w:val="0"/>
          <w:color w:val="auto"/>
          <w:spacing w:val="0"/>
          <w:sz w:val="24"/>
          <w:szCs w:val="24"/>
          <w:shd w:val="clear" w:fill="FFFFFF"/>
        </w:rPr>
        <w:t>答案：错误</w:t>
      </w:r>
    </w:p>
    <w:p>
      <w:pPr>
        <w:keepNext w:val="0"/>
        <w:keepLines w:val="0"/>
        <w:pageBreakBefore w:val="0"/>
        <w:widowControl w:val="0"/>
        <w:numPr>
          <w:ilvl w:val="0"/>
          <w:numId w:val="44"/>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互相配合、互相制约，是我国刑事诉讼中正确处理公、检、法三机关关系的重要原则。</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i w:val="0"/>
          <w:caps w:val="0"/>
          <w:color w:val="auto"/>
          <w:spacing w:val="0"/>
          <w:sz w:val="24"/>
          <w:szCs w:val="24"/>
          <w:shd w:val="clear" w:fill="FFFFFF"/>
        </w:rPr>
        <w:t>答案：错误</w:t>
      </w:r>
    </w:p>
    <w:p>
      <w:pPr>
        <w:keepNext w:val="0"/>
        <w:keepLines w:val="0"/>
        <w:pageBreakBefore w:val="0"/>
        <w:widowControl w:val="0"/>
        <w:numPr>
          <w:ilvl w:val="0"/>
          <w:numId w:val="44"/>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刑事案件由犯罪地的公安机关管辖，如果由犯罪行为发现地(被告人居住地)公安机关管辖更为适宜的，可以由犯罪行为发现地公安机关管辖。</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i w:val="0"/>
          <w:caps w:val="0"/>
          <w:color w:val="auto"/>
          <w:spacing w:val="0"/>
          <w:sz w:val="24"/>
          <w:szCs w:val="24"/>
          <w:shd w:val="clear" w:fill="FFFFFF"/>
        </w:rPr>
        <w:t>答案：错误</w:t>
      </w:r>
    </w:p>
    <w:p>
      <w:pPr>
        <w:keepNext w:val="0"/>
        <w:keepLines w:val="0"/>
        <w:pageBreakBefore w:val="0"/>
        <w:widowControl w:val="0"/>
        <w:numPr>
          <w:ilvl w:val="0"/>
          <w:numId w:val="44"/>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犯罪嫌疑人在侦查人员讯问时，有权保持沉默。</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i w:val="0"/>
          <w:caps w:val="0"/>
          <w:color w:val="auto"/>
          <w:spacing w:val="0"/>
          <w:sz w:val="24"/>
          <w:szCs w:val="24"/>
          <w:shd w:val="clear" w:fill="FFFFFF"/>
        </w:rPr>
        <w:t>答案：错误</w:t>
      </w:r>
    </w:p>
    <w:p>
      <w:pPr>
        <w:keepNext w:val="0"/>
        <w:keepLines w:val="0"/>
        <w:pageBreakBefore w:val="0"/>
        <w:widowControl w:val="0"/>
        <w:numPr>
          <w:ilvl w:val="0"/>
          <w:numId w:val="44"/>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被羁押的犯罪嫌疑人有权申请取保候审。</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i w:val="0"/>
          <w:caps w:val="0"/>
          <w:color w:val="auto"/>
          <w:spacing w:val="0"/>
          <w:sz w:val="24"/>
          <w:szCs w:val="24"/>
          <w:shd w:val="clear" w:fill="FFFFFF"/>
        </w:rPr>
        <w:t>答案：</w:t>
      </w:r>
      <w:r>
        <w:rPr>
          <w:rFonts w:hint="eastAsia" w:ascii="宋体" w:hAnsi="宋体" w:eastAsia="宋体" w:cs="宋体"/>
          <w:b w:val="0"/>
          <w:bCs w:val="0"/>
          <w:i w:val="0"/>
          <w:caps w:val="0"/>
          <w:color w:val="auto"/>
          <w:spacing w:val="0"/>
          <w:sz w:val="24"/>
          <w:szCs w:val="24"/>
          <w:shd w:val="clear" w:fill="FFFFFF"/>
          <w:lang w:eastAsia="zh-CN"/>
        </w:rPr>
        <w:t>正确</w:t>
      </w:r>
    </w:p>
    <w:p>
      <w:pPr>
        <w:keepNext w:val="0"/>
        <w:keepLines w:val="0"/>
        <w:pageBreakBefore w:val="0"/>
        <w:widowControl w:val="0"/>
        <w:numPr>
          <w:ilvl w:val="0"/>
          <w:numId w:val="44"/>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证据，是指证明案件真实情况的一切事实。</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i w:val="0"/>
          <w:caps w:val="0"/>
          <w:color w:val="auto"/>
          <w:spacing w:val="0"/>
          <w:sz w:val="24"/>
          <w:szCs w:val="24"/>
          <w:shd w:val="clear" w:fill="FFFFFF"/>
        </w:rPr>
        <w:t>答案：错误</w:t>
      </w:r>
    </w:p>
    <w:p>
      <w:pPr>
        <w:keepNext w:val="0"/>
        <w:keepLines w:val="0"/>
        <w:pageBreakBefore w:val="0"/>
        <w:widowControl w:val="0"/>
        <w:numPr>
          <w:ilvl w:val="0"/>
          <w:numId w:val="44"/>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已被判处刑罚的罪犯，如果对已经发生法律效力的判决、裁定不服，可以提出申诉，不得阻碍、抗拒执行。</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i w:val="0"/>
          <w:caps w:val="0"/>
          <w:color w:val="auto"/>
          <w:spacing w:val="0"/>
          <w:sz w:val="24"/>
          <w:szCs w:val="24"/>
          <w:shd w:val="clear" w:fill="FFFFFF"/>
        </w:rPr>
        <w:t>答案：</w:t>
      </w:r>
      <w:r>
        <w:rPr>
          <w:rFonts w:hint="eastAsia" w:ascii="宋体" w:hAnsi="宋体" w:eastAsia="宋体" w:cs="宋体"/>
          <w:b w:val="0"/>
          <w:bCs w:val="0"/>
          <w:i w:val="0"/>
          <w:caps w:val="0"/>
          <w:color w:val="auto"/>
          <w:spacing w:val="0"/>
          <w:sz w:val="24"/>
          <w:szCs w:val="24"/>
          <w:shd w:val="clear" w:fill="FFFFFF"/>
          <w:lang w:eastAsia="zh-CN"/>
        </w:rPr>
        <w:t>正确</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color w:val="auto"/>
          <w:kern w:val="2"/>
          <w:sz w:val="24"/>
          <w:szCs w:val="24"/>
          <w:lang w:val="en-US" w:eastAsia="zh-CN" w:bidi="ar"/>
        </w:rPr>
        <w:t>10</w:t>
      </w:r>
      <w:r>
        <w:rPr>
          <w:rFonts w:hint="eastAsia" w:ascii="宋体" w:hAnsi="宋体" w:eastAsia="宋体" w:cs="宋体"/>
          <w:b w:val="0"/>
          <w:bCs w:val="0"/>
          <w:i w:val="0"/>
          <w:caps w:val="0"/>
          <w:color w:val="auto"/>
          <w:spacing w:val="0"/>
          <w:sz w:val="24"/>
          <w:szCs w:val="24"/>
          <w:shd w:val="clear" w:fill="FFFFFF"/>
        </w:rPr>
        <w:t>上级人民法院依照审判监督程序提审的案件，应当按照第二审程序进行审判，所作的判决或裁定，是终审的判决、裁定。</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i w:val="0"/>
          <w:caps w:val="0"/>
          <w:color w:val="auto"/>
          <w:spacing w:val="0"/>
          <w:sz w:val="24"/>
          <w:szCs w:val="24"/>
          <w:shd w:val="clear" w:fill="FFFFFF"/>
        </w:rPr>
        <w:t>答案：</w:t>
      </w:r>
      <w:r>
        <w:rPr>
          <w:rFonts w:hint="eastAsia" w:ascii="宋体" w:hAnsi="宋体" w:eastAsia="宋体" w:cs="宋体"/>
          <w:b w:val="0"/>
          <w:bCs w:val="0"/>
          <w:i w:val="0"/>
          <w:caps w:val="0"/>
          <w:color w:val="auto"/>
          <w:spacing w:val="0"/>
          <w:sz w:val="24"/>
          <w:szCs w:val="24"/>
          <w:shd w:val="clear" w:fill="FFFFFF"/>
          <w:lang w:eastAsia="zh-CN"/>
        </w:rPr>
        <w:t>正确</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二、单项选择题</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1、刑事诉讼法属于( A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A.程序法        B.实体法           C.特别法         D.临时法</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i w:val="0"/>
          <w:caps w:val="0"/>
          <w:color w:val="auto"/>
          <w:spacing w:val="0"/>
          <w:sz w:val="24"/>
          <w:szCs w:val="24"/>
          <w:shd w:val="clear" w:fill="FFFFFF"/>
          <w:lang w:val="en-US" w:eastAsia="zh-CN"/>
        </w:rPr>
        <w:t>2、</w:t>
      </w:r>
      <w:r>
        <w:rPr>
          <w:rFonts w:hint="eastAsia" w:ascii="宋体" w:hAnsi="宋体" w:eastAsia="宋体" w:cs="宋体"/>
          <w:b w:val="0"/>
          <w:bCs w:val="0"/>
          <w:color w:val="auto"/>
          <w:kern w:val="2"/>
          <w:sz w:val="24"/>
          <w:szCs w:val="24"/>
          <w:lang w:val="en-US" w:eastAsia="zh-CN" w:bidi="ar"/>
        </w:rPr>
        <w:t>下列人员中，不能称作犯罪嫌疑人的是(  C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   A．正在被侦查的人              B．正在被审查起诉的人</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C．正在被审判的人             D．正在被通缉的人</w:t>
      </w:r>
    </w:p>
    <w:p>
      <w:pPr>
        <w:keepNext w:val="0"/>
        <w:keepLines w:val="0"/>
        <w:pageBreakBefore w:val="0"/>
        <w:widowControl w:val="0"/>
        <w:numPr>
          <w:ilvl w:val="0"/>
          <w:numId w:val="45"/>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被取保候审的犯罪嫌疑人必须遵守的规定不包括（ B  ）。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 xml:space="preserve"> A、在传讯的时候及时到案      B、不得会见他人或通信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 xml:space="preserve"> C、不得毁灭、伪造证据或者串供  D、不得以任何形式干扰证人作证 </w:t>
      </w:r>
    </w:p>
    <w:p>
      <w:pPr>
        <w:keepNext w:val="0"/>
        <w:keepLines w:val="0"/>
        <w:pageBreakBefore w:val="0"/>
        <w:widowControl w:val="0"/>
        <w:numPr>
          <w:ilvl w:val="0"/>
          <w:numId w:val="45"/>
        </w:numPr>
        <w:suppressLineNumbers w:val="0"/>
        <w:kinsoku/>
        <w:wordWrap/>
        <w:overflowPunct/>
        <w:topLinePunct w:val="0"/>
        <w:autoSpaceDE/>
        <w:autoSpaceDN/>
        <w:bidi w:val="0"/>
        <w:adjustRightInd/>
        <w:snapToGrid w:val="0"/>
        <w:spacing w:beforeAutospacing="0" w:afterAutospacing="0" w:line="480" w:lineRule="exact"/>
        <w:ind w:left="0" w:right="0" w:rightChars="0"/>
        <w:jc w:val="both"/>
        <w:textAlignment w:val="auto"/>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负责对刑事案件的侦查，拘留、执行逮捕、预审的机关，应当是( C   )。 </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kern w:val="2"/>
          <w:sz w:val="24"/>
          <w:szCs w:val="24"/>
          <w:lang w:val="en-US" w:eastAsia="zh-CN" w:bidi="ar"/>
        </w:rPr>
        <w:t>A．人民法院  B．人民检察院  C.公安机关  D．司法行政机关 </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480" w:lineRule="exact"/>
        <w:ind w:left="0" w:right="0" w:rightChars="0"/>
        <w:jc w:val="both"/>
        <w:textAlignment w:val="auto"/>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5、法律限定传唤、拘传持续的最长时间为( A  )。 </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480" w:lineRule="exact"/>
        <w:ind w:left="0" w:right="0" w:rightChars="0" w:firstLine="480" w:firstLineChars="200"/>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kern w:val="2"/>
          <w:sz w:val="24"/>
          <w:szCs w:val="24"/>
          <w:lang w:val="en-US" w:eastAsia="zh-CN" w:bidi="ar"/>
        </w:rPr>
        <w:t xml:space="preserve"> A．12小时    B．15小时    C．20小时    D．24小时</w:t>
      </w:r>
    </w:p>
    <w:p>
      <w:pPr>
        <w:keepNext w:val="0"/>
        <w:keepLines w:val="0"/>
        <w:pageBreakBefore w:val="0"/>
        <w:widowControl w:val="0"/>
        <w:numPr>
          <w:ilvl w:val="0"/>
          <w:numId w:val="46"/>
        </w:numPr>
        <w:suppressLineNumbers w:val="0"/>
        <w:kinsoku/>
        <w:wordWrap/>
        <w:overflowPunct/>
        <w:topLinePunct w:val="0"/>
        <w:autoSpaceDE/>
        <w:autoSpaceDN/>
        <w:bidi w:val="0"/>
        <w:adjustRightInd/>
        <w:snapToGrid w:val="0"/>
        <w:spacing w:beforeAutospacing="0" w:afterAutospacing="0" w:line="480" w:lineRule="exact"/>
        <w:ind w:left="0" w:right="0" w:rightChars="0"/>
        <w:jc w:val="both"/>
        <w:textAlignment w:val="auto"/>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划分地区管辖的主要依据是(  A  )。 </w:t>
      </w:r>
    </w:p>
    <w:p>
      <w:pPr>
        <w:keepNext w:val="0"/>
        <w:keepLines w:val="0"/>
        <w:pageBreakBefore w:val="0"/>
        <w:widowControl w:val="0"/>
        <w:numPr>
          <w:ilvl w:val="0"/>
          <w:numId w:val="47"/>
        </w:numPr>
        <w:suppressLineNumbers w:val="0"/>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犯罪地          B．最先受理地    </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C．被告人居住地    D．被害人居住地</w:t>
      </w:r>
    </w:p>
    <w:p>
      <w:pPr>
        <w:keepNext w:val="0"/>
        <w:keepLines w:val="0"/>
        <w:pageBreakBefore w:val="0"/>
        <w:widowControl w:val="0"/>
        <w:numPr>
          <w:ilvl w:val="0"/>
          <w:numId w:val="48"/>
        </w:numPr>
        <w:suppressLineNumbers w:val="0"/>
        <w:kinsoku/>
        <w:wordWrap/>
        <w:overflowPunct/>
        <w:topLinePunct w:val="0"/>
        <w:autoSpaceDE/>
        <w:autoSpaceDN/>
        <w:bidi w:val="0"/>
        <w:adjustRightInd/>
        <w:snapToGrid w:val="0"/>
        <w:spacing w:beforeAutospacing="0" w:afterAutospacing="0" w:line="480" w:lineRule="exact"/>
        <w:ind w:left="0" w:right="0" w:rightChars="0"/>
        <w:jc w:val="both"/>
        <w:textAlignment w:val="auto"/>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 xml:space="preserve">逮捕犯罪嫌疑人应当具备的要件不包括（ C  ）。  </w:t>
      </w:r>
    </w:p>
    <w:p>
      <w:pPr>
        <w:keepNext w:val="0"/>
        <w:keepLines w:val="0"/>
        <w:pageBreakBefore w:val="0"/>
        <w:widowControl w:val="0"/>
        <w:numPr>
          <w:ilvl w:val="0"/>
          <w:numId w:val="49"/>
        </w:numPr>
        <w:suppressLineNumbers w:val="0"/>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有证据证明有犯罪事实的 </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B、可能判处徒刑以上刑罚的 </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 xml:space="preserve">C、被害人要求检察机关逮捕的  </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D、采取取保候审、监视居住等措施，尚不足以防止发生社会危险，而有逮捕必要的。</w:t>
      </w:r>
    </w:p>
    <w:p>
      <w:pPr>
        <w:keepNext w:val="0"/>
        <w:keepLines w:val="0"/>
        <w:pageBreakBefore w:val="0"/>
        <w:widowControl w:val="0"/>
        <w:numPr>
          <w:ilvl w:val="0"/>
          <w:numId w:val="50"/>
        </w:numPr>
        <w:suppressLineNumbers w:val="0"/>
        <w:kinsoku/>
        <w:wordWrap/>
        <w:overflowPunct/>
        <w:topLinePunct w:val="0"/>
        <w:autoSpaceDE/>
        <w:autoSpaceDN/>
        <w:bidi w:val="0"/>
        <w:adjustRightInd/>
        <w:snapToGrid w:val="0"/>
        <w:spacing w:beforeAutospacing="0" w:afterAutospacing="0" w:line="480" w:lineRule="exact"/>
        <w:ind w:left="0" w:right="0" w:rightChars="0"/>
        <w:jc w:val="both"/>
        <w:textAlignment w:val="auto"/>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一般不公开审判的案件是(  D  )。</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 xml:space="preserve">A.有关国家秘密的案件           B．有关个人隐私的案件  </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C．14岁以上不满16岁的未成年人犯罪案件</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D．16岁以上不满18岁的未成年人犯罪案件</w:t>
      </w:r>
    </w:p>
    <w:p>
      <w:pPr>
        <w:keepNext w:val="0"/>
        <w:keepLines w:val="0"/>
        <w:pageBreakBefore w:val="0"/>
        <w:widowControl w:val="0"/>
        <w:numPr>
          <w:ilvl w:val="0"/>
          <w:numId w:val="50"/>
        </w:numPr>
        <w:suppressLineNumbers w:val="0"/>
        <w:kinsoku/>
        <w:wordWrap/>
        <w:overflowPunct/>
        <w:topLinePunct w:val="0"/>
        <w:autoSpaceDE/>
        <w:autoSpaceDN/>
        <w:bidi w:val="0"/>
        <w:adjustRightInd/>
        <w:snapToGrid w:val="0"/>
        <w:spacing w:beforeAutospacing="0" w:afterAutospacing="0" w:line="480" w:lineRule="exact"/>
        <w:ind w:left="0" w:leftChars="0" w:right="0" w:rightChars="0"/>
        <w:jc w:val="both"/>
        <w:textAlignment w:val="auto"/>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检查妇女的身体，应当由（ C  ）进行。</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Autospacing="0" w:line="480" w:lineRule="exact"/>
        <w:ind w:right="0" w:rightChars="0" w:firstLine="240" w:firstLineChars="100"/>
        <w:jc w:val="both"/>
        <w:textAlignment w:val="auto"/>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 xml:space="preserve">  A.女民警               B.女民警或者医师 </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C.女工作人员或者医师     D.女工作人员</w:t>
      </w:r>
    </w:p>
    <w:p>
      <w:pPr>
        <w:keepNext w:val="0"/>
        <w:keepLines w:val="0"/>
        <w:pageBreakBefore w:val="0"/>
        <w:widowControl w:val="0"/>
        <w:numPr>
          <w:ilvl w:val="0"/>
          <w:numId w:val="50"/>
        </w:numPr>
        <w:suppressLineNumbers w:val="0"/>
        <w:kinsoku/>
        <w:wordWrap/>
        <w:overflowPunct/>
        <w:topLinePunct w:val="0"/>
        <w:autoSpaceDE/>
        <w:autoSpaceDN/>
        <w:bidi w:val="0"/>
        <w:adjustRightInd/>
        <w:snapToGrid w:val="0"/>
        <w:spacing w:beforeAutospacing="0" w:afterAutospacing="0" w:line="480" w:lineRule="exact"/>
        <w:ind w:left="0" w:leftChars="0" w:right="0" w:rightChars="0"/>
        <w:jc w:val="both"/>
        <w:textAlignment w:val="auto"/>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 xml:space="preserve">拘传只适用于(  A )。  </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kern w:val="2"/>
          <w:sz w:val="24"/>
          <w:szCs w:val="24"/>
          <w:lang w:val="en-US" w:eastAsia="zh-CN" w:bidi="ar"/>
        </w:rPr>
        <w:t xml:space="preserve">A.犯罪嫌疑人    B．自诉人   C．证人    D．辩护人  </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480" w:lineRule="exact"/>
        <w:ind w:right="0" w:rightChars="0"/>
        <w:jc w:val="both"/>
        <w:textAlignment w:val="auto"/>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11、下列证据中，既属于直接证据又属于原始证据的是(  B )。</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480" w:lineRule="exact"/>
        <w:ind w:right="0" w:rightChars="0"/>
        <w:jc w:val="both"/>
        <w:textAlignment w:val="auto"/>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  A．证人关于被害人品行的证言   B．被害人关于张某抢劫其财物的陈述</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480" w:lineRule="exact"/>
        <w:ind w:right="0" w:rightChars="0"/>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kern w:val="2"/>
          <w:sz w:val="24"/>
          <w:szCs w:val="24"/>
          <w:lang w:val="en-US" w:eastAsia="zh-CN" w:bidi="ar"/>
        </w:rPr>
        <w:t>  C．鉴定结论          D．杀人凶器 </w:t>
      </w:r>
    </w:p>
    <w:p>
      <w:pPr>
        <w:keepNext w:val="0"/>
        <w:keepLines w:val="0"/>
        <w:pageBreakBefore w:val="0"/>
        <w:widowControl w:val="0"/>
        <w:numPr>
          <w:ilvl w:val="0"/>
          <w:numId w:val="51"/>
        </w:numPr>
        <w:suppressLineNumbers w:val="0"/>
        <w:kinsoku/>
        <w:wordWrap/>
        <w:overflowPunct/>
        <w:topLinePunct w:val="0"/>
        <w:autoSpaceDE/>
        <w:autoSpaceDN/>
        <w:bidi w:val="0"/>
        <w:adjustRightInd/>
        <w:snapToGrid w:val="0"/>
        <w:spacing w:beforeAutospacing="0" w:afterAutospacing="0" w:line="480" w:lineRule="exact"/>
        <w:ind w:right="0" w:rightChars="0"/>
        <w:jc w:val="both"/>
        <w:textAlignment w:val="auto"/>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适用简易程序审理案件，人民法院应当在受理后( B )以内审结。</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Autospacing="0" w:line="480" w:lineRule="exact"/>
        <w:ind w:right="0" w:rightChars="0" w:firstLine="240" w:firstLineChars="100"/>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kern w:val="2"/>
          <w:sz w:val="24"/>
          <w:szCs w:val="24"/>
          <w:lang w:val="en-US" w:eastAsia="zh-CN" w:bidi="ar"/>
        </w:rPr>
        <w:t> A．10日    B．20日    C．30日    D．60日</w:t>
      </w:r>
    </w:p>
    <w:p>
      <w:pPr>
        <w:keepNext w:val="0"/>
        <w:keepLines w:val="0"/>
        <w:pageBreakBefore w:val="0"/>
        <w:widowControl w:val="0"/>
        <w:numPr>
          <w:ilvl w:val="0"/>
          <w:numId w:val="51"/>
        </w:numPr>
        <w:suppressLineNumbers w:val="0"/>
        <w:kinsoku/>
        <w:wordWrap/>
        <w:overflowPunct/>
        <w:topLinePunct w:val="0"/>
        <w:autoSpaceDE/>
        <w:autoSpaceDN/>
        <w:bidi w:val="0"/>
        <w:adjustRightInd/>
        <w:snapToGrid w:val="0"/>
        <w:spacing w:beforeAutospacing="0" w:afterAutospacing="0" w:line="480" w:lineRule="exact"/>
        <w:ind w:right="0" w:rightChars="0"/>
        <w:jc w:val="both"/>
        <w:textAlignment w:val="auto"/>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下列证据中，属于直接证据的是(  C  )。 </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 xml:space="preserve"> A．被毁物品现场的勘验笔录    </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B．被害人关于被毁物品的陈述</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Autospacing="0" w:line="480" w:lineRule="exact"/>
        <w:ind w:right="0" w:rightChars="0" w:firstLine="240" w:firstLineChars="100"/>
        <w:jc w:val="both"/>
        <w:textAlignment w:val="auto"/>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 C.证人关于被告人实施犯罪情况的证言   </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Autospacing="0" w:line="480" w:lineRule="exact"/>
        <w:ind w:right="0" w:rightChars="0" w:firstLine="240" w:firstLineChars="100"/>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kern w:val="2"/>
          <w:sz w:val="24"/>
          <w:szCs w:val="24"/>
          <w:lang w:val="en-US" w:eastAsia="zh-CN" w:bidi="ar"/>
        </w:rPr>
        <w:t> D．鉴定人关于被毁物品的鉴定结论</w:t>
      </w:r>
    </w:p>
    <w:p>
      <w:pPr>
        <w:keepNext w:val="0"/>
        <w:keepLines w:val="0"/>
        <w:pageBreakBefore w:val="0"/>
        <w:widowControl w:val="0"/>
        <w:numPr>
          <w:ilvl w:val="0"/>
          <w:numId w:val="51"/>
        </w:numPr>
        <w:suppressLineNumbers w:val="0"/>
        <w:kinsoku/>
        <w:wordWrap/>
        <w:overflowPunct/>
        <w:topLinePunct w:val="0"/>
        <w:autoSpaceDE/>
        <w:autoSpaceDN/>
        <w:bidi w:val="0"/>
        <w:adjustRightInd/>
        <w:snapToGrid w:val="0"/>
        <w:spacing w:beforeAutospacing="0" w:afterAutospacing="0" w:line="480" w:lineRule="exact"/>
        <w:ind w:left="0" w:right="0" w:rightChars="0"/>
        <w:jc w:val="both"/>
        <w:textAlignment w:val="auto"/>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 xml:space="preserve">以下刑罚中，由公安机关执行的是（ D ）  </w:t>
      </w:r>
    </w:p>
    <w:p>
      <w:pPr>
        <w:keepNext w:val="0"/>
        <w:keepLines w:val="0"/>
        <w:pageBreakBefore w:val="0"/>
        <w:widowControl w:val="0"/>
        <w:numPr>
          <w:ilvl w:val="0"/>
          <w:numId w:val="52"/>
        </w:numPr>
        <w:suppressLineNumbers w:val="0"/>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 xml:space="preserve">有期徒刑              B. 无期徒刑   </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kern w:val="2"/>
          <w:sz w:val="24"/>
          <w:szCs w:val="24"/>
          <w:lang w:val="en-US" w:eastAsia="zh-CN" w:bidi="ar"/>
        </w:rPr>
        <w:t>C. 没收财产        D. 拘役</w:t>
      </w:r>
    </w:p>
    <w:p>
      <w:pPr>
        <w:keepNext w:val="0"/>
        <w:keepLines w:val="0"/>
        <w:pageBreakBefore w:val="0"/>
        <w:widowControl w:val="0"/>
        <w:numPr>
          <w:ilvl w:val="0"/>
          <w:numId w:val="53"/>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经过侦查，发现（ D ），不应当撤销案件。</w:t>
      </w:r>
    </w:p>
    <w:p>
      <w:pPr>
        <w:keepNext w:val="0"/>
        <w:keepLines w:val="0"/>
        <w:pageBreakBefore w:val="0"/>
        <w:widowControl w:val="0"/>
        <w:numPr>
          <w:ilvl w:val="0"/>
          <w:numId w:val="54"/>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 xml:space="preserve">没有犯罪事实的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color w:val="auto"/>
          <w:kern w:val="2"/>
          <w:sz w:val="24"/>
          <w:szCs w:val="24"/>
          <w:lang w:val="en-US" w:eastAsia="zh-CN" w:bidi="ar"/>
        </w:rPr>
        <w:t>B.情节显著轻微、危害不大,不认为是犯罪的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C.犯罪嫌疑人死亡的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D.事实不清、证据不足的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color w:val="auto"/>
          <w:kern w:val="2"/>
          <w:sz w:val="24"/>
          <w:szCs w:val="24"/>
          <w:lang w:val="en-US" w:eastAsia="zh-CN" w:bidi="ar"/>
        </w:rPr>
      </w:pPr>
    </w:p>
    <w:p>
      <w:pPr>
        <w:keepNext w:val="0"/>
        <w:keepLines w:val="0"/>
        <w:pageBreakBefore w:val="0"/>
        <w:widowControl w:val="0"/>
        <w:numPr>
          <w:ilvl w:val="0"/>
          <w:numId w:val="55"/>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简答题</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1、简述人民检察院在刑事诉讼中的主要职权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答：(1)侦查；(2)审查逮捕、起诉或者不起诉，侦查监督；(3)提起公诉，支持公诉，审判监督；(4)执行监督。</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kern w:val="2"/>
          <w:sz w:val="24"/>
          <w:szCs w:val="24"/>
          <w:lang w:val="en-US" w:eastAsia="zh-CN" w:bidi="ar"/>
        </w:rPr>
      </w:pPr>
    </w:p>
    <w:p>
      <w:pPr>
        <w:keepNext w:val="0"/>
        <w:keepLines w:val="0"/>
        <w:pageBreakBefore w:val="0"/>
        <w:widowControl w:val="0"/>
        <w:numPr>
          <w:ilvl w:val="0"/>
          <w:numId w:val="56"/>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 xml:space="preserve">简述被告人在刑事诉讼中的地位及其权利义务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答：(1)申请回避；(2)自行辩护和委托辩护；(3)有权参加法庭调查；(4)有权参加法庭辩论；(5)有权向法庭作最后陈述；(6)有权提起上诉；(7)有权提出申诉；(8)自诉案件的被告人有权对自诉人提起反诉。</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kern w:val="2"/>
          <w:sz w:val="24"/>
          <w:szCs w:val="24"/>
          <w:lang w:val="en-US" w:eastAsia="zh-CN" w:bidi="ar"/>
        </w:rPr>
      </w:pPr>
    </w:p>
    <w:p>
      <w:pPr>
        <w:keepNext w:val="0"/>
        <w:keepLines w:val="0"/>
        <w:pageBreakBefore w:val="0"/>
        <w:widowControl w:val="0"/>
        <w:numPr>
          <w:ilvl w:val="0"/>
          <w:numId w:val="56"/>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 xml:space="preserve">辩护人的诉讼义务是什么？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答：（1）律师在接受委托或者被指定辩护人以后，有义务为犯罪嫌疑人、被告人进行辩护，无正当理由，不得拒绝辩护；（2）辩护律师和其他辩护人，不得帮助犯罪嫌疑人、被告人隐匿、毁灭、伪造证据或者串供；不得威胁、引诱证人改变证言或者作伪证及其他干扰司法机关诉讼活动的行为；（3）保密义务；（4）辩护人应该遵守诉讼纪律；（5）不得私自接受委托。</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kern w:val="2"/>
          <w:sz w:val="24"/>
          <w:szCs w:val="24"/>
          <w:lang w:val="en-US" w:eastAsia="zh-CN" w:bidi="ar"/>
        </w:rPr>
      </w:pPr>
    </w:p>
    <w:p>
      <w:pPr>
        <w:keepNext w:val="0"/>
        <w:keepLines w:val="0"/>
        <w:pageBreakBefore w:val="0"/>
        <w:widowControl w:val="0"/>
        <w:numPr>
          <w:ilvl w:val="0"/>
          <w:numId w:val="56"/>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什么是强制措施？强制措施与刑罚、行政处罚的区别有哪些？</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答：（1）人民法院、人民检察院和公安机关为了保证刑事诉讼的顺利进行，依法对刑事案件的犯罪嫌疑人、被告人采取的限制或者剥夺人身自由的各种方法和措施。</w:t>
      </w:r>
    </w:p>
    <w:p>
      <w:pPr>
        <w:keepNext w:val="0"/>
        <w:keepLines w:val="0"/>
        <w:pageBreakBefore w:val="0"/>
        <w:widowControl w:val="0"/>
        <w:numPr>
          <w:ilvl w:val="0"/>
          <w:numId w:val="57"/>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强制措施与刑罚的区别</w:t>
      </w:r>
    </w:p>
    <w:p>
      <w:pPr>
        <w:keepNext w:val="0"/>
        <w:keepLines w:val="0"/>
        <w:pageBreakBefore w:val="0"/>
        <w:widowControl w:val="0"/>
        <w:numPr>
          <w:ilvl w:val="0"/>
          <w:numId w:val="58"/>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性质不同2）法律根据不同3）主体不同4）对象不同5）时间不同6）稳定程度不同7）法律后果不同</w:t>
      </w:r>
    </w:p>
    <w:p>
      <w:pPr>
        <w:keepNext w:val="0"/>
        <w:keepLines w:val="0"/>
        <w:pageBreakBefore w:val="0"/>
        <w:widowControl w:val="0"/>
        <w:numPr>
          <w:ilvl w:val="0"/>
          <w:numId w:val="59"/>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强制措施与行政处罚的区别</w:t>
      </w:r>
    </w:p>
    <w:p>
      <w:pPr>
        <w:keepNext w:val="0"/>
        <w:keepLines w:val="0"/>
        <w:pageBreakBefore w:val="0"/>
        <w:widowControl w:val="0"/>
        <w:numPr>
          <w:ilvl w:val="0"/>
          <w:numId w:val="6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 xml:space="preserve">性质不同2）法律依据不同3）主体不同4）对象不同5）稳定性不同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kern w:val="2"/>
          <w:sz w:val="24"/>
          <w:szCs w:val="24"/>
          <w:lang w:val="en-US" w:eastAsia="zh-CN" w:bidi="ar"/>
        </w:rPr>
      </w:pPr>
    </w:p>
    <w:p>
      <w:pPr>
        <w:keepNext w:val="0"/>
        <w:keepLines w:val="0"/>
        <w:pageBreakBefore w:val="0"/>
        <w:widowControl w:val="0"/>
        <w:numPr>
          <w:ilvl w:val="0"/>
          <w:numId w:val="61"/>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 xml:space="preserve">论述取保候审和监视居住的条件。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答：根据《刑事诉讼法》第51条的规定，取保候审在一般情况下，适用于可能判处管制、拘役或者独立适用附加刑的犯罪嫌疑人、被告人，或者虽然可能判处有期徒刑以上的刑罚，但采取取保候审不致发生社会危险性的犯罪嫌疑人、被告人。</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 </w:t>
      </w:r>
    </w:p>
    <w:p>
      <w:pPr>
        <w:keepNext w:val="0"/>
        <w:keepLines w:val="0"/>
        <w:pageBreakBefore w:val="0"/>
        <w:widowControl w:val="0"/>
        <w:numPr>
          <w:ilvl w:val="0"/>
          <w:numId w:val="29"/>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bCs/>
          <w:i w:val="0"/>
          <w:caps w:val="0"/>
          <w:color w:val="auto"/>
          <w:spacing w:val="0"/>
          <w:sz w:val="24"/>
          <w:szCs w:val="24"/>
          <w:shd w:val="clear" w:fill="FFFFFF"/>
          <w:lang w:val="en-US" w:eastAsia="zh-CN"/>
        </w:rPr>
      </w:pPr>
      <w:r>
        <w:rPr>
          <w:rFonts w:hint="eastAsia" w:ascii="宋体" w:hAnsi="宋体" w:eastAsia="宋体" w:cs="宋体"/>
          <w:b/>
          <w:bCs/>
          <w:i w:val="0"/>
          <w:caps w:val="0"/>
          <w:color w:val="auto"/>
          <w:spacing w:val="0"/>
          <w:sz w:val="24"/>
          <w:szCs w:val="24"/>
          <w:shd w:val="clear" w:fill="FFFFFF"/>
          <w:lang w:val="en-US" w:eastAsia="zh-CN"/>
        </w:rPr>
        <w:t>反家庭暴力法</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一、判断题</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1、申请人身安全保护令必须以提起离婚诉讼案件为前提。</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答案：错误</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2、单位、个人发现正在发生的家庭暴力行为，有权及时劝阻。</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答案：正确</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3、人民法院只能依法对家庭暴力受害人缓收诉讼费用。</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答案：错误</w:t>
      </w:r>
    </w:p>
    <w:p>
      <w:pPr>
        <w:keepNext w:val="0"/>
        <w:keepLines w:val="0"/>
        <w:pageBreakBefore w:val="0"/>
        <w:widowControl w:val="0"/>
        <w:numPr>
          <w:ilvl w:val="0"/>
          <w:numId w:val="62"/>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家庭暴力情节较轻，依法不给予治安管理处罚的，由公安机关对加害人给予批评教育或者出具告诫书。</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答案：正确</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5、人民法院受理申请后，应当在72小时内做出人身安全保护令或者驳回申请。</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答案：正确</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6、法律援助机构可以依法为家庭暴力受害人提供法律援助。</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答案：正确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7、人身安全保护令案件由申请人或者被申请人居住地、家庭暴力发生地的基层人民法院管辖。</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答案：正确</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8、人民调解组织应当依法调解家庭纠纷，预防和减少家庭暴力的发生。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答案：正确</w:t>
      </w:r>
    </w:p>
    <w:p>
      <w:pPr>
        <w:keepNext w:val="0"/>
        <w:keepLines w:val="0"/>
        <w:pageBreakBefore w:val="0"/>
        <w:widowControl w:val="0"/>
        <w:numPr>
          <w:ilvl w:val="0"/>
          <w:numId w:val="63"/>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人身安全保护令的有效期是3个月。</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答案：错误</w:t>
      </w:r>
    </w:p>
    <w:p>
      <w:pPr>
        <w:keepNext w:val="0"/>
        <w:keepLines w:val="0"/>
        <w:pageBreakBefore w:val="0"/>
        <w:widowControl w:val="0"/>
        <w:numPr>
          <w:ilvl w:val="0"/>
          <w:numId w:val="63"/>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对家庭成员实施捆绑、经常性谩骂、残害、限制人身自由等行为，属于家庭暴力。</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答案：正确</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kern w:val="2"/>
          <w:sz w:val="24"/>
          <w:szCs w:val="24"/>
          <w:lang w:val="en-US" w:eastAsia="zh-CN" w:bidi="ar"/>
        </w:rPr>
      </w:pPr>
    </w:p>
    <w:p>
      <w:pPr>
        <w:keepNext w:val="0"/>
        <w:keepLines w:val="0"/>
        <w:pageBreakBefore w:val="0"/>
        <w:widowControl w:val="0"/>
        <w:numPr>
          <w:ilvl w:val="0"/>
          <w:numId w:val="64"/>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kern w:val="2"/>
          <w:sz w:val="24"/>
          <w:szCs w:val="24"/>
          <w:lang w:val="en-US" w:eastAsia="zh-CN" w:bidi="ar"/>
        </w:rPr>
      </w:pPr>
      <w:r>
        <w:rPr>
          <w:rFonts w:hint="eastAsia" w:ascii="宋体" w:hAnsi="宋体" w:eastAsia="宋体" w:cs="宋体"/>
          <w:b w:val="0"/>
          <w:bCs w:val="0"/>
          <w:color w:val="auto"/>
          <w:kern w:val="2"/>
          <w:sz w:val="24"/>
          <w:szCs w:val="24"/>
          <w:lang w:val="en-US" w:eastAsia="zh-CN" w:bidi="ar"/>
        </w:rPr>
        <w:t>单项选择题</w:t>
      </w:r>
    </w:p>
    <w:p>
      <w:pPr>
        <w:pStyle w:val="2"/>
        <w:keepNext w:val="0"/>
        <w:keepLines w:val="0"/>
        <w:pageBreakBefore w:val="0"/>
        <w:widowControl/>
        <w:numPr>
          <w:ilvl w:val="0"/>
          <w:numId w:val="65"/>
        </w:numPr>
        <w:suppressLineNumbers w:val="0"/>
        <w:kinsoku/>
        <w:wordWrap/>
        <w:overflowPunct/>
        <w:topLinePunct w:val="0"/>
        <w:autoSpaceDE/>
        <w:autoSpaceDN/>
        <w:bidi w:val="0"/>
        <w:adjustRightInd/>
        <w:snapToGrid w:val="0"/>
        <w:spacing w:before="0" w:beforeAutospacing="0" w:after="0" w:afterAutospacing="0" w:line="480" w:lineRule="exact"/>
        <w:ind w:right="0" w:rightChars="0"/>
        <w:jc w:val="both"/>
        <w:textAlignment w:val="auto"/>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关于家庭暴力的预防下列说法不正确的是（  D  ）</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rPr>
        <w:t>A.</w:t>
      </w:r>
      <w:r>
        <w:rPr>
          <w:rFonts w:hint="eastAsia" w:ascii="宋体" w:hAnsi="宋体" w:eastAsia="宋体" w:cs="宋体"/>
          <w:b w:val="0"/>
          <w:bCs w:val="0"/>
          <w:i w:val="0"/>
          <w:caps w:val="0"/>
          <w:color w:val="auto"/>
          <w:spacing w:val="0"/>
          <w:sz w:val="24"/>
          <w:szCs w:val="24"/>
          <w:lang w:eastAsia="zh-CN"/>
        </w:rPr>
        <w:t>妇女联合会应当将预防和制止家庭暴力纳入业务培训和统计工作</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rPr>
        <w:t>B.</w:t>
      </w:r>
      <w:r>
        <w:rPr>
          <w:rFonts w:hint="eastAsia" w:ascii="宋体" w:hAnsi="宋体" w:eastAsia="宋体" w:cs="宋体"/>
          <w:b w:val="0"/>
          <w:bCs w:val="0"/>
          <w:i w:val="0"/>
          <w:caps w:val="0"/>
          <w:color w:val="auto"/>
          <w:spacing w:val="0"/>
          <w:sz w:val="24"/>
          <w:szCs w:val="24"/>
          <w:lang w:eastAsia="zh-CN"/>
        </w:rPr>
        <w:t>医疗机构应当做好家庭暴力受害人的诊疗记录</w:t>
      </w:r>
      <w:r>
        <w:rPr>
          <w:rFonts w:hint="eastAsia" w:ascii="宋体" w:hAnsi="宋体" w:eastAsia="宋体" w:cs="宋体"/>
          <w:b w:val="0"/>
          <w:bCs w:val="0"/>
          <w:i w:val="0"/>
          <w:caps w:val="0"/>
          <w:color w:val="auto"/>
          <w:spacing w:val="0"/>
          <w:sz w:val="24"/>
          <w:szCs w:val="24"/>
        </w:rPr>
        <w:t xml:space="preserve"> </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rPr>
        <w:t xml:space="preserve">C. </w:t>
      </w:r>
      <w:r>
        <w:rPr>
          <w:rFonts w:hint="eastAsia" w:ascii="宋体" w:hAnsi="宋体" w:eastAsia="宋体" w:cs="宋体"/>
          <w:b w:val="0"/>
          <w:bCs w:val="0"/>
          <w:i w:val="0"/>
          <w:caps w:val="0"/>
          <w:color w:val="auto"/>
          <w:spacing w:val="0"/>
          <w:sz w:val="24"/>
          <w:szCs w:val="24"/>
          <w:lang w:eastAsia="zh-CN"/>
        </w:rPr>
        <w:t>学校、幼儿园应当开展家庭美德和反家庭暴力教育</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 xml:space="preserve">D. </w:t>
      </w:r>
      <w:r>
        <w:rPr>
          <w:rFonts w:hint="eastAsia" w:ascii="宋体" w:hAnsi="宋体" w:eastAsia="宋体" w:cs="宋体"/>
          <w:b w:val="0"/>
          <w:bCs w:val="0"/>
          <w:i w:val="0"/>
          <w:caps w:val="0"/>
          <w:color w:val="auto"/>
          <w:spacing w:val="0"/>
          <w:sz w:val="24"/>
          <w:szCs w:val="24"/>
          <w:lang w:eastAsia="zh-CN"/>
        </w:rPr>
        <w:t>村委会应当组织开展家庭暴力预防工作</w:t>
      </w:r>
      <w:r>
        <w:rPr>
          <w:rFonts w:hint="eastAsia" w:ascii="宋体" w:hAnsi="宋体" w:eastAsia="宋体" w:cs="宋体"/>
          <w:b w:val="0"/>
          <w:bCs w:val="0"/>
          <w:i w:val="0"/>
          <w:caps w:val="0"/>
          <w:color w:val="auto"/>
          <w:spacing w:val="0"/>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right="0" w:rightChars="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lang w:val="en-US" w:eastAsia="zh-CN"/>
        </w:rPr>
        <w:t>2、</w:t>
      </w:r>
      <w:r>
        <w:rPr>
          <w:rFonts w:hint="eastAsia" w:ascii="宋体" w:hAnsi="宋体" w:eastAsia="宋体" w:cs="宋体"/>
          <w:b w:val="0"/>
          <w:bCs w:val="0"/>
          <w:i w:val="0"/>
          <w:caps w:val="0"/>
          <w:color w:val="auto"/>
          <w:spacing w:val="0"/>
          <w:sz w:val="24"/>
          <w:szCs w:val="24"/>
        </w:rPr>
        <w:t>关于人身安全保护令，以下哪一项是误的</w:t>
      </w:r>
      <w:r>
        <w:rPr>
          <w:rFonts w:hint="eastAsia" w:ascii="宋体" w:hAnsi="宋体" w:eastAsia="宋体" w:cs="宋体"/>
          <w:b w:val="0"/>
          <w:bCs w:val="0"/>
          <w:i w:val="0"/>
          <w:caps w:val="0"/>
          <w:color w:val="auto"/>
          <w:spacing w:val="0"/>
          <w:sz w:val="24"/>
          <w:szCs w:val="24"/>
          <w:lang w:eastAsia="zh-CN"/>
        </w:rPr>
        <w:t>？</w:t>
      </w:r>
      <w:r>
        <w:rPr>
          <w:rFonts w:hint="eastAsia" w:ascii="宋体" w:hAnsi="宋体" w:eastAsia="宋体" w:cs="宋体"/>
          <w:b w:val="0"/>
          <w:bCs w:val="0"/>
          <w:i w:val="0"/>
          <w:caps w:val="0"/>
          <w:color w:val="auto"/>
          <w:spacing w:val="0"/>
          <w:sz w:val="24"/>
          <w:szCs w:val="24"/>
        </w:rPr>
        <w:t>(</w:t>
      </w:r>
      <w:r>
        <w:rPr>
          <w:rFonts w:hint="eastAsia" w:ascii="宋体" w:hAnsi="宋体" w:eastAsia="宋体" w:cs="宋体"/>
          <w:b w:val="0"/>
          <w:bCs w:val="0"/>
          <w:i w:val="0"/>
          <w:caps w:val="0"/>
          <w:color w:val="auto"/>
          <w:spacing w:val="0"/>
          <w:sz w:val="24"/>
          <w:szCs w:val="24"/>
          <w:lang w:val="en-US" w:eastAsia="zh-CN"/>
        </w:rPr>
        <w:t xml:space="preserve">  A </w:t>
      </w:r>
      <w:r>
        <w:rPr>
          <w:rFonts w:hint="eastAsia" w:ascii="宋体" w:hAnsi="宋体" w:eastAsia="宋体" w:cs="宋体"/>
          <w:b w:val="0"/>
          <w:bCs w:val="0"/>
          <w:i w:val="0"/>
          <w:caps w:val="0"/>
          <w:color w:val="auto"/>
          <w:spacing w:val="0"/>
          <w:sz w:val="24"/>
          <w:szCs w:val="24"/>
        </w:rPr>
        <w:t xml:space="preserve"> )</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rPr>
        <w:t>A. 申请人身安全保护令必须以提起婚姻诉讼案件前提。</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rPr>
        <w:t>B. 当事人因遭受家庭暴力或者面临家庭暴力的现实危险，可向人民法院申请人身安全保护令。</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rPr>
        <w:t>C. 当事人是限制民事行能力人、受到强制等原因无法申请人身安全保护令的，其近亲属、公安机关等可以代申请</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rPr>
        <w:t>D. 申请人身安全保护令应当以书面方式提出;书面申请确有困难的，可以口头申请，由人民法院笔录。</w:t>
      </w:r>
    </w:p>
    <w:p>
      <w:pPr>
        <w:pStyle w:val="2"/>
        <w:keepNext w:val="0"/>
        <w:keepLines w:val="0"/>
        <w:pageBreakBefore w:val="0"/>
        <w:widowControl/>
        <w:numPr>
          <w:ilvl w:val="0"/>
          <w:numId w:val="66"/>
        </w:numPr>
        <w:suppressLineNumbers w:val="0"/>
        <w:kinsoku/>
        <w:wordWrap/>
        <w:overflowPunct/>
        <w:topLinePunct w:val="0"/>
        <w:autoSpaceDE/>
        <w:autoSpaceDN/>
        <w:bidi w:val="0"/>
        <w:adjustRightInd/>
        <w:snapToGrid w:val="0"/>
        <w:spacing w:before="0" w:beforeAutospacing="0" w:after="0" w:afterAutospacing="0" w:line="480" w:lineRule="exact"/>
        <w:ind w:right="0" w:rightChars="0"/>
        <w:jc w:val="both"/>
        <w:textAlignment w:val="auto"/>
        <w:rPr>
          <w:rFonts w:hint="eastAsia" w:ascii="宋体" w:hAnsi="宋体" w:eastAsia="宋体" w:cs="宋体"/>
          <w:b w:val="0"/>
          <w:bCs w:val="0"/>
          <w:i w:val="0"/>
          <w:caps w:val="0"/>
          <w:color w:val="auto"/>
          <w:spacing w:val="0"/>
          <w:sz w:val="24"/>
          <w:szCs w:val="24"/>
          <w:lang w:eastAsia="zh-CN"/>
        </w:rPr>
      </w:pPr>
      <w:r>
        <w:rPr>
          <w:rFonts w:hint="eastAsia" w:ascii="宋体" w:hAnsi="宋体" w:eastAsia="宋体" w:cs="宋体"/>
          <w:b w:val="0"/>
          <w:bCs w:val="0"/>
          <w:i w:val="0"/>
          <w:caps w:val="0"/>
          <w:color w:val="auto"/>
          <w:spacing w:val="0"/>
          <w:sz w:val="24"/>
          <w:szCs w:val="24"/>
          <w:lang w:val="en-US" w:eastAsia="zh-CN"/>
        </w:rPr>
        <w:t>根据《反家庭暴力法》的规定，下列关于告诫书的说法不正确的是（   A  ）</w:t>
      </w:r>
      <w:r>
        <w:rPr>
          <w:rFonts w:hint="eastAsia" w:ascii="宋体" w:hAnsi="宋体" w:eastAsia="宋体" w:cs="宋体"/>
          <w:b w:val="0"/>
          <w:bCs w:val="0"/>
          <w:i w:val="0"/>
          <w:caps w:val="0"/>
          <w:color w:val="auto"/>
          <w:spacing w:val="0"/>
          <w:sz w:val="24"/>
          <w:szCs w:val="24"/>
        </w:rPr>
        <w:t>　</w:t>
      </w:r>
      <w:r>
        <w:rPr>
          <w:rFonts w:hint="eastAsia" w:ascii="宋体" w:hAnsi="宋体" w:eastAsia="宋体" w:cs="宋体"/>
          <w:b w:val="0"/>
          <w:bCs w:val="0"/>
          <w:i w:val="0"/>
          <w:caps w:val="0"/>
          <w:color w:val="auto"/>
          <w:spacing w:val="0"/>
          <w:sz w:val="24"/>
          <w:szCs w:val="24"/>
          <w:lang w:eastAsia="zh-CN"/>
        </w:rPr>
        <w:t>。</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rPr>
        <w:t xml:space="preserve">A. </w:t>
      </w:r>
      <w:r>
        <w:rPr>
          <w:rFonts w:hint="eastAsia" w:ascii="宋体" w:hAnsi="宋体" w:eastAsia="宋体" w:cs="宋体"/>
          <w:b w:val="0"/>
          <w:bCs w:val="0"/>
          <w:i w:val="0"/>
          <w:caps w:val="0"/>
          <w:color w:val="auto"/>
          <w:spacing w:val="0"/>
          <w:sz w:val="24"/>
          <w:szCs w:val="24"/>
          <w:lang w:eastAsia="zh-CN"/>
        </w:rPr>
        <w:t>家庭暴力情节显著轻微，依法不给予治安管理处罚的，由公安机关对加害人出具告诫书</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lang w:eastAsia="zh-CN"/>
        </w:rPr>
      </w:pPr>
      <w:r>
        <w:rPr>
          <w:rFonts w:hint="eastAsia" w:ascii="宋体" w:hAnsi="宋体" w:eastAsia="宋体" w:cs="宋体"/>
          <w:b w:val="0"/>
          <w:bCs w:val="0"/>
          <w:i w:val="0"/>
          <w:caps w:val="0"/>
          <w:color w:val="auto"/>
          <w:spacing w:val="0"/>
          <w:sz w:val="24"/>
          <w:szCs w:val="24"/>
        </w:rPr>
        <w:t xml:space="preserve">B. </w:t>
      </w:r>
      <w:r>
        <w:rPr>
          <w:rFonts w:hint="eastAsia" w:ascii="宋体" w:hAnsi="宋体" w:eastAsia="宋体" w:cs="宋体"/>
          <w:b w:val="0"/>
          <w:bCs w:val="0"/>
          <w:i w:val="0"/>
          <w:caps w:val="0"/>
          <w:color w:val="auto"/>
          <w:spacing w:val="0"/>
          <w:sz w:val="24"/>
          <w:szCs w:val="24"/>
          <w:lang w:eastAsia="zh-CN"/>
        </w:rPr>
        <w:t>告诫书应当包括加害人的身份信息、家庭暴力的事实陈述、禁止加害人实施家庭暴力等内容</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rPr>
        <w:t xml:space="preserve">C. </w:t>
      </w:r>
      <w:r>
        <w:rPr>
          <w:rFonts w:hint="eastAsia" w:ascii="宋体" w:hAnsi="宋体" w:eastAsia="宋体" w:cs="宋体"/>
          <w:b w:val="0"/>
          <w:bCs w:val="0"/>
          <w:i w:val="0"/>
          <w:caps w:val="0"/>
          <w:color w:val="auto"/>
          <w:spacing w:val="0"/>
          <w:sz w:val="24"/>
          <w:szCs w:val="24"/>
          <w:lang w:eastAsia="zh-CN"/>
        </w:rPr>
        <w:t>公安机关应当将告诫书送交加害人、受害人，并通知居民委员会、村民委员会</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lang w:eastAsia="zh-CN"/>
        </w:rPr>
      </w:pPr>
      <w:r>
        <w:rPr>
          <w:rFonts w:hint="eastAsia" w:ascii="宋体" w:hAnsi="宋体" w:eastAsia="宋体" w:cs="宋体"/>
          <w:b w:val="0"/>
          <w:bCs w:val="0"/>
          <w:i w:val="0"/>
          <w:caps w:val="0"/>
          <w:color w:val="auto"/>
          <w:spacing w:val="0"/>
          <w:sz w:val="24"/>
          <w:szCs w:val="24"/>
          <w:lang w:val="en-US" w:eastAsia="zh-CN"/>
        </w:rPr>
        <w:t>D. 家庭暴力情节较轻，依法不给予治安管理处罚的，由公安机关对加害人出具告诫书</w:t>
      </w:r>
      <w:r>
        <w:rPr>
          <w:rFonts w:hint="eastAsia" w:ascii="宋体" w:hAnsi="宋体" w:eastAsia="宋体" w:cs="宋体"/>
          <w:b w:val="0"/>
          <w:bCs w:val="0"/>
          <w:i w:val="0"/>
          <w:caps w:val="0"/>
          <w:color w:val="auto"/>
          <w:spacing w:val="0"/>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right="0" w:rightChars="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lang w:val="en-US" w:eastAsia="zh-CN"/>
        </w:rPr>
        <w:t>4、</w:t>
      </w:r>
      <w:r>
        <w:rPr>
          <w:rFonts w:hint="eastAsia" w:ascii="宋体" w:hAnsi="宋体" w:eastAsia="宋体" w:cs="宋体"/>
          <w:b w:val="0"/>
          <w:bCs w:val="0"/>
          <w:i w:val="0"/>
          <w:caps w:val="0"/>
          <w:color w:val="auto"/>
          <w:spacing w:val="0"/>
          <w:sz w:val="24"/>
          <w:szCs w:val="24"/>
        </w:rPr>
        <w:t xml:space="preserve">人身安全保护令由法院以( </w:t>
      </w:r>
      <w:r>
        <w:rPr>
          <w:rFonts w:hint="eastAsia" w:ascii="宋体" w:hAnsi="宋体" w:eastAsia="宋体" w:cs="宋体"/>
          <w:b w:val="0"/>
          <w:bCs w:val="0"/>
          <w:i w:val="0"/>
          <w:caps w:val="0"/>
          <w:color w:val="auto"/>
          <w:spacing w:val="0"/>
          <w:sz w:val="24"/>
          <w:szCs w:val="24"/>
          <w:lang w:val="en-US" w:eastAsia="zh-CN"/>
        </w:rPr>
        <w:t xml:space="preserve"> C </w:t>
      </w:r>
      <w:r>
        <w:rPr>
          <w:rFonts w:hint="eastAsia" w:ascii="宋体" w:hAnsi="宋体" w:eastAsia="宋体" w:cs="宋体"/>
          <w:b w:val="0"/>
          <w:bCs w:val="0"/>
          <w:i w:val="0"/>
          <w:caps w:val="0"/>
          <w:color w:val="auto"/>
          <w:spacing w:val="0"/>
          <w:sz w:val="24"/>
          <w:szCs w:val="24"/>
        </w:rPr>
        <w:t>)形式作出</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rPr>
        <w:t>A. 判决</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rPr>
        <w:t>B. 调解书</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rPr>
        <w:t>C. 裁定</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lang w:val="en-US" w:eastAsia="zh-CN"/>
        </w:rPr>
        <w:t>D. 协议书</w:t>
      </w:r>
      <w:r>
        <w:rPr>
          <w:rFonts w:hint="eastAsia" w:ascii="宋体" w:hAnsi="宋体" w:eastAsia="宋体" w:cs="宋体"/>
          <w:b w:val="0"/>
          <w:bCs w:val="0"/>
          <w:i w:val="0"/>
          <w:caps w:val="0"/>
          <w:color w:val="auto"/>
          <w:spacing w:val="0"/>
          <w:sz w:val="24"/>
          <w:szCs w:val="24"/>
        </w:rPr>
        <w:t>　　</w:t>
      </w:r>
    </w:p>
    <w:p>
      <w:pPr>
        <w:pStyle w:val="2"/>
        <w:keepNext w:val="0"/>
        <w:keepLines w:val="0"/>
        <w:pageBreakBefore w:val="0"/>
        <w:widowControl/>
        <w:numPr>
          <w:ilvl w:val="0"/>
          <w:numId w:val="67"/>
        </w:numPr>
        <w:suppressLineNumbers w:val="0"/>
        <w:kinsoku/>
        <w:wordWrap/>
        <w:overflowPunct/>
        <w:topLinePunct w:val="0"/>
        <w:autoSpaceDE/>
        <w:autoSpaceDN/>
        <w:bidi w:val="0"/>
        <w:adjustRightInd/>
        <w:snapToGrid w:val="0"/>
        <w:spacing w:before="0" w:beforeAutospacing="0" w:after="0" w:afterAutospacing="0" w:line="480" w:lineRule="exact"/>
        <w:ind w:right="0" w:rightChars="0"/>
        <w:jc w:val="both"/>
        <w:textAlignment w:val="auto"/>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下列关于家庭暴力的处置说法不正确的是（  B   ）</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rPr>
        <w:t xml:space="preserve">A. </w:t>
      </w:r>
      <w:r>
        <w:rPr>
          <w:rFonts w:hint="eastAsia" w:ascii="宋体" w:hAnsi="宋体" w:eastAsia="宋体" w:cs="宋体"/>
          <w:b w:val="0"/>
          <w:bCs w:val="0"/>
          <w:i w:val="0"/>
          <w:caps w:val="0"/>
          <w:color w:val="auto"/>
          <w:spacing w:val="0"/>
          <w:sz w:val="24"/>
          <w:szCs w:val="24"/>
          <w:lang w:eastAsia="zh-CN"/>
        </w:rPr>
        <w:t>设区的市级人民政府可以单独设立临时庇护场所，为家庭暴力受害人提供临时生活帮助</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rPr>
        <w:t>B.</w:t>
      </w:r>
      <w:r>
        <w:rPr>
          <w:rFonts w:hint="eastAsia" w:ascii="宋体" w:hAnsi="宋体" w:eastAsia="宋体" w:cs="宋体"/>
          <w:b w:val="0"/>
          <w:bCs w:val="0"/>
          <w:i w:val="0"/>
          <w:caps w:val="0"/>
          <w:color w:val="auto"/>
          <w:spacing w:val="0"/>
          <w:sz w:val="24"/>
          <w:szCs w:val="24"/>
          <w:lang w:eastAsia="zh-CN"/>
        </w:rPr>
        <w:t>人民法院不应当对家庭暴力受害人免收诉讼费</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rPr>
        <w:t xml:space="preserve">C. </w:t>
      </w:r>
      <w:r>
        <w:rPr>
          <w:rFonts w:hint="eastAsia" w:ascii="宋体" w:hAnsi="宋体" w:eastAsia="宋体" w:cs="宋体"/>
          <w:b w:val="0"/>
          <w:bCs w:val="0"/>
          <w:i w:val="0"/>
          <w:caps w:val="0"/>
          <w:color w:val="auto"/>
          <w:spacing w:val="0"/>
          <w:sz w:val="24"/>
          <w:szCs w:val="24"/>
          <w:lang w:eastAsia="zh-CN"/>
        </w:rPr>
        <w:t>法律援助机构应当依法为家庭暴力受害人提供法律援助</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D. 人民法院应当依法对家庭暴力受害人缓收诉讼费</w:t>
      </w:r>
      <w:r>
        <w:rPr>
          <w:rFonts w:hint="eastAsia" w:ascii="宋体" w:hAnsi="宋体" w:eastAsia="宋体" w:cs="宋体"/>
          <w:b w:val="0"/>
          <w:bCs w:val="0"/>
          <w:i w:val="0"/>
          <w:caps w:val="0"/>
          <w:color w:val="auto"/>
          <w:spacing w:val="0"/>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right="0" w:rightChars="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lang w:val="en-US" w:eastAsia="zh-CN"/>
        </w:rPr>
        <w:t>6、</w:t>
      </w:r>
      <w:r>
        <w:rPr>
          <w:rFonts w:hint="eastAsia" w:ascii="宋体" w:hAnsi="宋体" w:eastAsia="宋体" w:cs="宋体"/>
          <w:b w:val="0"/>
          <w:bCs w:val="0"/>
          <w:i w:val="0"/>
          <w:caps w:val="0"/>
          <w:color w:val="auto"/>
          <w:spacing w:val="0"/>
          <w:sz w:val="24"/>
          <w:szCs w:val="24"/>
        </w:rPr>
        <w:t xml:space="preserve">以下哪一个不是人身安全保护令案件的管辖法院( </w:t>
      </w:r>
      <w:r>
        <w:rPr>
          <w:rFonts w:hint="eastAsia" w:ascii="宋体" w:hAnsi="宋体" w:eastAsia="宋体" w:cs="宋体"/>
          <w:b w:val="0"/>
          <w:bCs w:val="0"/>
          <w:i w:val="0"/>
          <w:caps w:val="0"/>
          <w:color w:val="auto"/>
          <w:spacing w:val="0"/>
          <w:sz w:val="24"/>
          <w:szCs w:val="24"/>
          <w:lang w:val="en-US" w:eastAsia="zh-CN"/>
        </w:rPr>
        <w:t xml:space="preserve">D   </w:t>
      </w:r>
      <w:r>
        <w:rPr>
          <w:rFonts w:hint="eastAsia" w:ascii="宋体" w:hAnsi="宋体" w:eastAsia="宋体" w:cs="宋体"/>
          <w:b w:val="0"/>
          <w:bCs w:val="0"/>
          <w:i w:val="0"/>
          <w:caps w:val="0"/>
          <w:color w:val="auto"/>
          <w:spacing w:val="0"/>
          <w:sz w:val="24"/>
          <w:szCs w:val="24"/>
        </w:rPr>
        <w:t>)</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rPr>
        <w:t>A. 申请人居住地的基层人民法院</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rPr>
        <w:t>B. 被申请人居住地的基层人民法院</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rPr>
        <w:t>C. 家庭暴力发生地的基层人民法院</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rPr>
        <w:t>D. 申请人户口所在地的中级人民法院　　</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right="0" w:rightChars="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lang w:val="en-US" w:eastAsia="zh-CN"/>
        </w:rPr>
        <w:t>7、</w:t>
      </w:r>
      <w:r>
        <w:rPr>
          <w:rFonts w:hint="eastAsia" w:ascii="宋体" w:hAnsi="宋体" w:eastAsia="宋体" w:cs="宋体"/>
          <w:b w:val="0"/>
          <w:bCs w:val="0"/>
          <w:i w:val="0"/>
          <w:caps w:val="0"/>
          <w:color w:val="auto"/>
          <w:spacing w:val="0"/>
          <w:sz w:val="24"/>
          <w:szCs w:val="24"/>
        </w:rPr>
        <w:t xml:space="preserve">反家庭暴力工作应当( </w:t>
      </w:r>
      <w:r>
        <w:rPr>
          <w:rFonts w:hint="eastAsia" w:ascii="宋体" w:hAnsi="宋体" w:eastAsia="宋体" w:cs="宋体"/>
          <w:b w:val="0"/>
          <w:bCs w:val="0"/>
          <w:i w:val="0"/>
          <w:caps w:val="0"/>
          <w:color w:val="auto"/>
          <w:spacing w:val="0"/>
          <w:sz w:val="24"/>
          <w:szCs w:val="24"/>
          <w:lang w:val="en-US" w:eastAsia="zh-CN"/>
        </w:rPr>
        <w:t xml:space="preserve"> A  </w:t>
      </w:r>
      <w:r>
        <w:rPr>
          <w:rFonts w:hint="eastAsia" w:ascii="宋体" w:hAnsi="宋体" w:eastAsia="宋体" w:cs="宋体"/>
          <w:b w:val="0"/>
          <w:bCs w:val="0"/>
          <w:i w:val="0"/>
          <w:caps w:val="0"/>
          <w:color w:val="auto"/>
          <w:spacing w:val="0"/>
          <w:sz w:val="24"/>
          <w:szCs w:val="24"/>
        </w:rPr>
        <w:t>)，保护当事人隐私。</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rPr>
        <w:t>A. 尊重受害人真实意愿</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rPr>
        <w:t>B. 结合当事人亲属意见</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rPr>
        <w:t>C. 结合当事人单位意见</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rPr>
        <w:t>D. 结合当地派出所意见</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right="0" w:rightChars="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lang w:val="en-US" w:eastAsia="zh-CN"/>
        </w:rPr>
        <w:t>8、</w:t>
      </w:r>
      <w:r>
        <w:rPr>
          <w:rFonts w:hint="eastAsia" w:ascii="宋体" w:hAnsi="宋体" w:eastAsia="宋体" w:cs="宋体"/>
          <w:b w:val="0"/>
          <w:bCs w:val="0"/>
          <w:i w:val="0"/>
          <w:caps w:val="0"/>
          <w:color w:val="auto"/>
          <w:spacing w:val="0"/>
          <w:sz w:val="24"/>
          <w:szCs w:val="24"/>
        </w:rPr>
        <w:t>无民事行能力人、限制民事行能力人因家庭暴力身体受到严重伤害、面临人身安全威胁或者处于无人照料等危险状态的，(</w:t>
      </w:r>
      <w:r>
        <w:rPr>
          <w:rFonts w:hint="eastAsia" w:ascii="宋体" w:hAnsi="宋体" w:eastAsia="宋体" w:cs="宋体"/>
          <w:b w:val="0"/>
          <w:bCs w:val="0"/>
          <w:i w:val="0"/>
          <w:caps w:val="0"/>
          <w:color w:val="auto"/>
          <w:spacing w:val="0"/>
          <w:sz w:val="24"/>
          <w:szCs w:val="24"/>
          <w:lang w:val="en-US" w:eastAsia="zh-CN"/>
        </w:rPr>
        <w:t xml:space="preserve">  A  </w:t>
      </w:r>
      <w:r>
        <w:rPr>
          <w:rFonts w:hint="eastAsia" w:ascii="宋体" w:hAnsi="宋体" w:eastAsia="宋体" w:cs="宋体"/>
          <w:b w:val="0"/>
          <w:bCs w:val="0"/>
          <w:i w:val="0"/>
          <w:caps w:val="0"/>
          <w:color w:val="auto"/>
          <w:spacing w:val="0"/>
          <w:sz w:val="24"/>
          <w:szCs w:val="24"/>
        </w:rPr>
        <w:t>)应当通知并协助民政部门将其安置到临时庇护场所、救助管理机构或者福利机构。</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rPr>
        <w:t>A. 公安机关</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rPr>
        <w:t>B. 法院</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rPr>
        <w:t>C. 司法局</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rPr>
        <w:t>D. 检察院</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right="0" w:rightChars="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lang w:val="en-US" w:eastAsia="zh-CN"/>
        </w:rPr>
        <w:t>9、</w:t>
      </w:r>
      <w:r>
        <w:rPr>
          <w:rFonts w:hint="eastAsia" w:ascii="宋体" w:hAnsi="宋体" w:eastAsia="宋体" w:cs="宋体"/>
          <w:b w:val="0"/>
          <w:bCs w:val="0"/>
          <w:i w:val="0"/>
          <w:caps w:val="0"/>
          <w:color w:val="auto"/>
          <w:spacing w:val="0"/>
          <w:sz w:val="24"/>
          <w:szCs w:val="24"/>
        </w:rPr>
        <w:t>人身安全保护令的有效期是多长时间？(</w:t>
      </w:r>
      <w:r>
        <w:rPr>
          <w:rFonts w:hint="eastAsia" w:ascii="宋体" w:hAnsi="宋体" w:eastAsia="宋体" w:cs="宋体"/>
          <w:b w:val="0"/>
          <w:bCs w:val="0"/>
          <w:i w:val="0"/>
          <w:caps w:val="0"/>
          <w:color w:val="auto"/>
          <w:spacing w:val="0"/>
          <w:sz w:val="24"/>
          <w:szCs w:val="24"/>
          <w:lang w:val="en-US" w:eastAsia="zh-CN"/>
        </w:rPr>
        <w:t xml:space="preserve">  B  </w:t>
      </w:r>
      <w:r>
        <w:rPr>
          <w:rFonts w:hint="eastAsia" w:ascii="宋体" w:hAnsi="宋体" w:eastAsia="宋体" w:cs="宋体"/>
          <w:b w:val="0"/>
          <w:bCs w:val="0"/>
          <w:i w:val="0"/>
          <w:caps w:val="0"/>
          <w:color w:val="auto"/>
          <w:spacing w:val="0"/>
          <w:sz w:val="24"/>
          <w:szCs w:val="24"/>
        </w:rPr>
        <w:t>)</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rPr>
        <w:t>　A. 不超过3个月</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rPr>
        <w:t>　B. 不超过6个月</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rPr>
        <w:t>　C. 不超过9个月</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rPr>
        <w:t>　D. 不超过12个月</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right="0" w:rightChars="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lang w:val="en-US" w:eastAsia="zh-CN"/>
        </w:rPr>
        <w:t>10、</w:t>
      </w:r>
      <w:r>
        <w:rPr>
          <w:rFonts w:hint="eastAsia" w:ascii="宋体" w:hAnsi="宋体" w:eastAsia="宋体" w:cs="宋体"/>
          <w:b w:val="0"/>
          <w:bCs w:val="0"/>
          <w:i w:val="0"/>
          <w:caps w:val="0"/>
          <w:color w:val="auto"/>
          <w:spacing w:val="0"/>
          <w:sz w:val="24"/>
          <w:szCs w:val="24"/>
        </w:rPr>
        <w:t xml:space="preserve">( </w:t>
      </w:r>
      <w:r>
        <w:rPr>
          <w:rFonts w:hint="eastAsia" w:ascii="宋体" w:hAnsi="宋体" w:eastAsia="宋体" w:cs="宋体"/>
          <w:b w:val="0"/>
          <w:bCs w:val="0"/>
          <w:i w:val="0"/>
          <w:caps w:val="0"/>
          <w:color w:val="auto"/>
          <w:spacing w:val="0"/>
          <w:sz w:val="24"/>
          <w:szCs w:val="24"/>
          <w:lang w:val="en-US" w:eastAsia="zh-CN"/>
        </w:rPr>
        <w:t xml:space="preserve"> C  </w:t>
      </w:r>
      <w:r>
        <w:rPr>
          <w:rFonts w:hint="eastAsia" w:ascii="宋体" w:hAnsi="宋体" w:eastAsia="宋体" w:cs="宋体"/>
          <w:b w:val="0"/>
          <w:bCs w:val="0"/>
          <w:i w:val="0"/>
          <w:caps w:val="0"/>
          <w:color w:val="auto"/>
          <w:spacing w:val="0"/>
          <w:sz w:val="24"/>
          <w:szCs w:val="24"/>
        </w:rPr>
        <w:t>)发现本单位工作人员有家庭暴力情况的，应当给予批评教育，并做好家庭矛盾的调解、化解工作。</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rPr>
        <w:t>A. 学校及幼儿园</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rPr>
        <w:t>B. 各级政府</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rPr>
        <w:t>C. 用人单位</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rPr>
        <w:t>D. 人民调解组织</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right="0" w:rightChars="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lang w:val="en-US" w:eastAsia="zh-CN"/>
        </w:rPr>
        <w:t>11、</w:t>
      </w:r>
      <w:r>
        <w:rPr>
          <w:rFonts w:hint="eastAsia" w:ascii="宋体" w:hAnsi="宋体" w:eastAsia="宋体" w:cs="宋体"/>
          <w:b w:val="0"/>
          <w:bCs w:val="0"/>
          <w:i w:val="0"/>
          <w:caps w:val="0"/>
          <w:color w:val="auto"/>
          <w:spacing w:val="0"/>
          <w:sz w:val="24"/>
          <w:szCs w:val="24"/>
        </w:rPr>
        <w:t xml:space="preserve">家庭暴力临时庇护场所的主要功能是( </w:t>
      </w:r>
      <w:r>
        <w:rPr>
          <w:rFonts w:hint="eastAsia" w:ascii="宋体" w:hAnsi="宋体" w:eastAsia="宋体" w:cs="宋体"/>
          <w:b w:val="0"/>
          <w:bCs w:val="0"/>
          <w:i w:val="0"/>
          <w:caps w:val="0"/>
          <w:color w:val="auto"/>
          <w:spacing w:val="0"/>
          <w:sz w:val="24"/>
          <w:szCs w:val="24"/>
          <w:lang w:val="en-US" w:eastAsia="zh-CN"/>
        </w:rPr>
        <w:t xml:space="preserve"> D   </w:t>
      </w:r>
      <w:r>
        <w:rPr>
          <w:rFonts w:hint="eastAsia" w:ascii="宋体" w:hAnsi="宋体" w:eastAsia="宋体" w:cs="宋体"/>
          <w:b w:val="0"/>
          <w:bCs w:val="0"/>
          <w:i w:val="0"/>
          <w:caps w:val="0"/>
          <w:color w:val="auto"/>
          <w:spacing w:val="0"/>
          <w:sz w:val="24"/>
          <w:szCs w:val="24"/>
        </w:rPr>
        <w:t>)。</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rPr>
        <w:t>A. 调解家庭矛盾</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rPr>
        <w:t>B. 提供长期衣食住</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rPr>
        <w:t>C. 营利性服务</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rPr>
        <w:t>D. 家庭暴力受害人提供临时生活帮助</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right="0" w:rightChars="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lang w:val="en-US" w:eastAsia="zh-CN"/>
        </w:rPr>
        <w:t>12、</w:t>
      </w:r>
      <w:r>
        <w:rPr>
          <w:rFonts w:hint="eastAsia" w:ascii="宋体" w:hAnsi="宋体" w:eastAsia="宋体" w:cs="宋体"/>
          <w:b w:val="0"/>
          <w:bCs w:val="0"/>
          <w:i w:val="0"/>
          <w:caps w:val="0"/>
          <w:color w:val="auto"/>
          <w:spacing w:val="0"/>
          <w:sz w:val="24"/>
          <w:szCs w:val="24"/>
        </w:rPr>
        <w:t xml:space="preserve">《中华人民共和国反家庭暴力法》由中华人民共和国第十二届全国人民大表大会常务委员会第十八次会议于( </w:t>
      </w:r>
      <w:r>
        <w:rPr>
          <w:rFonts w:hint="eastAsia" w:ascii="宋体" w:hAnsi="宋体" w:eastAsia="宋体" w:cs="宋体"/>
          <w:b w:val="0"/>
          <w:bCs w:val="0"/>
          <w:i w:val="0"/>
          <w:caps w:val="0"/>
          <w:color w:val="auto"/>
          <w:spacing w:val="0"/>
          <w:sz w:val="24"/>
          <w:szCs w:val="24"/>
          <w:lang w:val="en-US" w:eastAsia="zh-CN"/>
        </w:rPr>
        <w:t xml:space="preserve">  </w:t>
      </w:r>
      <w:r>
        <w:rPr>
          <w:rFonts w:hint="eastAsia" w:ascii="宋体" w:hAnsi="宋体" w:eastAsia="宋体" w:cs="宋体"/>
          <w:b w:val="0"/>
          <w:bCs w:val="0"/>
          <w:i w:val="0"/>
          <w:caps w:val="0"/>
          <w:color w:val="auto"/>
          <w:spacing w:val="0"/>
          <w:sz w:val="24"/>
          <w:szCs w:val="24"/>
        </w:rPr>
        <w:t>)通过，自(</w:t>
      </w:r>
      <w:r>
        <w:rPr>
          <w:rFonts w:hint="eastAsia" w:ascii="宋体" w:hAnsi="宋体" w:eastAsia="宋体" w:cs="宋体"/>
          <w:b w:val="0"/>
          <w:bCs w:val="0"/>
          <w:i w:val="0"/>
          <w:caps w:val="0"/>
          <w:color w:val="auto"/>
          <w:spacing w:val="0"/>
          <w:sz w:val="24"/>
          <w:szCs w:val="24"/>
          <w:lang w:val="en-US" w:eastAsia="zh-CN"/>
        </w:rPr>
        <w:t xml:space="preserve">   </w:t>
      </w:r>
      <w:r>
        <w:rPr>
          <w:rFonts w:hint="eastAsia" w:ascii="宋体" w:hAnsi="宋体" w:eastAsia="宋体" w:cs="宋体"/>
          <w:b w:val="0"/>
          <w:bCs w:val="0"/>
          <w:i w:val="0"/>
          <w:caps w:val="0"/>
          <w:color w:val="auto"/>
          <w:spacing w:val="0"/>
          <w:sz w:val="24"/>
          <w:szCs w:val="24"/>
        </w:rPr>
        <w:t xml:space="preserve">)起施行。( </w:t>
      </w:r>
      <w:r>
        <w:rPr>
          <w:rFonts w:hint="eastAsia" w:ascii="宋体" w:hAnsi="宋体" w:eastAsia="宋体" w:cs="宋体"/>
          <w:b w:val="0"/>
          <w:bCs w:val="0"/>
          <w:i w:val="0"/>
          <w:caps w:val="0"/>
          <w:color w:val="auto"/>
          <w:spacing w:val="0"/>
          <w:sz w:val="24"/>
          <w:szCs w:val="24"/>
          <w:lang w:val="en-US" w:eastAsia="zh-CN"/>
        </w:rPr>
        <w:t xml:space="preserve"> A   </w:t>
      </w:r>
      <w:r>
        <w:rPr>
          <w:rFonts w:hint="eastAsia" w:ascii="宋体" w:hAnsi="宋体" w:eastAsia="宋体" w:cs="宋体"/>
          <w:b w:val="0"/>
          <w:bCs w:val="0"/>
          <w:i w:val="0"/>
          <w:caps w:val="0"/>
          <w:color w:val="auto"/>
          <w:spacing w:val="0"/>
          <w:sz w:val="24"/>
          <w:szCs w:val="24"/>
        </w:rPr>
        <w:t>)</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rPr>
        <w:t>A. 2015年12月27日，2016年3月1日</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rPr>
        <w:t>B. 2015年11月25日，2016年1月1日</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rPr>
        <w:t>C. 2015年12月27日，2016年1月1日</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rPr>
        <w:t>D. 2015年11月25日，2016年3月1日</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right="0" w:rightChars="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lang w:val="en-US" w:eastAsia="zh-CN"/>
        </w:rPr>
        <w:t>13、</w:t>
      </w:r>
      <w:r>
        <w:rPr>
          <w:rFonts w:hint="eastAsia" w:ascii="宋体" w:hAnsi="宋体" w:eastAsia="宋体" w:cs="宋体"/>
          <w:b w:val="0"/>
          <w:bCs w:val="0"/>
          <w:i w:val="0"/>
          <w:caps w:val="0"/>
          <w:color w:val="auto"/>
          <w:spacing w:val="0"/>
          <w:sz w:val="24"/>
          <w:szCs w:val="24"/>
        </w:rPr>
        <w:t xml:space="preserve">公安机关接到家庭暴力报案后应当( </w:t>
      </w:r>
      <w:r>
        <w:rPr>
          <w:rFonts w:hint="eastAsia" w:ascii="宋体" w:hAnsi="宋体" w:eastAsia="宋体" w:cs="宋体"/>
          <w:b w:val="0"/>
          <w:bCs w:val="0"/>
          <w:i w:val="0"/>
          <w:caps w:val="0"/>
          <w:color w:val="auto"/>
          <w:spacing w:val="0"/>
          <w:sz w:val="24"/>
          <w:szCs w:val="24"/>
          <w:lang w:val="en-US" w:eastAsia="zh-CN"/>
        </w:rPr>
        <w:t xml:space="preserve"> B    </w:t>
      </w:r>
      <w:r>
        <w:rPr>
          <w:rFonts w:hint="eastAsia" w:ascii="宋体" w:hAnsi="宋体" w:eastAsia="宋体" w:cs="宋体"/>
          <w:b w:val="0"/>
          <w:bCs w:val="0"/>
          <w:i w:val="0"/>
          <w:caps w:val="0"/>
          <w:color w:val="auto"/>
          <w:spacing w:val="0"/>
          <w:sz w:val="24"/>
          <w:szCs w:val="24"/>
        </w:rPr>
        <w:t>)。</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rPr>
        <w:t>A. 转介给妇联</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rPr>
        <w:t>B. 及时出警</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rPr>
        <w:t>C. 转介给当地居委会</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rPr>
        <w:t>D. 通知当事人亲属</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right="0" w:rightChars="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lang w:val="en-US" w:eastAsia="zh-CN"/>
        </w:rPr>
        <w:t>14、</w:t>
      </w:r>
      <w:r>
        <w:rPr>
          <w:rFonts w:hint="eastAsia" w:ascii="宋体" w:hAnsi="宋体" w:eastAsia="宋体" w:cs="宋体"/>
          <w:b w:val="0"/>
          <w:bCs w:val="0"/>
          <w:i w:val="0"/>
          <w:caps w:val="0"/>
          <w:color w:val="auto"/>
          <w:spacing w:val="0"/>
          <w:sz w:val="24"/>
          <w:szCs w:val="24"/>
        </w:rPr>
        <w:t xml:space="preserve">家庭暴力临时庇护场所设立的主体是( </w:t>
      </w:r>
      <w:r>
        <w:rPr>
          <w:rFonts w:hint="eastAsia" w:ascii="宋体" w:hAnsi="宋体" w:eastAsia="宋体" w:cs="宋体"/>
          <w:b w:val="0"/>
          <w:bCs w:val="0"/>
          <w:i w:val="0"/>
          <w:caps w:val="0"/>
          <w:color w:val="auto"/>
          <w:spacing w:val="0"/>
          <w:sz w:val="24"/>
          <w:szCs w:val="24"/>
          <w:lang w:val="en-US" w:eastAsia="zh-CN"/>
        </w:rPr>
        <w:t xml:space="preserve">  C  </w:t>
      </w:r>
      <w:r>
        <w:rPr>
          <w:rFonts w:hint="eastAsia" w:ascii="宋体" w:hAnsi="宋体" w:eastAsia="宋体" w:cs="宋体"/>
          <w:b w:val="0"/>
          <w:bCs w:val="0"/>
          <w:i w:val="0"/>
          <w:caps w:val="0"/>
          <w:color w:val="auto"/>
          <w:spacing w:val="0"/>
          <w:sz w:val="24"/>
          <w:szCs w:val="24"/>
        </w:rPr>
        <w:t>)</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rPr>
        <w:t>　A. 乡镇人民政府</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rPr>
        <w:t>　B. 民政部门</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rPr>
        <w:t>　C. 县级或设区的市级人民政府</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rPr>
        <w:t>　D. 社区居委会</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right="0" w:rightChars="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lang w:val="en-US" w:eastAsia="zh-CN"/>
        </w:rPr>
        <w:t>15、</w:t>
      </w:r>
      <w:r>
        <w:rPr>
          <w:rFonts w:hint="eastAsia" w:ascii="宋体" w:hAnsi="宋体" w:eastAsia="宋体" w:cs="宋体"/>
          <w:b w:val="0"/>
          <w:bCs w:val="0"/>
          <w:i w:val="0"/>
          <w:caps w:val="0"/>
          <w:color w:val="auto"/>
          <w:spacing w:val="0"/>
          <w:sz w:val="24"/>
          <w:szCs w:val="24"/>
        </w:rPr>
        <w:t xml:space="preserve">反家庭暴力工作应遵循什么原则？( </w:t>
      </w:r>
      <w:r>
        <w:rPr>
          <w:rFonts w:hint="eastAsia" w:ascii="宋体" w:hAnsi="宋体" w:eastAsia="宋体" w:cs="宋体"/>
          <w:b w:val="0"/>
          <w:bCs w:val="0"/>
          <w:i w:val="0"/>
          <w:caps w:val="0"/>
          <w:color w:val="auto"/>
          <w:spacing w:val="0"/>
          <w:sz w:val="24"/>
          <w:szCs w:val="24"/>
          <w:lang w:val="en-US" w:eastAsia="zh-CN"/>
        </w:rPr>
        <w:t xml:space="preserve"> B  </w:t>
      </w:r>
      <w:r>
        <w:rPr>
          <w:rFonts w:hint="eastAsia" w:ascii="宋体" w:hAnsi="宋体" w:eastAsia="宋体" w:cs="宋体"/>
          <w:b w:val="0"/>
          <w:bCs w:val="0"/>
          <w:i w:val="0"/>
          <w:caps w:val="0"/>
          <w:color w:val="auto"/>
          <w:spacing w:val="0"/>
          <w:sz w:val="24"/>
          <w:szCs w:val="24"/>
        </w:rPr>
        <w:t>)</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rPr>
        <w:t>　A. 教育主，预防、矫治与惩处相结合</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rPr>
        <w:t>　B. 预防主，教育、矫治与惩处相结合</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rPr>
        <w:t>　C. 矫治主，教育、预防与惩处相结合</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rPr>
        <w:t>　D. 惩处主，教育、矫治与预防相结合</w:t>
      </w:r>
    </w:p>
    <w:p>
      <w:pPr>
        <w:pStyle w:val="2"/>
        <w:keepNext w:val="0"/>
        <w:keepLines w:val="0"/>
        <w:pageBreakBefore w:val="0"/>
        <w:widowControl/>
        <w:numPr>
          <w:ilvl w:val="0"/>
          <w:numId w:val="68"/>
        </w:numPr>
        <w:suppressLineNumbers w:val="0"/>
        <w:kinsoku/>
        <w:wordWrap/>
        <w:overflowPunct/>
        <w:topLinePunct w:val="0"/>
        <w:autoSpaceDE/>
        <w:autoSpaceDN/>
        <w:bidi w:val="0"/>
        <w:adjustRightInd/>
        <w:snapToGrid w:val="0"/>
        <w:spacing w:before="0" w:beforeAutospacing="0" w:after="0" w:afterAutospacing="0" w:line="480" w:lineRule="exact"/>
        <w:ind w:right="0" w:rightChars="0"/>
        <w:jc w:val="both"/>
        <w:textAlignment w:val="auto"/>
        <w:rPr>
          <w:rFonts w:hint="eastAsia" w:ascii="宋体" w:hAnsi="宋体" w:eastAsia="宋体" w:cs="宋体"/>
          <w:b w:val="0"/>
          <w:bCs w:val="0"/>
          <w:i w:val="0"/>
          <w:caps w:val="0"/>
          <w:color w:val="auto"/>
          <w:spacing w:val="0"/>
          <w:sz w:val="24"/>
          <w:szCs w:val="24"/>
          <w:lang w:eastAsia="zh-CN"/>
        </w:rPr>
      </w:pPr>
      <w:r>
        <w:rPr>
          <w:rFonts w:hint="eastAsia" w:ascii="宋体" w:hAnsi="宋体" w:eastAsia="宋体" w:cs="宋体"/>
          <w:b w:val="0"/>
          <w:bCs w:val="0"/>
          <w:i w:val="0"/>
          <w:caps w:val="0"/>
          <w:color w:val="auto"/>
          <w:spacing w:val="0"/>
          <w:sz w:val="24"/>
          <w:szCs w:val="24"/>
          <w:lang w:eastAsia="zh-CN"/>
        </w:rPr>
        <w:t>简答题</w:t>
      </w:r>
    </w:p>
    <w:p>
      <w:pPr>
        <w:pStyle w:val="2"/>
        <w:keepNext w:val="0"/>
        <w:keepLines w:val="0"/>
        <w:pageBreakBefore w:val="0"/>
        <w:widowControl/>
        <w:numPr>
          <w:ilvl w:val="0"/>
          <w:numId w:val="69"/>
        </w:numPr>
        <w:suppressLineNumbers w:val="0"/>
        <w:kinsoku/>
        <w:wordWrap/>
        <w:overflowPunct/>
        <w:topLinePunct w:val="0"/>
        <w:autoSpaceDE/>
        <w:autoSpaceDN/>
        <w:bidi w:val="0"/>
        <w:adjustRightInd/>
        <w:snapToGrid w:val="0"/>
        <w:spacing w:before="0" w:beforeAutospacing="0" w:after="0" w:afterAutospacing="0" w:line="480" w:lineRule="exact"/>
        <w:ind w:right="0" w:rightChars="0"/>
        <w:jc w:val="both"/>
        <w:textAlignment w:val="auto"/>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什么是家庭暴力？</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480" w:lineRule="exact"/>
        <w:ind w:right="0" w:rightChars="0"/>
        <w:jc w:val="both"/>
        <w:textAlignment w:val="auto"/>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答：</w:t>
      </w:r>
      <w:r>
        <w:rPr>
          <w:rFonts w:hint="eastAsia" w:ascii="宋体" w:hAnsi="宋体" w:eastAsia="宋体" w:cs="宋体"/>
          <w:b w:val="0"/>
          <w:bCs w:val="0"/>
          <w:i w:val="0"/>
          <w:caps w:val="0"/>
          <w:color w:val="auto"/>
          <w:spacing w:val="0"/>
          <w:sz w:val="24"/>
          <w:szCs w:val="24"/>
          <w:shd w:val="clear" w:fill="FFFFFF"/>
        </w:rPr>
        <w:t>根据《反家庭暴力法》第二条规定</w:t>
      </w:r>
      <w:r>
        <w:rPr>
          <w:rFonts w:hint="eastAsia" w:ascii="宋体" w:hAnsi="宋体" w:eastAsia="宋体" w:cs="宋体"/>
          <w:b w:val="0"/>
          <w:bCs w:val="0"/>
          <w:i w:val="0"/>
          <w:caps w:val="0"/>
          <w:color w:val="auto"/>
          <w:spacing w:val="0"/>
          <w:sz w:val="24"/>
          <w:szCs w:val="24"/>
          <w:shd w:val="clear" w:fill="FFFFFF"/>
          <w:lang w:eastAsia="zh-CN"/>
        </w:rPr>
        <w:t>，</w:t>
      </w:r>
      <w:r>
        <w:rPr>
          <w:rFonts w:hint="eastAsia" w:ascii="宋体" w:hAnsi="宋体" w:eastAsia="宋体" w:cs="宋体"/>
          <w:b w:val="0"/>
          <w:bCs w:val="0"/>
          <w:i w:val="0"/>
          <w:caps w:val="0"/>
          <w:color w:val="auto"/>
          <w:spacing w:val="0"/>
          <w:sz w:val="24"/>
          <w:szCs w:val="24"/>
          <w:shd w:val="clear" w:fill="FFFFFF"/>
        </w:rPr>
        <w:t>家庭暴力指</w:t>
      </w:r>
      <w:r>
        <w:rPr>
          <w:rFonts w:hint="eastAsia" w:ascii="宋体" w:hAnsi="宋体" w:eastAsia="宋体" w:cs="宋体"/>
          <w:b w:val="0"/>
          <w:bCs w:val="0"/>
          <w:i w:val="0"/>
          <w:caps w:val="0"/>
          <w:color w:val="auto"/>
          <w:spacing w:val="0"/>
          <w:sz w:val="24"/>
          <w:szCs w:val="24"/>
          <w:shd w:val="clear" w:fill="FFFFFF"/>
          <w:lang w:eastAsia="zh-CN"/>
        </w:rPr>
        <w:t>：</w:t>
      </w:r>
      <w:r>
        <w:rPr>
          <w:rFonts w:hint="eastAsia" w:ascii="宋体" w:hAnsi="宋体" w:eastAsia="宋体" w:cs="宋体"/>
          <w:b w:val="0"/>
          <w:bCs w:val="0"/>
          <w:i w:val="0"/>
          <w:caps w:val="0"/>
          <w:color w:val="auto"/>
          <w:spacing w:val="0"/>
          <w:sz w:val="24"/>
          <w:szCs w:val="24"/>
          <w:shd w:val="clear" w:fill="FFFFFF"/>
        </w:rPr>
        <w:t>家庭成员之间以殴打、捆绑、残害、限制人身自由以及经常性谩骂、恐吓等方式实施的身体、精神等侵害行为</w:t>
      </w:r>
      <w:r>
        <w:rPr>
          <w:rFonts w:hint="eastAsia" w:ascii="宋体" w:hAnsi="宋体" w:eastAsia="宋体" w:cs="宋体"/>
          <w:b w:val="0"/>
          <w:bCs w:val="0"/>
          <w:i w:val="0"/>
          <w:caps w:val="0"/>
          <w:color w:val="auto"/>
          <w:spacing w:val="0"/>
          <w:sz w:val="24"/>
          <w:szCs w:val="24"/>
          <w:shd w:val="clear" w:fill="FFFFFF"/>
          <w:lang w:eastAsia="zh-CN"/>
        </w:rPr>
        <w:t>。</w:t>
      </w:r>
      <w:r>
        <w:rPr>
          <w:rFonts w:hint="eastAsia" w:ascii="宋体" w:hAnsi="宋体" w:eastAsia="宋体" w:cs="宋体"/>
          <w:b w:val="0"/>
          <w:bCs w:val="0"/>
          <w:i w:val="0"/>
          <w:caps w:val="0"/>
          <w:color w:val="auto"/>
          <w:spacing w:val="0"/>
          <w:sz w:val="24"/>
          <w:szCs w:val="24"/>
          <w:shd w:val="clear" w:fill="FFFFFF"/>
        </w:rPr>
        <w:t>家庭成员指配偶、父母、子女以及其他共同生活的近亲属</w:t>
      </w:r>
      <w:r>
        <w:rPr>
          <w:rFonts w:hint="eastAsia" w:ascii="宋体" w:hAnsi="宋体" w:eastAsia="宋体" w:cs="宋体"/>
          <w:b w:val="0"/>
          <w:bCs w:val="0"/>
          <w:i w:val="0"/>
          <w:caps w:val="0"/>
          <w:color w:val="auto"/>
          <w:spacing w:val="0"/>
          <w:sz w:val="24"/>
          <w:szCs w:val="24"/>
          <w:shd w:val="clear" w:fill="FFFFFF"/>
          <w:lang w:eastAsia="zh-CN"/>
        </w:rPr>
        <w:t>。此外，根据</w:t>
      </w:r>
      <w:r>
        <w:rPr>
          <w:rFonts w:hint="eastAsia" w:ascii="宋体" w:hAnsi="宋体" w:eastAsia="宋体" w:cs="宋体"/>
          <w:b w:val="0"/>
          <w:bCs w:val="0"/>
          <w:i w:val="0"/>
          <w:caps w:val="0"/>
          <w:color w:val="auto"/>
          <w:spacing w:val="0"/>
          <w:sz w:val="24"/>
          <w:szCs w:val="24"/>
          <w:shd w:val="clear" w:fill="FFFFFF"/>
        </w:rPr>
        <w:t>《反家庭暴力法》第三十七条规定</w:t>
      </w:r>
      <w:r>
        <w:rPr>
          <w:rFonts w:hint="eastAsia" w:ascii="宋体" w:hAnsi="宋体" w:eastAsia="宋体" w:cs="宋体"/>
          <w:b w:val="0"/>
          <w:bCs w:val="0"/>
          <w:i w:val="0"/>
          <w:caps w:val="0"/>
          <w:color w:val="auto"/>
          <w:spacing w:val="0"/>
          <w:sz w:val="24"/>
          <w:szCs w:val="24"/>
          <w:shd w:val="clear" w:fill="FFFFFF"/>
          <w:lang w:eastAsia="zh-CN"/>
        </w:rPr>
        <w:t>，</w:t>
      </w:r>
      <w:r>
        <w:rPr>
          <w:rFonts w:hint="eastAsia" w:ascii="宋体" w:hAnsi="宋体" w:eastAsia="宋体" w:cs="宋体"/>
          <w:b w:val="0"/>
          <w:bCs w:val="0"/>
          <w:i w:val="0"/>
          <w:caps w:val="0"/>
          <w:color w:val="auto"/>
          <w:spacing w:val="0"/>
          <w:sz w:val="24"/>
          <w:szCs w:val="24"/>
          <w:shd w:val="clear" w:fill="FFFFFF"/>
        </w:rPr>
        <w:t>家庭成员以外共同生活的人之间实施的暴力行为，比如说在监护、寄养、同居生活等生活关系中出现的暴力行为也应参照家庭暴力行为受到法律的约束。</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480" w:lineRule="exact"/>
        <w:ind w:right="0" w:rightChars="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lang w:val="en-US" w:eastAsia="zh-CN"/>
        </w:rPr>
        <w:t>2、遭遇家庭暴力，寻求救济的途径包括？</w:t>
      </w:r>
      <w:r>
        <w:rPr>
          <w:rFonts w:hint="eastAsia" w:ascii="宋体" w:hAnsi="宋体" w:eastAsia="宋体" w:cs="宋体"/>
          <w:b w:val="0"/>
          <w:bCs w:val="0"/>
          <w:i w:val="0"/>
          <w:caps w:val="0"/>
          <w:color w:val="auto"/>
          <w:spacing w:val="0"/>
          <w:sz w:val="24"/>
          <w:szCs w:val="24"/>
        </w:rPr>
        <w:t>　</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0" w:firstLineChars="0"/>
        <w:jc w:val="both"/>
        <w:textAlignment w:val="auto"/>
        <w:outlineLvl w:val="9"/>
        <w:rPr>
          <w:rFonts w:hint="eastAsia" w:ascii="宋体" w:hAnsi="宋体" w:eastAsia="宋体" w:cs="宋体"/>
          <w:b w:val="0"/>
          <w:bCs w:val="0"/>
          <w:color w:val="auto"/>
          <w:kern w:val="0"/>
          <w:sz w:val="24"/>
          <w:szCs w:val="24"/>
          <w:lang w:val="zh-CN"/>
        </w:rPr>
      </w:pPr>
      <w:r>
        <w:rPr>
          <w:rFonts w:hint="eastAsia" w:ascii="宋体" w:hAnsi="宋体" w:eastAsia="宋体" w:cs="宋体"/>
          <w:b w:val="0"/>
          <w:bCs w:val="0"/>
          <w:color w:val="auto"/>
          <w:kern w:val="0"/>
          <w:sz w:val="24"/>
          <w:szCs w:val="24"/>
          <w:lang w:val="zh-CN"/>
        </w:rPr>
        <w:t>答：（</w:t>
      </w:r>
      <w:r>
        <w:rPr>
          <w:rFonts w:hint="eastAsia" w:ascii="宋体" w:hAnsi="宋体" w:eastAsia="宋体" w:cs="宋体"/>
          <w:b w:val="0"/>
          <w:bCs w:val="0"/>
          <w:color w:val="auto"/>
          <w:kern w:val="0"/>
          <w:sz w:val="24"/>
          <w:szCs w:val="24"/>
          <w:lang w:val="en-US" w:eastAsia="zh-CN"/>
        </w:rPr>
        <w:t>1</w:t>
      </w:r>
      <w:r>
        <w:rPr>
          <w:rFonts w:hint="eastAsia" w:ascii="宋体" w:hAnsi="宋体" w:eastAsia="宋体" w:cs="宋体"/>
          <w:b w:val="0"/>
          <w:bCs w:val="0"/>
          <w:color w:val="auto"/>
          <w:kern w:val="0"/>
          <w:sz w:val="24"/>
          <w:szCs w:val="24"/>
          <w:lang w:val="zh-CN"/>
        </w:rPr>
        <w:t>）向加害人或受害人所在单位、居民委员会、村民委员会、工会、共产主义青年团、妇女联合会、残疾人联合会等单位投诉、反映或寻求帮助；</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0" w:firstLineChars="0"/>
        <w:jc w:val="both"/>
        <w:textAlignment w:val="auto"/>
        <w:outlineLvl w:val="9"/>
        <w:rPr>
          <w:rFonts w:hint="eastAsia" w:ascii="宋体" w:hAnsi="宋体" w:eastAsia="宋体" w:cs="宋体"/>
          <w:b w:val="0"/>
          <w:bCs w:val="0"/>
          <w:color w:val="auto"/>
          <w:kern w:val="0"/>
          <w:sz w:val="24"/>
          <w:szCs w:val="24"/>
          <w:lang w:val="zh-CN"/>
        </w:rPr>
      </w:pPr>
      <w:r>
        <w:rPr>
          <w:rFonts w:hint="eastAsia" w:ascii="宋体" w:hAnsi="宋体" w:eastAsia="宋体" w:cs="宋体"/>
          <w:b w:val="0"/>
          <w:bCs w:val="0"/>
          <w:color w:val="auto"/>
          <w:kern w:val="0"/>
          <w:sz w:val="24"/>
          <w:szCs w:val="24"/>
          <w:lang w:val="zh-CN"/>
        </w:rPr>
        <w:t>　　（</w:t>
      </w:r>
      <w:r>
        <w:rPr>
          <w:rFonts w:hint="eastAsia" w:ascii="宋体" w:hAnsi="宋体" w:eastAsia="宋体" w:cs="宋体"/>
          <w:b w:val="0"/>
          <w:bCs w:val="0"/>
          <w:color w:val="auto"/>
          <w:kern w:val="0"/>
          <w:sz w:val="24"/>
          <w:szCs w:val="24"/>
          <w:lang w:val="en-US" w:eastAsia="zh-CN"/>
        </w:rPr>
        <w:t>2</w:t>
      </w:r>
      <w:r>
        <w:rPr>
          <w:rFonts w:hint="eastAsia" w:ascii="宋体" w:hAnsi="宋体" w:eastAsia="宋体" w:cs="宋体"/>
          <w:b w:val="0"/>
          <w:bCs w:val="0"/>
          <w:color w:val="auto"/>
          <w:kern w:val="0"/>
          <w:sz w:val="24"/>
          <w:szCs w:val="24"/>
          <w:lang w:val="zh-CN"/>
        </w:rPr>
        <w:t>）向公安机关报案，情节轻微的，由公安机关对加害人给予批评教育或者出具告诫书；</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0" w:firstLineChars="0"/>
        <w:jc w:val="both"/>
        <w:textAlignment w:val="auto"/>
        <w:outlineLvl w:val="9"/>
        <w:rPr>
          <w:rFonts w:hint="eastAsia" w:ascii="宋体" w:hAnsi="宋体" w:eastAsia="宋体" w:cs="宋体"/>
          <w:b w:val="0"/>
          <w:bCs w:val="0"/>
          <w:color w:val="auto"/>
          <w:kern w:val="0"/>
          <w:sz w:val="24"/>
          <w:szCs w:val="24"/>
          <w:lang w:val="zh-CN"/>
        </w:rPr>
      </w:pPr>
      <w:r>
        <w:rPr>
          <w:rFonts w:hint="eastAsia" w:ascii="宋体" w:hAnsi="宋体" w:eastAsia="宋体" w:cs="宋体"/>
          <w:b w:val="0"/>
          <w:bCs w:val="0"/>
          <w:color w:val="auto"/>
          <w:kern w:val="0"/>
          <w:sz w:val="24"/>
          <w:szCs w:val="24"/>
          <w:lang w:val="zh-CN"/>
        </w:rPr>
        <w:t>　　（</w:t>
      </w:r>
      <w:r>
        <w:rPr>
          <w:rFonts w:hint="eastAsia" w:ascii="宋体" w:hAnsi="宋体" w:eastAsia="宋体" w:cs="宋体"/>
          <w:b w:val="0"/>
          <w:bCs w:val="0"/>
          <w:color w:val="auto"/>
          <w:kern w:val="0"/>
          <w:sz w:val="24"/>
          <w:szCs w:val="24"/>
          <w:lang w:val="en-US" w:eastAsia="zh-CN"/>
        </w:rPr>
        <w:t>3</w:t>
      </w:r>
      <w:r>
        <w:rPr>
          <w:rFonts w:hint="eastAsia" w:ascii="宋体" w:hAnsi="宋体" w:eastAsia="宋体" w:cs="宋体"/>
          <w:b w:val="0"/>
          <w:bCs w:val="0"/>
          <w:color w:val="auto"/>
          <w:kern w:val="0"/>
          <w:sz w:val="24"/>
          <w:szCs w:val="24"/>
          <w:lang w:val="zh-CN"/>
        </w:rPr>
        <w:t>）向相关家庭暴力临时庇护场所寻求庇护和临时生活帮助；</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0" w:firstLineChars="0"/>
        <w:jc w:val="both"/>
        <w:textAlignment w:val="auto"/>
        <w:outlineLvl w:val="9"/>
        <w:rPr>
          <w:rFonts w:hint="eastAsia" w:ascii="宋体" w:hAnsi="宋体" w:eastAsia="宋体" w:cs="宋体"/>
          <w:b w:val="0"/>
          <w:bCs w:val="0"/>
          <w:color w:val="auto"/>
          <w:kern w:val="0"/>
          <w:sz w:val="24"/>
          <w:szCs w:val="24"/>
          <w:lang w:val="zh-CN"/>
        </w:rPr>
      </w:pPr>
      <w:r>
        <w:rPr>
          <w:rFonts w:hint="eastAsia" w:ascii="宋体" w:hAnsi="宋体" w:eastAsia="宋体" w:cs="宋体"/>
          <w:b w:val="0"/>
          <w:bCs w:val="0"/>
          <w:color w:val="auto"/>
          <w:kern w:val="0"/>
          <w:sz w:val="24"/>
          <w:szCs w:val="24"/>
          <w:lang w:val="zh-CN"/>
        </w:rPr>
        <w:t>　　（</w:t>
      </w:r>
      <w:r>
        <w:rPr>
          <w:rFonts w:hint="eastAsia" w:ascii="宋体" w:hAnsi="宋体" w:eastAsia="宋体" w:cs="宋体"/>
          <w:b w:val="0"/>
          <w:bCs w:val="0"/>
          <w:color w:val="auto"/>
          <w:kern w:val="0"/>
          <w:sz w:val="24"/>
          <w:szCs w:val="24"/>
          <w:lang w:val="en-US" w:eastAsia="zh-CN"/>
        </w:rPr>
        <w:t>4</w:t>
      </w:r>
      <w:r>
        <w:rPr>
          <w:rFonts w:hint="eastAsia" w:ascii="宋体" w:hAnsi="宋体" w:eastAsia="宋体" w:cs="宋体"/>
          <w:b w:val="0"/>
          <w:bCs w:val="0"/>
          <w:color w:val="auto"/>
          <w:kern w:val="0"/>
          <w:sz w:val="24"/>
          <w:szCs w:val="24"/>
          <w:lang w:val="zh-CN"/>
        </w:rPr>
        <w:t>）向法律援助机构寻求法律援助；</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0" w:firstLineChars="0"/>
        <w:jc w:val="both"/>
        <w:textAlignment w:val="auto"/>
        <w:outlineLvl w:val="9"/>
        <w:rPr>
          <w:rFonts w:hint="eastAsia" w:ascii="宋体" w:hAnsi="宋体" w:eastAsia="宋体" w:cs="宋体"/>
          <w:b w:val="0"/>
          <w:bCs w:val="0"/>
          <w:color w:val="auto"/>
          <w:kern w:val="0"/>
          <w:sz w:val="24"/>
          <w:szCs w:val="24"/>
          <w:lang w:val="zh-CN"/>
        </w:rPr>
      </w:pPr>
      <w:r>
        <w:rPr>
          <w:rFonts w:hint="eastAsia" w:ascii="宋体" w:hAnsi="宋体" w:eastAsia="宋体" w:cs="宋体"/>
          <w:b w:val="0"/>
          <w:bCs w:val="0"/>
          <w:color w:val="auto"/>
          <w:kern w:val="0"/>
          <w:sz w:val="24"/>
          <w:szCs w:val="24"/>
          <w:lang w:val="zh-CN"/>
        </w:rPr>
        <w:t>　　（</w:t>
      </w:r>
      <w:r>
        <w:rPr>
          <w:rFonts w:hint="eastAsia" w:ascii="宋体" w:hAnsi="宋体" w:eastAsia="宋体" w:cs="宋体"/>
          <w:b w:val="0"/>
          <w:bCs w:val="0"/>
          <w:color w:val="auto"/>
          <w:kern w:val="0"/>
          <w:sz w:val="24"/>
          <w:szCs w:val="24"/>
          <w:lang w:val="en-US" w:eastAsia="zh-CN"/>
        </w:rPr>
        <w:t>5</w:t>
      </w:r>
      <w:r>
        <w:rPr>
          <w:rFonts w:hint="eastAsia" w:ascii="宋体" w:hAnsi="宋体" w:eastAsia="宋体" w:cs="宋体"/>
          <w:b w:val="0"/>
          <w:bCs w:val="0"/>
          <w:color w:val="auto"/>
          <w:kern w:val="0"/>
          <w:sz w:val="24"/>
          <w:szCs w:val="24"/>
          <w:lang w:val="zh-CN"/>
        </w:rPr>
        <w:t>）保留证据，向法院申请人身保护令；</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0" w:firstLineChars="0"/>
        <w:jc w:val="both"/>
        <w:textAlignment w:val="auto"/>
        <w:outlineLvl w:val="9"/>
        <w:rPr>
          <w:rFonts w:hint="eastAsia" w:ascii="宋体" w:hAnsi="宋体" w:eastAsia="宋体" w:cs="宋体"/>
          <w:b w:val="0"/>
          <w:bCs w:val="0"/>
          <w:color w:val="auto"/>
          <w:kern w:val="0"/>
          <w:sz w:val="24"/>
          <w:szCs w:val="24"/>
          <w:lang w:val="zh-CN"/>
        </w:rPr>
      </w:pPr>
      <w:r>
        <w:rPr>
          <w:rFonts w:hint="eastAsia" w:ascii="宋体" w:hAnsi="宋体" w:eastAsia="宋体" w:cs="宋体"/>
          <w:b w:val="0"/>
          <w:bCs w:val="0"/>
          <w:color w:val="auto"/>
          <w:kern w:val="0"/>
          <w:sz w:val="24"/>
          <w:szCs w:val="24"/>
          <w:lang w:val="zh-CN"/>
        </w:rPr>
        <w:t>　</w:t>
      </w:r>
      <w:r>
        <w:rPr>
          <w:rFonts w:hint="eastAsia" w:ascii="宋体" w:hAnsi="宋体" w:eastAsia="宋体" w:cs="宋体"/>
          <w:b w:val="0"/>
          <w:bCs w:val="0"/>
          <w:color w:val="auto"/>
          <w:kern w:val="0"/>
          <w:sz w:val="24"/>
          <w:szCs w:val="24"/>
          <w:lang w:val="en-US" w:eastAsia="zh-CN"/>
        </w:rPr>
        <w:t xml:space="preserve">  </w:t>
      </w:r>
      <w:r>
        <w:rPr>
          <w:rFonts w:hint="eastAsia" w:ascii="宋体" w:hAnsi="宋体" w:eastAsia="宋体" w:cs="宋体"/>
          <w:b w:val="0"/>
          <w:bCs w:val="0"/>
          <w:color w:val="auto"/>
          <w:kern w:val="0"/>
          <w:sz w:val="24"/>
          <w:szCs w:val="24"/>
          <w:lang w:val="zh-CN"/>
        </w:rPr>
        <w:t>（</w:t>
      </w:r>
      <w:r>
        <w:rPr>
          <w:rFonts w:hint="eastAsia" w:ascii="宋体" w:hAnsi="宋体" w:eastAsia="宋体" w:cs="宋体"/>
          <w:b w:val="0"/>
          <w:bCs w:val="0"/>
          <w:color w:val="auto"/>
          <w:kern w:val="0"/>
          <w:sz w:val="24"/>
          <w:szCs w:val="24"/>
          <w:lang w:val="en-US" w:eastAsia="zh-CN"/>
        </w:rPr>
        <w:t>6</w:t>
      </w:r>
      <w:r>
        <w:rPr>
          <w:rFonts w:hint="eastAsia" w:ascii="宋体" w:hAnsi="宋体" w:eastAsia="宋体" w:cs="宋体"/>
          <w:b w:val="0"/>
          <w:bCs w:val="0"/>
          <w:color w:val="auto"/>
          <w:kern w:val="0"/>
          <w:sz w:val="24"/>
          <w:szCs w:val="24"/>
          <w:lang w:val="zh-CN"/>
        </w:rPr>
        <w:t>）受害者为无民事行为能力人或者限制民事行为能力人的，还可以向学校、幼儿园、医疗机构、救助管理机构、福利机构求助；</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0" w:firstLineChars="0"/>
        <w:jc w:val="both"/>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lang w:val="zh-CN"/>
        </w:rPr>
        <w:t>　</w:t>
      </w:r>
      <w:r>
        <w:rPr>
          <w:rFonts w:hint="eastAsia" w:ascii="宋体" w:hAnsi="宋体" w:eastAsia="宋体" w:cs="宋体"/>
          <w:b w:val="0"/>
          <w:bCs w:val="0"/>
          <w:color w:val="auto"/>
          <w:kern w:val="0"/>
          <w:sz w:val="24"/>
          <w:szCs w:val="24"/>
          <w:lang w:val="en-US" w:eastAsia="zh-CN"/>
        </w:rPr>
        <w:t xml:space="preserve">  （7）</w:t>
      </w:r>
      <w:r>
        <w:rPr>
          <w:rFonts w:hint="eastAsia" w:ascii="宋体" w:hAnsi="宋体" w:eastAsia="宋体" w:cs="宋体"/>
          <w:b w:val="0"/>
          <w:bCs w:val="0"/>
          <w:color w:val="auto"/>
          <w:kern w:val="0"/>
          <w:sz w:val="24"/>
          <w:szCs w:val="24"/>
          <w:lang w:val="zh-CN"/>
        </w:rPr>
        <w:t>监护人实施家庭暴力的，受害者近亲属、居民委员会、村民委员会、县级人民政府民政部门可以申请人民法院撤销监护人资格，另行指定监护人。</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0" w:firstLineChars="0"/>
        <w:jc w:val="both"/>
        <w:textAlignment w:val="auto"/>
        <w:outlineLvl w:val="9"/>
        <w:rPr>
          <w:rFonts w:hint="eastAsia" w:ascii="宋体" w:hAnsi="宋体" w:eastAsia="宋体" w:cs="宋体"/>
          <w:b w:val="0"/>
          <w:bCs w:val="0"/>
          <w:color w:val="auto"/>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0" w:firstLineChars="0"/>
        <w:jc w:val="both"/>
        <w:textAlignment w:val="auto"/>
        <w:outlineLvl w:val="9"/>
        <w:rPr>
          <w:rFonts w:hint="eastAsia" w:ascii="宋体" w:hAnsi="宋体" w:eastAsia="宋体" w:cs="宋体"/>
          <w:b w:val="0"/>
          <w:bCs w:val="0"/>
          <w:color w:val="auto"/>
          <w:kern w:val="0"/>
          <w:sz w:val="24"/>
          <w:szCs w:val="24"/>
          <w:lang w:val="zh-CN"/>
        </w:rPr>
      </w:pPr>
      <w:r>
        <w:rPr>
          <w:rFonts w:hint="eastAsia" w:ascii="宋体" w:hAnsi="宋体" w:eastAsia="宋体" w:cs="宋体"/>
          <w:b w:val="0"/>
          <w:bCs w:val="0"/>
          <w:color w:val="auto"/>
          <w:kern w:val="0"/>
          <w:sz w:val="24"/>
          <w:szCs w:val="24"/>
          <w:lang w:val="en-US" w:eastAsia="zh-CN"/>
        </w:rPr>
        <w:t>3、</w:t>
      </w:r>
      <w:r>
        <w:rPr>
          <w:rFonts w:hint="eastAsia" w:ascii="宋体" w:hAnsi="宋体" w:eastAsia="宋体" w:cs="宋体"/>
          <w:b w:val="0"/>
          <w:bCs w:val="0"/>
          <w:color w:val="auto"/>
          <w:kern w:val="0"/>
          <w:sz w:val="24"/>
          <w:szCs w:val="24"/>
          <w:lang w:val="zh-CN"/>
        </w:rPr>
        <w:t>人身安全保护裁定是人民法院为了保护家庭暴力受害人及其子女和特定亲属的人身安全、确保民事诉讼程序的正常进行而作出的裁定，</w:t>
      </w:r>
      <w:r>
        <w:rPr>
          <w:rFonts w:hint="eastAsia" w:ascii="宋体" w:hAnsi="宋体" w:eastAsia="宋体" w:cs="宋体"/>
          <w:b w:val="0"/>
          <w:bCs w:val="0"/>
          <w:color w:val="auto"/>
          <w:kern w:val="0"/>
          <w:sz w:val="24"/>
          <w:szCs w:val="24"/>
          <w:lang w:val="zh-CN" w:eastAsia="zh-CN"/>
        </w:rPr>
        <w:t>其内容包括？</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0" w:firstLineChars="0"/>
        <w:jc w:val="both"/>
        <w:textAlignment w:val="auto"/>
        <w:outlineLvl w:val="9"/>
        <w:rPr>
          <w:rFonts w:hint="eastAsia" w:ascii="宋体" w:hAnsi="宋体" w:eastAsia="宋体" w:cs="宋体"/>
          <w:b w:val="0"/>
          <w:bCs w:val="0"/>
          <w:color w:val="auto"/>
          <w:kern w:val="0"/>
          <w:sz w:val="24"/>
          <w:szCs w:val="24"/>
          <w:lang w:val="zh-CN"/>
        </w:rPr>
      </w:pPr>
      <w:r>
        <w:rPr>
          <w:rFonts w:hint="eastAsia" w:ascii="宋体" w:hAnsi="宋体" w:eastAsia="宋体" w:cs="宋体"/>
          <w:b w:val="0"/>
          <w:bCs w:val="0"/>
          <w:color w:val="auto"/>
          <w:kern w:val="0"/>
          <w:sz w:val="24"/>
          <w:szCs w:val="24"/>
          <w:lang w:val="zh-CN" w:eastAsia="zh-CN"/>
        </w:rPr>
        <w:t>答：</w:t>
      </w:r>
      <w:r>
        <w:rPr>
          <w:rFonts w:hint="eastAsia" w:ascii="宋体" w:hAnsi="宋体" w:eastAsia="宋体" w:cs="宋体"/>
          <w:b w:val="0"/>
          <w:bCs w:val="0"/>
          <w:color w:val="auto"/>
          <w:kern w:val="0"/>
          <w:sz w:val="24"/>
          <w:szCs w:val="24"/>
          <w:lang w:val="zh-CN"/>
        </w:rPr>
        <w:t>根据最高院发布的《涉及</w:t>
      </w:r>
      <w:r>
        <w:rPr>
          <w:rFonts w:hint="eastAsia" w:ascii="宋体" w:hAnsi="宋体" w:eastAsia="宋体" w:cs="宋体"/>
          <w:b w:val="0"/>
          <w:bCs w:val="0"/>
          <w:color w:val="auto"/>
          <w:kern w:val="0"/>
          <w:sz w:val="24"/>
          <w:szCs w:val="24"/>
          <w:lang w:val="zh-CN"/>
        </w:rPr>
        <w:fldChar w:fldCharType="begin"/>
      </w:r>
      <w:r>
        <w:rPr>
          <w:rFonts w:hint="eastAsia" w:ascii="宋体" w:hAnsi="宋体" w:eastAsia="宋体" w:cs="宋体"/>
          <w:b w:val="0"/>
          <w:bCs w:val="0"/>
          <w:color w:val="auto"/>
          <w:kern w:val="0"/>
          <w:sz w:val="24"/>
          <w:szCs w:val="24"/>
          <w:lang w:val="zh-CN"/>
        </w:rPr>
        <w:instrText xml:space="preserve"> HYPERLINK "http://www.66law.cn/special/jtbl/" \o "家庭暴力" \t "http://www.66law.cn/laws/_blank" </w:instrText>
      </w:r>
      <w:r>
        <w:rPr>
          <w:rFonts w:hint="eastAsia" w:ascii="宋体" w:hAnsi="宋体" w:eastAsia="宋体" w:cs="宋体"/>
          <w:b w:val="0"/>
          <w:bCs w:val="0"/>
          <w:color w:val="auto"/>
          <w:kern w:val="0"/>
          <w:sz w:val="24"/>
          <w:szCs w:val="24"/>
          <w:lang w:val="zh-CN"/>
        </w:rPr>
        <w:fldChar w:fldCharType="separate"/>
      </w:r>
      <w:r>
        <w:rPr>
          <w:rFonts w:hint="eastAsia" w:ascii="宋体" w:hAnsi="宋体" w:eastAsia="宋体" w:cs="宋体"/>
          <w:b w:val="0"/>
          <w:bCs w:val="0"/>
          <w:color w:val="auto"/>
          <w:kern w:val="0"/>
          <w:sz w:val="24"/>
          <w:szCs w:val="24"/>
          <w:lang w:val="zh-CN"/>
        </w:rPr>
        <w:t>家庭暴力</w:t>
      </w:r>
      <w:r>
        <w:rPr>
          <w:rFonts w:hint="eastAsia" w:ascii="宋体" w:hAnsi="宋体" w:eastAsia="宋体" w:cs="宋体"/>
          <w:b w:val="0"/>
          <w:bCs w:val="0"/>
          <w:color w:val="auto"/>
          <w:kern w:val="0"/>
          <w:sz w:val="24"/>
          <w:szCs w:val="24"/>
          <w:lang w:val="zh-CN"/>
        </w:rPr>
        <w:fldChar w:fldCharType="end"/>
      </w:r>
      <w:r>
        <w:rPr>
          <w:rFonts w:hint="eastAsia" w:ascii="宋体" w:hAnsi="宋体" w:eastAsia="宋体" w:cs="宋体"/>
          <w:b w:val="0"/>
          <w:bCs w:val="0"/>
          <w:color w:val="auto"/>
          <w:kern w:val="0"/>
          <w:sz w:val="24"/>
          <w:szCs w:val="24"/>
          <w:lang w:val="zh-CN"/>
        </w:rPr>
        <w:t>婚姻案件审理指南》规定，人身安全保护裁定可以包括</w:t>
      </w:r>
      <w:r>
        <w:rPr>
          <w:rFonts w:hint="eastAsia" w:ascii="宋体" w:hAnsi="宋体" w:eastAsia="宋体" w:cs="宋体"/>
          <w:b w:val="0"/>
          <w:bCs w:val="0"/>
          <w:color w:val="auto"/>
          <w:kern w:val="0"/>
          <w:sz w:val="24"/>
          <w:szCs w:val="24"/>
          <w:lang w:val="zh-CN" w:eastAsia="zh-CN"/>
        </w:rPr>
        <w:t>如下</w:t>
      </w:r>
      <w:r>
        <w:rPr>
          <w:rFonts w:hint="eastAsia" w:ascii="宋体" w:hAnsi="宋体" w:eastAsia="宋体" w:cs="宋体"/>
          <w:b w:val="0"/>
          <w:bCs w:val="0"/>
          <w:color w:val="auto"/>
          <w:kern w:val="0"/>
          <w:sz w:val="24"/>
          <w:szCs w:val="24"/>
          <w:lang w:val="zh-CN"/>
        </w:rPr>
        <w:t>一项或多项内容：</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480" w:firstLineChars="200"/>
        <w:jc w:val="both"/>
        <w:textAlignment w:val="auto"/>
        <w:outlineLvl w:val="9"/>
        <w:rPr>
          <w:rFonts w:hint="eastAsia" w:ascii="宋体" w:hAnsi="宋体" w:eastAsia="宋体" w:cs="宋体"/>
          <w:b w:val="0"/>
          <w:bCs w:val="0"/>
          <w:color w:val="auto"/>
          <w:kern w:val="0"/>
          <w:sz w:val="24"/>
          <w:szCs w:val="24"/>
          <w:lang w:val="zh-CN"/>
        </w:rPr>
      </w:pPr>
      <w:r>
        <w:rPr>
          <w:rFonts w:hint="eastAsia" w:ascii="宋体" w:hAnsi="宋体" w:eastAsia="宋体" w:cs="宋体"/>
          <w:b w:val="0"/>
          <w:bCs w:val="0"/>
          <w:color w:val="auto"/>
          <w:kern w:val="0"/>
          <w:sz w:val="24"/>
          <w:szCs w:val="24"/>
          <w:lang w:val="zh-CN" w:eastAsia="zh-CN"/>
        </w:rPr>
        <w:t>（</w:t>
      </w:r>
      <w:r>
        <w:rPr>
          <w:rFonts w:hint="eastAsia" w:ascii="宋体" w:hAnsi="宋体" w:eastAsia="宋体" w:cs="宋体"/>
          <w:b w:val="0"/>
          <w:bCs w:val="0"/>
          <w:color w:val="auto"/>
          <w:kern w:val="0"/>
          <w:sz w:val="24"/>
          <w:szCs w:val="24"/>
          <w:lang w:val="en-US" w:eastAsia="zh-CN"/>
        </w:rPr>
        <w:t>1</w:t>
      </w:r>
      <w:r>
        <w:rPr>
          <w:rFonts w:hint="eastAsia" w:ascii="宋体" w:hAnsi="宋体" w:eastAsia="宋体" w:cs="宋体"/>
          <w:b w:val="0"/>
          <w:bCs w:val="0"/>
          <w:color w:val="auto"/>
          <w:kern w:val="0"/>
          <w:sz w:val="24"/>
          <w:szCs w:val="24"/>
          <w:lang w:val="zh-CN" w:eastAsia="zh-CN"/>
        </w:rPr>
        <w:t>）</w:t>
      </w:r>
      <w:r>
        <w:rPr>
          <w:rFonts w:hint="eastAsia" w:ascii="宋体" w:hAnsi="宋体" w:eastAsia="宋体" w:cs="宋体"/>
          <w:b w:val="0"/>
          <w:bCs w:val="0"/>
          <w:color w:val="auto"/>
          <w:kern w:val="0"/>
          <w:sz w:val="24"/>
          <w:szCs w:val="24"/>
          <w:lang w:val="zh-CN"/>
        </w:rPr>
        <w:t>禁止被申请人(通常指加害方)殴打、威胁申请人(通常指受害方)或者申请人的亲友;</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480" w:firstLineChars="200"/>
        <w:jc w:val="both"/>
        <w:textAlignment w:val="auto"/>
        <w:outlineLvl w:val="9"/>
        <w:rPr>
          <w:rFonts w:hint="eastAsia" w:ascii="宋体" w:hAnsi="宋体" w:eastAsia="宋体" w:cs="宋体"/>
          <w:b w:val="0"/>
          <w:bCs w:val="0"/>
          <w:color w:val="auto"/>
          <w:kern w:val="0"/>
          <w:sz w:val="24"/>
          <w:szCs w:val="24"/>
          <w:lang w:val="zh-CN"/>
        </w:rPr>
      </w:pPr>
      <w:r>
        <w:rPr>
          <w:rFonts w:hint="eastAsia" w:ascii="宋体" w:hAnsi="宋体" w:eastAsia="宋体" w:cs="宋体"/>
          <w:b w:val="0"/>
          <w:bCs w:val="0"/>
          <w:color w:val="auto"/>
          <w:kern w:val="0"/>
          <w:sz w:val="24"/>
          <w:szCs w:val="24"/>
          <w:lang w:val="zh-CN" w:eastAsia="zh-CN"/>
        </w:rPr>
        <w:t>（</w:t>
      </w:r>
      <w:r>
        <w:rPr>
          <w:rFonts w:hint="eastAsia" w:ascii="宋体" w:hAnsi="宋体" w:eastAsia="宋体" w:cs="宋体"/>
          <w:b w:val="0"/>
          <w:bCs w:val="0"/>
          <w:color w:val="auto"/>
          <w:kern w:val="0"/>
          <w:sz w:val="24"/>
          <w:szCs w:val="24"/>
          <w:lang w:val="en-US" w:eastAsia="zh-CN"/>
        </w:rPr>
        <w:t>2</w:t>
      </w:r>
      <w:r>
        <w:rPr>
          <w:rFonts w:hint="eastAsia" w:ascii="宋体" w:hAnsi="宋体" w:eastAsia="宋体" w:cs="宋体"/>
          <w:b w:val="0"/>
          <w:bCs w:val="0"/>
          <w:color w:val="auto"/>
          <w:kern w:val="0"/>
          <w:sz w:val="24"/>
          <w:szCs w:val="24"/>
          <w:lang w:val="zh-CN" w:eastAsia="zh-CN"/>
        </w:rPr>
        <w:t>）</w:t>
      </w:r>
      <w:r>
        <w:rPr>
          <w:rFonts w:hint="eastAsia" w:ascii="宋体" w:hAnsi="宋体" w:eastAsia="宋体" w:cs="宋体"/>
          <w:b w:val="0"/>
          <w:bCs w:val="0"/>
          <w:color w:val="auto"/>
          <w:kern w:val="0"/>
          <w:sz w:val="24"/>
          <w:szCs w:val="24"/>
          <w:lang w:val="zh-CN"/>
        </w:rPr>
        <w:t>禁止被申请人骚扰、跟踪申请人，或者与申请人或者可能受到伤害的未成年子女进行不受欢迎的接触;</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480" w:firstLineChars="200"/>
        <w:jc w:val="both"/>
        <w:textAlignment w:val="auto"/>
        <w:outlineLvl w:val="9"/>
        <w:rPr>
          <w:rFonts w:hint="eastAsia" w:ascii="宋体" w:hAnsi="宋体" w:eastAsia="宋体" w:cs="宋体"/>
          <w:b w:val="0"/>
          <w:bCs w:val="0"/>
          <w:color w:val="auto"/>
          <w:kern w:val="0"/>
          <w:sz w:val="24"/>
          <w:szCs w:val="24"/>
          <w:lang w:val="zh-CN"/>
        </w:rPr>
      </w:pPr>
      <w:r>
        <w:rPr>
          <w:rFonts w:hint="eastAsia" w:ascii="宋体" w:hAnsi="宋体" w:eastAsia="宋体" w:cs="宋体"/>
          <w:b w:val="0"/>
          <w:bCs w:val="0"/>
          <w:color w:val="auto"/>
          <w:kern w:val="0"/>
          <w:sz w:val="24"/>
          <w:szCs w:val="24"/>
          <w:lang w:val="zh-CN" w:eastAsia="zh-CN"/>
        </w:rPr>
        <w:t>（</w:t>
      </w:r>
      <w:r>
        <w:rPr>
          <w:rFonts w:hint="eastAsia" w:ascii="宋体" w:hAnsi="宋体" w:eastAsia="宋体" w:cs="宋体"/>
          <w:b w:val="0"/>
          <w:bCs w:val="0"/>
          <w:color w:val="auto"/>
          <w:kern w:val="0"/>
          <w:sz w:val="24"/>
          <w:szCs w:val="24"/>
          <w:lang w:val="en-US" w:eastAsia="zh-CN"/>
        </w:rPr>
        <w:t>3</w:t>
      </w:r>
      <w:r>
        <w:rPr>
          <w:rFonts w:hint="eastAsia" w:ascii="宋体" w:hAnsi="宋体" w:eastAsia="宋体" w:cs="宋体"/>
          <w:b w:val="0"/>
          <w:bCs w:val="0"/>
          <w:color w:val="auto"/>
          <w:kern w:val="0"/>
          <w:sz w:val="24"/>
          <w:szCs w:val="24"/>
          <w:lang w:val="zh-CN" w:eastAsia="zh-CN"/>
        </w:rPr>
        <w:t>）</w:t>
      </w:r>
      <w:r>
        <w:rPr>
          <w:rFonts w:hint="eastAsia" w:ascii="宋体" w:hAnsi="宋体" w:eastAsia="宋体" w:cs="宋体"/>
          <w:b w:val="0"/>
          <w:bCs w:val="0"/>
          <w:color w:val="auto"/>
          <w:kern w:val="0"/>
          <w:sz w:val="24"/>
          <w:szCs w:val="24"/>
          <w:lang w:val="zh-CN"/>
        </w:rPr>
        <w:t>人身安全保护裁定生效期间，一方不得擅自处理价值较大的</w:t>
      </w:r>
      <w:r>
        <w:rPr>
          <w:rFonts w:hint="eastAsia" w:ascii="宋体" w:hAnsi="宋体" w:eastAsia="宋体" w:cs="宋体"/>
          <w:b w:val="0"/>
          <w:bCs w:val="0"/>
          <w:color w:val="auto"/>
          <w:kern w:val="0"/>
          <w:sz w:val="24"/>
          <w:szCs w:val="24"/>
          <w:lang w:val="zh-CN"/>
        </w:rPr>
        <w:fldChar w:fldCharType="begin"/>
      </w:r>
      <w:r>
        <w:rPr>
          <w:rFonts w:hint="eastAsia" w:ascii="宋体" w:hAnsi="宋体" w:eastAsia="宋体" w:cs="宋体"/>
          <w:b w:val="0"/>
          <w:bCs w:val="0"/>
          <w:color w:val="auto"/>
          <w:kern w:val="0"/>
          <w:sz w:val="24"/>
          <w:szCs w:val="24"/>
          <w:lang w:val="zh-CN"/>
        </w:rPr>
        <w:instrText xml:space="preserve"> HYPERLINK "http://www.66law.cn/special/fqgtcc/" \o "夫妻共同财产" \t "http://www.66law.cn/laws/_blank" </w:instrText>
      </w:r>
      <w:r>
        <w:rPr>
          <w:rFonts w:hint="eastAsia" w:ascii="宋体" w:hAnsi="宋体" w:eastAsia="宋体" w:cs="宋体"/>
          <w:b w:val="0"/>
          <w:bCs w:val="0"/>
          <w:color w:val="auto"/>
          <w:kern w:val="0"/>
          <w:sz w:val="24"/>
          <w:szCs w:val="24"/>
          <w:lang w:val="zh-CN"/>
        </w:rPr>
        <w:fldChar w:fldCharType="separate"/>
      </w:r>
      <w:r>
        <w:rPr>
          <w:rFonts w:hint="eastAsia" w:ascii="宋体" w:hAnsi="宋体" w:eastAsia="宋体" w:cs="宋体"/>
          <w:b w:val="0"/>
          <w:bCs w:val="0"/>
          <w:color w:val="auto"/>
          <w:kern w:val="0"/>
          <w:sz w:val="24"/>
          <w:szCs w:val="24"/>
          <w:lang w:val="zh-CN"/>
        </w:rPr>
        <w:t>夫妻共同财产</w:t>
      </w:r>
      <w:r>
        <w:rPr>
          <w:rFonts w:hint="eastAsia" w:ascii="宋体" w:hAnsi="宋体" w:eastAsia="宋体" w:cs="宋体"/>
          <w:b w:val="0"/>
          <w:bCs w:val="0"/>
          <w:color w:val="auto"/>
          <w:kern w:val="0"/>
          <w:sz w:val="24"/>
          <w:szCs w:val="24"/>
          <w:lang w:val="zh-CN"/>
        </w:rPr>
        <w:fldChar w:fldCharType="end"/>
      </w:r>
      <w:r>
        <w:rPr>
          <w:rFonts w:hint="eastAsia" w:ascii="宋体" w:hAnsi="宋体" w:eastAsia="宋体" w:cs="宋体"/>
          <w:b w:val="0"/>
          <w:bCs w:val="0"/>
          <w:color w:val="auto"/>
          <w:kern w:val="0"/>
          <w:sz w:val="24"/>
          <w:szCs w:val="24"/>
          <w:lang w:val="zh-CN"/>
        </w:rPr>
        <w:t>;</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480" w:firstLineChars="200"/>
        <w:jc w:val="both"/>
        <w:textAlignment w:val="auto"/>
        <w:outlineLvl w:val="9"/>
        <w:rPr>
          <w:rFonts w:hint="eastAsia" w:ascii="宋体" w:hAnsi="宋体" w:eastAsia="宋体" w:cs="宋体"/>
          <w:b w:val="0"/>
          <w:bCs w:val="0"/>
          <w:color w:val="auto"/>
          <w:kern w:val="0"/>
          <w:sz w:val="24"/>
          <w:szCs w:val="24"/>
          <w:lang w:val="zh-CN"/>
        </w:rPr>
      </w:pPr>
      <w:r>
        <w:rPr>
          <w:rFonts w:hint="eastAsia" w:ascii="宋体" w:hAnsi="宋体" w:eastAsia="宋体" w:cs="宋体"/>
          <w:b w:val="0"/>
          <w:bCs w:val="0"/>
          <w:color w:val="auto"/>
          <w:kern w:val="0"/>
          <w:sz w:val="24"/>
          <w:szCs w:val="24"/>
          <w:lang w:val="zh-CN" w:eastAsia="zh-CN"/>
        </w:rPr>
        <w:t>（</w:t>
      </w:r>
      <w:r>
        <w:rPr>
          <w:rFonts w:hint="eastAsia" w:ascii="宋体" w:hAnsi="宋体" w:eastAsia="宋体" w:cs="宋体"/>
          <w:b w:val="0"/>
          <w:bCs w:val="0"/>
          <w:color w:val="auto"/>
          <w:kern w:val="0"/>
          <w:sz w:val="24"/>
          <w:szCs w:val="24"/>
          <w:lang w:val="en-US" w:eastAsia="zh-CN"/>
        </w:rPr>
        <w:t>4</w:t>
      </w:r>
      <w:r>
        <w:rPr>
          <w:rFonts w:hint="eastAsia" w:ascii="宋体" w:hAnsi="宋体" w:eastAsia="宋体" w:cs="宋体"/>
          <w:b w:val="0"/>
          <w:bCs w:val="0"/>
          <w:color w:val="auto"/>
          <w:kern w:val="0"/>
          <w:sz w:val="24"/>
          <w:szCs w:val="24"/>
          <w:lang w:val="zh-CN" w:eastAsia="zh-CN"/>
        </w:rPr>
        <w:t>）</w:t>
      </w:r>
      <w:r>
        <w:rPr>
          <w:rFonts w:hint="eastAsia" w:ascii="宋体" w:hAnsi="宋体" w:eastAsia="宋体" w:cs="宋体"/>
          <w:b w:val="0"/>
          <w:bCs w:val="0"/>
          <w:color w:val="auto"/>
          <w:kern w:val="0"/>
          <w:sz w:val="24"/>
          <w:szCs w:val="24"/>
          <w:lang w:val="zh-CN"/>
        </w:rPr>
        <w:t>有必要的并且具备条件的，可以责令申请人暂时搬出双方共同的住处;</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480" w:firstLineChars="200"/>
        <w:jc w:val="both"/>
        <w:textAlignment w:val="auto"/>
        <w:outlineLvl w:val="9"/>
        <w:rPr>
          <w:rFonts w:hint="eastAsia" w:ascii="宋体" w:hAnsi="宋体" w:eastAsia="宋体" w:cs="宋体"/>
          <w:b w:val="0"/>
          <w:bCs w:val="0"/>
          <w:color w:val="auto"/>
          <w:kern w:val="0"/>
          <w:sz w:val="24"/>
          <w:szCs w:val="24"/>
          <w:lang w:val="zh-CN"/>
        </w:rPr>
      </w:pPr>
      <w:r>
        <w:rPr>
          <w:rFonts w:hint="eastAsia" w:ascii="宋体" w:hAnsi="宋体" w:eastAsia="宋体" w:cs="宋体"/>
          <w:b w:val="0"/>
          <w:bCs w:val="0"/>
          <w:color w:val="auto"/>
          <w:kern w:val="0"/>
          <w:sz w:val="24"/>
          <w:szCs w:val="24"/>
          <w:lang w:val="zh-CN" w:eastAsia="zh-CN"/>
        </w:rPr>
        <w:t>（</w:t>
      </w:r>
      <w:r>
        <w:rPr>
          <w:rFonts w:hint="eastAsia" w:ascii="宋体" w:hAnsi="宋体" w:eastAsia="宋体" w:cs="宋体"/>
          <w:b w:val="0"/>
          <w:bCs w:val="0"/>
          <w:color w:val="auto"/>
          <w:kern w:val="0"/>
          <w:sz w:val="24"/>
          <w:szCs w:val="24"/>
          <w:lang w:val="en-US" w:eastAsia="zh-CN"/>
        </w:rPr>
        <w:t>5</w:t>
      </w:r>
      <w:r>
        <w:rPr>
          <w:rFonts w:hint="eastAsia" w:ascii="宋体" w:hAnsi="宋体" w:eastAsia="宋体" w:cs="宋体"/>
          <w:b w:val="0"/>
          <w:bCs w:val="0"/>
          <w:color w:val="auto"/>
          <w:kern w:val="0"/>
          <w:sz w:val="24"/>
          <w:szCs w:val="24"/>
          <w:lang w:val="zh-CN" w:eastAsia="zh-CN"/>
        </w:rPr>
        <w:t>）</w:t>
      </w:r>
      <w:r>
        <w:rPr>
          <w:rFonts w:hint="eastAsia" w:ascii="宋体" w:hAnsi="宋体" w:eastAsia="宋体" w:cs="宋体"/>
          <w:b w:val="0"/>
          <w:bCs w:val="0"/>
          <w:color w:val="auto"/>
          <w:kern w:val="0"/>
          <w:sz w:val="24"/>
          <w:szCs w:val="24"/>
          <w:lang w:val="zh-CN"/>
        </w:rPr>
        <w:t>禁止被申请人在距离下列200米内活动：申请人的住处、学校、工作单位或者其他申请人经常出入的场所;</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480" w:firstLineChars="200"/>
        <w:jc w:val="both"/>
        <w:textAlignment w:val="auto"/>
        <w:outlineLvl w:val="9"/>
        <w:rPr>
          <w:rFonts w:hint="eastAsia" w:ascii="宋体" w:hAnsi="宋体" w:eastAsia="宋体" w:cs="宋体"/>
          <w:b w:val="0"/>
          <w:bCs w:val="0"/>
          <w:color w:val="auto"/>
          <w:kern w:val="0"/>
          <w:sz w:val="24"/>
          <w:szCs w:val="24"/>
          <w:lang w:val="zh-CN"/>
        </w:rPr>
      </w:pPr>
      <w:r>
        <w:rPr>
          <w:rFonts w:hint="eastAsia" w:ascii="宋体" w:hAnsi="宋体" w:eastAsia="宋体" w:cs="宋体"/>
          <w:b w:val="0"/>
          <w:bCs w:val="0"/>
          <w:color w:val="auto"/>
          <w:kern w:val="0"/>
          <w:sz w:val="24"/>
          <w:szCs w:val="24"/>
          <w:lang w:val="zh-CN" w:eastAsia="zh-CN"/>
        </w:rPr>
        <w:t>（</w:t>
      </w:r>
      <w:r>
        <w:rPr>
          <w:rFonts w:hint="eastAsia" w:ascii="宋体" w:hAnsi="宋体" w:eastAsia="宋体" w:cs="宋体"/>
          <w:b w:val="0"/>
          <w:bCs w:val="0"/>
          <w:color w:val="auto"/>
          <w:kern w:val="0"/>
          <w:sz w:val="24"/>
          <w:szCs w:val="24"/>
          <w:lang w:val="en-US" w:eastAsia="zh-CN"/>
        </w:rPr>
        <w:t>6</w:t>
      </w:r>
      <w:r>
        <w:rPr>
          <w:rFonts w:hint="eastAsia" w:ascii="宋体" w:hAnsi="宋体" w:eastAsia="宋体" w:cs="宋体"/>
          <w:b w:val="0"/>
          <w:bCs w:val="0"/>
          <w:color w:val="auto"/>
          <w:kern w:val="0"/>
          <w:sz w:val="24"/>
          <w:szCs w:val="24"/>
          <w:lang w:val="zh-CN" w:eastAsia="zh-CN"/>
        </w:rPr>
        <w:t>）</w:t>
      </w:r>
      <w:r>
        <w:rPr>
          <w:rFonts w:hint="eastAsia" w:ascii="宋体" w:hAnsi="宋体" w:eastAsia="宋体" w:cs="宋体"/>
          <w:b w:val="0"/>
          <w:bCs w:val="0"/>
          <w:color w:val="auto"/>
          <w:kern w:val="0"/>
          <w:sz w:val="24"/>
          <w:szCs w:val="24"/>
          <w:lang w:val="zh-CN"/>
        </w:rPr>
        <w:t>必要时，责令被申请人自费接受心理治疗;</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480" w:firstLineChars="200"/>
        <w:jc w:val="both"/>
        <w:textAlignment w:val="auto"/>
        <w:outlineLvl w:val="9"/>
        <w:rPr>
          <w:rFonts w:hint="eastAsia" w:ascii="宋体" w:hAnsi="宋体" w:eastAsia="宋体" w:cs="宋体"/>
          <w:b w:val="0"/>
          <w:bCs w:val="0"/>
          <w:color w:val="auto"/>
          <w:kern w:val="0"/>
          <w:sz w:val="24"/>
          <w:szCs w:val="24"/>
          <w:lang w:val="zh-CN"/>
        </w:rPr>
      </w:pPr>
      <w:r>
        <w:rPr>
          <w:rFonts w:hint="eastAsia" w:ascii="宋体" w:hAnsi="宋体" w:eastAsia="宋体" w:cs="宋体"/>
          <w:b w:val="0"/>
          <w:bCs w:val="0"/>
          <w:color w:val="auto"/>
          <w:kern w:val="0"/>
          <w:sz w:val="24"/>
          <w:szCs w:val="24"/>
          <w:lang w:val="zh-CN" w:eastAsia="zh-CN"/>
        </w:rPr>
        <w:t>（</w:t>
      </w:r>
      <w:r>
        <w:rPr>
          <w:rFonts w:hint="eastAsia" w:ascii="宋体" w:hAnsi="宋体" w:eastAsia="宋体" w:cs="宋体"/>
          <w:b w:val="0"/>
          <w:bCs w:val="0"/>
          <w:color w:val="auto"/>
          <w:kern w:val="0"/>
          <w:sz w:val="24"/>
          <w:szCs w:val="24"/>
          <w:lang w:val="en-US" w:eastAsia="zh-CN"/>
        </w:rPr>
        <w:t>7</w:t>
      </w:r>
      <w:r>
        <w:rPr>
          <w:rFonts w:hint="eastAsia" w:ascii="宋体" w:hAnsi="宋体" w:eastAsia="宋体" w:cs="宋体"/>
          <w:b w:val="0"/>
          <w:bCs w:val="0"/>
          <w:color w:val="auto"/>
          <w:kern w:val="0"/>
          <w:sz w:val="24"/>
          <w:szCs w:val="24"/>
          <w:lang w:val="zh-CN" w:eastAsia="zh-CN"/>
        </w:rPr>
        <w:t>）</w:t>
      </w:r>
      <w:r>
        <w:rPr>
          <w:rFonts w:hint="eastAsia" w:ascii="宋体" w:hAnsi="宋体" w:eastAsia="宋体" w:cs="宋体"/>
          <w:b w:val="0"/>
          <w:bCs w:val="0"/>
          <w:color w:val="auto"/>
          <w:kern w:val="0"/>
          <w:sz w:val="24"/>
          <w:szCs w:val="24"/>
          <w:lang w:val="zh-CN"/>
        </w:rPr>
        <w:t>为保护申请人及其特定亲属人身安全的其他措施。</w:t>
      </w:r>
    </w:p>
    <w:p>
      <w:pPr>
        <w:keepNext w:val="0"/>
        <w:keepLines w:val="0"/>
        <w:pageBreakBefore w:val="0"/>
        <w:widowControl w:val="0"/>
        <w:kinsoku/>
        <w:wordWrap/>
        <w:overflowPunct/>
        <w:topLinePunct w:val="0"/>
        <w:autoSpaceDE/>
        <w:autoSpaceDN/>
        <w:bidi w:val="0"/>
        <w:adjustRightInd/>
        <w:snapToGrid w:val="0"/>
        <w:spacing w:line="480" w:lineRule="exact"/>
        <w:ind w:right="0" w:rightChars="0"/>
        <w:jc w:val="both"/>
        <w:textAlignment w:val="auto"/>
        <w:outlineLvl w:val="9"/>
        <w:rPr>
          <w:rFonts w:hint="eastAsia" w:ascii="宋体" w:hAnsi="宋体" w:eastAsia="宋体" w:cs="宋体"/>
          <w:b w:val="0"/>
          <w:bCs w:val="0"/>
          <w:color w:val="auto"/>
          <w:kern w:val="0"/>
          <w:sz w:val="24"/>
          <w:szCs w:val="24"/>
          <w:lang w:val="zh-CN"/>
        </w:rPr>
      </w:pPr>
    </w:p>
    <w:p>
      <w:pPr>
        <w:keepNext w:val="0"/>
        <w:keepLines w:val="0"/>
        <w:pageBreakBefore w:val="0"/>
        <w:widowControl w:val="0"/>
        <w:kinsoku/>
        <w:wordWrap/>
        <w:overflowPunct/>
        <w:topLinePunct w:val="0"/>
        <w:autoSpaceDE/>
        <w:autoSpaceDN/>
        <w:bidi w:val="0"/>
        <w:adjustRightInd/>
        <w:snapToGrid w:val="0"/>
        <w:spacing w:line="480" w:lineRule="exact"/>
        <w:ind w:right="0" w:rightChars="0"/>
        <w:jc w:val="both"/>
        <w:textAlignment w:val="auto"/>
        <w:outlineLvl w:val="9"/>
        <w:rPr>
          <w:rFonts w:hint="eastAsia" w:ascii="宋体" w:hAnsi="宋体" w:eastAsia="宋体" w:cs="宋体"/>
          <w:b w:val="0"/>
          <w:bCs w:val="0"/>
          <w:color w:val="auto"/>
          <w:kern w:val="0"/>
          <w:sz w:val="24"/>
          <w:szCs w:val="24"/>
          <w:lang w:val="zh-CN"/>
        </w:rPr>
      </w:pPr>
      <w:r>
        <w:rPr>
          <w:rFonts w:hint="eastAsia" w:ascii="宋体" w:hAnsi="宋体" w:eastAsia="宋体" w:cs="宋体"/>
          <w:b w:val="0"/>
          <w:bCs w:val="0"/>
          <w:color w:val="auto"/>
          <w:kern w:val="0"/>
          <w:sz w:val="24"/>
          <w:szCs w:val="24"/>
          <w:lang w:val="en-US" w:eastAsia="zh-CN"/>
        </w:rPr>
        <w:t>4、</w:t>
      </w:r>
      <w:r>
        <w:rPr>
          <w:rFonts w:hint="eastAsia" w:ascii="宋体" w:hAnsi="宋体" w:eastAsia="宋体" w:cs="宋体"/>
          <w:b w:val="0"/>
          <w:bCs w:val="0"/>
          <w:color w:val="auto"/>
          <w:kern w:val="0"/>
          <w:sz w:val="24"/>
          <w:szCs w:val="24"/>
          <w:lang w:val="zh-CN"/>
        </w:rPr>
        <w:t>如何申请人身保护令？</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480" w:firstLineChars="200"/>
        <w:jc w:val="both"/>
        <w:textAlignment w:val="auto"/>
        <w:outlineLvl w:val="9"/>
        <w:rPr>
          <w:rFonts w:hint="eastAsia" w:ascii="宋体" w:hAnsi="宋体" w:eastAsia="宋体" w:cs="宋体"/>
          <w:b w:val="0"/>
          <w:bCs w:val="0"/>
          <w:color w:val="auto"/>
          <w:kern w:val="0"/>
          <w:sz w:val="24"/>
          <w:szCs w:val="24"/>
          <w:lang w:val="zh-CN"/>
        </w:rPr>
      </w:pPr>
      <w:r>
        <w:rPr>
          <w:rFonts w:hint="eastAsia" w:ascii="宋体" w:hAnsi="宋体" w:eastAsia="宋体" w:cs="宋体"/>
          <w:b w:val="0"/>
          <w:bCs w:val="0"/>
          <w:color w:val="auto"/>
          <w:kern w:val="0"/>
          <w:sz w:val="24"/>
          <w:szCs w:val="24"/>
          <w:lang w:val="zh-CN"/>
        </w:rPr>
        <w:t>答：申请人身安全保护裁定可在</w:t>
      </w:r>
      <w:r>
        <w:rPr>
          <w:rFonts w:hint="eastAsia" w:ascii="宋体" w:hAnsi="宋体" w:eastAsia="宋体" w:cs="宋体"/>
          <w:b w:val="0"/>
          <w:bCs w:val="0"/>
          <w:color w:val="auto"/>
          <w:kern w:val="0"/>
          <w:sz w:val="24"/>
          <w:szCs w:val="24"/>
          <w:lang w:val="zh-CN"/>
        </w:rPr>
        <w:fldChar w:fldCharType="begin"/>
      </w:r>
      <w:r>
        <w:rPr>
          <w:rFonts w:hint="eastAsia" w:ascii="宋体" w:hAnsi="宋体" w:eastAsia="宋体" w:cs="宋体"/>
          <w:b w:val="0"/>
          <w:bCs w:val="0"/>
          <w:color w:val="auto"/>
          <w:kern w:val="0"/>
          <w:sz w:val="24"/>
          <w:szCs w:val="24"/>
          <w:lang w:val="zh-CN"/>
        </w:rPr>
        <w:instrText xml:space="preserve"> HYPERLINK "http://www.66law.cn/lihun/" \o "离婚" \t "http://www.66law.cn/laws/_blank" </w:instrText>
      </w:r>
      <w:r>
        <w:rPr>
          <w:rFonts w:hint="eastAsia" w:ascii="宋体" w:hAnsi="宋体" w:eastAsia="宋体" w:cs="宋体"/>
          <w:b w:val="0"/>
          <w:bCs w:val="0"/>
          <w:color w:val="auto"/>
          <w:kern w:val="0"/>
          <w:sz w:val="24"/>
          <w:szCs w:val="24"/>
          <w:lang w:val="zh-CN"/>
        </w:rPr>
        <w:fldChar w:fldCharType="separate"/>
      </w:r>
      <w:r>
        <w:rPr>
          <w:rFonts w:hint="eastAsia" w:ascii="宋体" w:hAnsi="宋体" w:eastAsia="宋体" w:cs="宋体"/>
          <w:b w:val="0"/>
          <w:bCs w:val="0"/>
          <w:color w:val="auto"/>
          <w:kern w:val="0"/>
          <w:sz w:val="24"/>
          <w:szCs w:val="24"/>
          <w:lang w:val="zh-CN"/>
        </w:rPr>
        <w:t>离婚</w:t>
      </w:r>
      <w:r>
        <w:rPr>
          <w:rFonts w:hint="eastAsia" w:ascii="宋体" w:hAnsi="宋体" w:eastAsia="宋体" w:cs="宋体"/>
          <w:b w:val="0"/>
          <w:bCs w:val="0"/>
          <w:color w:val="auto"/>
          <w:kern w:val="0"/>
          <w:sz w:val="24"/>
          <w:szCs w:val="24"/>
          <w:lang w:val="zh-CN"/>
        </w:rPr>
        <w:fldChar w:fldCharType="end"/>
      </w:r>
      <w:r>
        <w:rPr>
          <w:rFonts w:hint="eastAsia" w:ascii="宋体" w:hAnsi="宋体" w:eastAsia="宋体" w:cs="宋体"/>
          <w:b w:val="0"/>
          <w:bCs w:val="0"/>
          <w:color w:val="auto"/>
          <w:kern w:val="0"/>
          <w:sz w:val="24"/>
          <w:szCs w:val="24"/>
          <w:lang w:val="zh-CN"/>
        </w:rPr>
        <w:t>诉讼提起之前、诉讼中或者诉讼终结后的6个月内提出，不需缴纳任何费用。按照定，申请人身安全保护裁定，应由家庭暴力受害人本人或</w:t>
      </w:r>
      <w:r>
        <w:rPr>
          <w:rFonts w:hint="eastAsia" w:ascii="宋体" w:hAnsi="宋体" w:eastAsia="宋体" w:cs="宋体"/>
          <w:b w:val="0"/>
          <w:bCs w:val="0"/>
          <w:color w:val="auto"/>
          <w:kern w:val="0"/>
          <w:sz w:val="24"/>
          <w:szCs w:val="24"/>
          <w:lang w:val="zh-CN"/>
        </w:rPr>
        <w:fldChar w:fldCharType="begin"/>
      </w:r>
      <w:r>
        <w:rPr>
          <w:rFonts w:hint="eastAsia" w:ascii="宋体" w:hAnsi="宋体" w:eastAsia="宋体" w:cs="宋体"/>
          <w:b w:val="0"/>
          <w:bCs w:val="0"/>
          <w:color w:val="auto"/>
          <w:kern w:val="0"/>
          <w:sz w:val="24"/>
          <w:szCs w:val="24"/>
          <w:lang w:val="zh-CN"/>
        </w:rPr>
        <w:instrText xml:space="preserve"> HYPERLINK "http://www.66law.cn/special/jianhuquan/" \o "监护人" \t "http://www.66law.cn/laws/_blank" </w:instrText>
      </w:r>
      <w:r>
        <w:rPr>
          <w:rFonts w:hint="eastAsia" w:ascii="宋体" w:hAnsi="宋体" w:eastAsia="宋体" w:cs="宋体"/>
          <w:b w:val="0"/>
          <w:bCs w:val="0"/>
          <w:color w:val="auto"/>
          <w:kern w:val="0"/>
          <w:sz w:val="24"/>
          <w:szCs w:val="24"/>
          <w:lang w:val="zh-CN"/>
        </w:rPr>
        <w:fldChar w:fldCharType="separate"/>
      </w:r>
      <w:r>
        <w:rPr>
          <w:rFonts w:hint="eastAsia" w:ascii="宋体" w:hAnsi="宋体" w:eastAsia="宋体" w:cs="宋体"/>
          <w:b w:val="0"/>
          <w:bCs w:val="0"/>
          <w:color w:val="auto"/>
          <w:kern w:val="0"/>
          <w:sz w:val="24"/>
          <w:szCs w:val="24"/>
          <w:lang w:val="zh-CN"/>
        </w:rPr>
        <w:t>监护人</w:t>
      </w:r>
      <w:r>
        <w:rPr>
          <w:rFonts w:hint="eastAsia" w:ascii="宋体" w:hAnsi="宋体" w:eastAsia="宋体" w:cs="宋体"/>
          <w:b w:val="0"/>
          <w:bCs w:val="0"/>
          <w:color w:val="auto"/>
          <w:kern w:val="0"/>
          <w:sz w:val="24"/>
          <w:szCs w:val="24"/>
          <w:lang w:val="zh-CN"/>
        </w:rPr>
        <w:fldChar w:fldCharType="end"/>
      </w:r>
      <w:r>
        <w:rPr>
          <w:rFonts w:hint="eastAsia" w:ascii="宋体" w:hAnsi="宋体" w:eastAsia="宋体" w:cs="宋体"/>
          <w:b w:val="0"/>
          <w:bCs w:val="0"/>
          <w:color w:val="auto"/>
          <w:kern w:val="0"/>
          <w:sz w:val="24"/>
          <w:szCs w:val="24"/>
          <w:lang w:val="zh-CN"/>
        </w:rPr>
        <w:t>提出。但当受害人及其监护人因客观原因无法自行申请时，受害人近亲属或其他组织(受害人所在单位、基层组织等)可向法院代为申请。</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480" w:firstLineChars="200"/>
        <w:jc w:val="both"/>
        <w:textAlignment w:val="auto"/>
        <w:outlineLvl w:val="9"/>
        <w:rPr>
          <w:rFonts w:hint="eastAsia" w:ascii="宋体" w:hAnsi="宋体" w:eastAsia="宋体" w:cs="宋体"/>
          <w:b w:val="0"/>
          <w:bCs w:val="0"/>
          <w:color w:val="auto"/>
          <w:kern w:val="0"/>
          <w:sz w:val="24"/>
          <w:szCs w:val="24"/>
          <w:lang w:val="zh-CN"/>
        </w:rPr>
      </w:pPr>
      <w:r>
        <w:rPr>
          <w:rFonts w:hint="eastAsia" w:ascii="宋体" w:hAnsi="宋体" w:eastAsia="宋体" w:cs="宋体"/>
          <w:b w:val="0"/>
          <w:bCs w:val="0"/>
          <w:color w:val="auto"/>
          <w:kern w:val="0"/>
          <w:sz w:val="24"/>
          <w:szCs w:val="24"/>
          <w:lang w:val="zh-CN"/>
        </w:rPr>
        <w:t>申请“人身保护令”，最好是书面提出;情况紧急时，也可口头申请。申请时应有具体的事实和理由，有证据的还应提交相关的证明。如伤情照片、报警证明、证人证言、带有恐吓等内容的电话录音、短信、聊天记录等。</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color w:val="auto"/>
          <w:kern w:val="2"/>
          <w:sz w:val="24"/>
          <w:szCs w:val="24"/>
          <w:lang w:val="en-US" w:eastAsia="zh-CN" w:bidi="ar"/>
        </w:rPr>
      </w:pPr>
    </w:p>
    <w:p>
      <w:pPr>
        <w:keepNext w:val="0"/>
        <w:keepLines w:val="0"/>
        <w:pageBreakBefore w:val="0"/>
        <w:widowControl w:val="0"/>
        <w:numPr>
          <w:ilvl w:val="0"/>
          <w:numId w:val="29"/>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bCs/>
          <w:i w:val="0"/>
          <w:caps w:val="0"/>
          <w:color w:val="auto"/>
          <w:spacing w:val="0"/>
          <w:sz w:val="24"/>
          <w:szCs w:val="24"/>
          <w:shd w:val="clear" w:fill="FFFFFF"/>
          <w:lang w:val="en-US" w:eastAsia="zh-CN"/>
        </w:rPr>
      </w:pPr>
      <w:r>
        <w:rPr>
          <w:rFonts w:hint="eastAsia" w:ascii="宋体" w:hAnsi="宋体" w:eastAsia="宋体" w:cs="宋体"/>
          <w:b/>
          <w:bCs/>
          <w:i w:val="0"/>
          <w:caps w:val="0"/>
          <w:color w:val="auto"/>
          <w:spacing w:val="0"/>
          <w:sz w:val="24"/>
          <w:szCs w:val="24"/>
          <w:shd w:val="clear" w:fill="FFFFFF"/>
          <w:lang w:val="en-US" w:eastAsia="zh-CN"/>
        </w:rPr>
        <w:t xml:space="preserve"> 禁毒法</w:t>
      </w:r>
    </w:p>
    <w:p>
      <w:pPr>
        <w:keepNext w:val="0"/>
        <w:keepLines w:val="0"/>
        <w:pageBreakBefore w:val="0"/>
        <w:widowControl w:val="0"/>
        <w:numPr>
          <w:ilvl w:val="0"/>
          <w:numId w:val="7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判断题</w:t>
      </w:r>
    </w:p>
    <w:p>
      <w:pPr>
        <w:keepNext w:val="0"/>
        <w:keepLines w:val="0"/>
        <w:pageBreakBefore w:val="0"/>
        <w:widowControl w:val="0"/>
        <w:numPr>
          <w:ilvl w:val="0"/>
          <w:numId w:val="71"/>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禁毒是全社会的共同责任。</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答案：正确</w:t>
      </w:r>
    </w:p>
    <w:p>
      <w:pPr>
        <w:keepNext w:val="0"/>
        <w:keepLines w:val="0"/>
        <w:pageBreakBefore w:val="0"/>
        <w:widowControl w:val="0"/>
        <w:numPr>
          <w:ilvl w:val="0"/>
          <w:numId w:val="71"/>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未成年人的父母或者其他监护人应当对未成年人进行毒品危害的教育，防止其吸食、注射毒品或者进行其他毒品违法犯罪活动。</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答案：正确</w:t>
      </w:r>
    </w:p>
    <w:p>
      <w:pPr>
        <w:keepNext w:val="0"/>
        <w:keepLines w:val="0"/>
        <w:pageBreakBefore w:val="0"/>
        <w:widowControl w:val="0"/>
        <w:numPr>
          <w:ilvl w:val="0"/>
          <w:numId w:val="71"/>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不满十八周岁的未成年人吸毒成瘾的，可以不适用强制隔离戒毒。</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答案：错误</w:t>
      </w:r>
    </w:p>
    <w:p>
      <w:pPr>
        <w:keepNext w:val="0"/>
        <w:keepLines w:val="0"/>
        <w:pageBreakBefore w:val="0"/>
        <w:widowControl w:val="0"/>
        <w:numPr>
          <w:ilvl w:val="0"/>
          <w:numId w:val="71"/>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对拒绝接受检测的涉嫌吸毒人员，经县级以上人民政府公安机关或者其派出机构负责人批准，可以强制检测。</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答案：正确</w:t>
      </w:r>
    </w:p>
    <w:p>
      <w:pPr>
        <w:keepNext w:val="0"/>
        <w:keepLines w:val="0"/>
        <w:pageBreakBefore w:val="0"/>
        <w:widowControl w:val="0"/>
        <w:numPr>
          <w:ilvl w:val="0"/>
          <w:numId w:val="71"/>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强制隔离戒毒期满前，经诊断评估，对于需要延长戒毒期限的戒毒人员，由强制隔离戒毒场所提出延长戒毒期限的意见，报强制隔离戒毒的决定机关批准．强制隔离戒毒的期限最长可以延长三年。</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答案：错误</w:t>
      </w:r>
    </w:p>
    <w:p>
      <w:pPr>
        <w:keepNext w:val="0"/>
        <w:keepLines w:val="0"/>
        <w:pageBreakBefore w:val="0"/>
        <w:widowControl w:val="0"/>
        <w:numPr>
          <w:ilvl w:val="0"/>
          <w:numId w:val="71"/>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强制隔离戒毒没有期限，直到吸毒者戒完毒为止。</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答案：错误</w:t>
      </w:r>
    </w:p>
    <w:p>
      <w:pPr>
        <w:keepNext w:val="0"/>
        <w:keepLines w:val="0"/>
        <w:pageBreakBefore w:val="0"/>
        <w:widowControl w:val="0"/>
        <w:numPr>
          <w:ilvl w:val="0"/>
          <w:numId w:val="71"/>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戒毒人员只能在户籍所在地接受社区戒毒。</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答案：错误</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8、戒毒人员在入学、就业、享受社会保障等方面不受歧视。有关部门、组织和人员应当在入学、就业、享受社会保障等方面对戒毒人员给予必要的指导和帮助。</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答案：正确</w:t>
      </w:r>
    </w:p>
    <w:p>
      <w:pPr>
        <w:keepNext w:val="0"/>
        <w:keepLines w:val="0"/>
        <w:pageBreakBefore w:val="0"/>
        <w:widowControl w:val="0"/>
        <w:numPr>
          <w:ilvl w:val="0"/>
          <w:numId w:val="72"/>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吸毒人员可以自行到具有戒毒治疗资质的医疗机构接受戒毒治疗。</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答案：正确</w:t>
      </w:r>
    </w:p>
    <w:p>
      <w:pPr>
        <w:keepNext w:val="0"/>
        <w:keepLines w:val="0"/>
        <w:pageBreakBefore w:val="0"/>
        <w:widowControl w:val="0"/>
        <w:numPr>
          <w:ilvl w:val="0"/>
          <w:numId w:val="72"/>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戒毒人员的亲属、同事和朋友，可以按照有关规定探访戒毒人员。</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答案：错误</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p>
    <w:p>
      <w:pPr>
        <w:keepNext w:val="0"/>
        <w:keepLines w:val="0"/>
        <w:pageBreakBefore w:val="0"/>
        <w:widowControl w:val="0"/>
        <w:numPr>
          <w:ilvl w:val="0"/>
          <w:numId w:val="73"/>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单项选择题</w:t>
      </w:r>
    </w:p>
    <w:p>
      <w:pPr>
        <w:keepNext w:val="0"/>
        <w:keepLines w:val="0"/>
        <w:pageBreakBefore w:val="0"/>
        <w:widowControl w:val="0"/>
        <w:numPr>
          <w:ilvl w:val="0"/>
          <w:numId w:val="74"/>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每年的6月26日是（  B  ）。</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rPr>
        <w:t xml:space="preserve">A. </w:t>
      </w:r>
      <w:r>
        <w:rPr>
          <w:rFonts w:hint="eastAsia" w:ascii="宋体" w:hAnsi="宋体" w:eastAsia="宋体" w:cs="宋体"/>
          <w:b w:val="0"/>
          <w:bCs w:val="0"/>
          <w:i w:val="0"/>
          <w:caps w:val="0"/>
          <w:color w:val="auto"/>
          <w:spacing w:val="0"/>
          <w:sz w:val="24"/>
          <w:szCs w:val="24"/>
          <w:lang w:eastAsia="zh-CN"/>
        </w:rPr>
        <w:t>世界禁毒日</w:t>
      </w:r>
      <w:r>
        <w:rPr>
          <w:rFonts w:hint="eastAsia" w:ascii="宋体" w:hAnsi="宋体" w:eastAsia="宋体" w:cs="宋体"/>
          <w:b w:val="0"/>
          <w:bCs w:val="0"/>
          <w:i w:val="0"/>
          <w:caps w:val="0"/>
          <w:color w:val="auto"/>
          <w:spacing w:val="0"/>
          <w:sz w:val="24"/>
          <w:szCs w:val="24"/>
          <w:lang w:val="en-US" w:eastAsia="zh-CN"/>
        </w:rPr>
        <w:t xml:space="preserve">         </w:t>
      </w:r>
      <w:r>
        <w:rPr>
          <w:rFonts w:hint="eastAsia" w:ascii="宋体" w:hAnsi="宋体" w:eastAsia="宋体" w:cs="宋体"/>
          <w:b w:val="0"/>
          <w:bCs w:val="0"/>
          <w:i w:val="0"/>
          <w:caps w:val="0"/>
          <w:color w:val="auto"/>
          <w:spacing w:val="0"/>
          <w:sz w:val="24"/>
          <w:szCs w:val="24"/>
        </w:rPr>
        <w:t xml:space="preserve">B. </w:t>
      </w:r>
      <w:r>
        <w:rPr>
          <w:rFonts w:hint="eastAsia" w:ascii="宋体" w:hAnsi="宋体" w:eastAsia="宋体" w:cs="宋体"/>
          <w:b w:val="0"/>
          <w:bCs w:val="0"/>
          <w:i w:val="0"/>
          <w:caps w:val="0"/>
          <w:color w:val="auto"/>
          <w:spacing w:val="0"/>
          <w:sz w:val="24"/>
          <w:szCs w:val="24"/>
          <w:lang w:eastAsia="zh-CN"/>
        </w:rPr>
        <w:t>国际禁毒日</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lang w:eastAsia="zh-CN"/>
        </w:rPr>
      </w:pPr>
      <w:r>
        <w:rPr>
          <w:rFonts w:hint="eastAsia" w:ascii="宋体" w:hAnsi="宋体" w:eastAsia="宋体" w:cs="宋体"/>
          <w:b w:val="0"/>
          <w:bCs w:val="0"/>
          <w:i w:val="0"/>
          <w:caps w:val="0"/>
          <w:color w:val="auto"/>
          <w:spacing w:val="0"/>
          <w:sz w:val="24"/>
          <w:szCs w:val="24"/>
        </w:rPr>
        <w:t xml:space="preserve">C. </w:t>
      </w:r>
      <w:r>
        <w:rPr>
          <w:rFonts w:hint="eastAsia" w:ascii="宋体" w:hAnsi="宋体" w:eastAsia="宋体" w:cs="宋体"/>
          <w:b w:val="0"/>
          <w:bCs w:val="0"/>
          <w:i w:val="0"/>
          <w:caps w:val="0"/>
          <w:color w:val="auto"/>
          <w:spacing w:val="0"/>
          <w:sz w:val="24"/>
          <w:szCs w:val="24"/>
          <w:lang w:eastAsia="zh-CN"/>
        </w:rPr>
        <w:t>联合国禁毒日</w:t>
      </w:r>
      <w:r>
        <w:rPr>
          <w:rFonts w:hint="eastAsia" w:ascii="宋体" w:hAnsi="宋体" w:eastAsia="宋体" w:cs="宋体"/>
          <w:b w:val="0"/>
          <w:bCs w:val="0"/>
          <w:i w:val="0"/>
          <w:caps w:val="0"/>
          <w:color w:val="auto"/>
          <w:spacing w:val="0"/>
          <w:sz w:val="24"/>
          <w:szCs w:val="24"/>
          <w:lang w:val="en-US" w:eastAsia="zh-CN"/>
        </w:rPr>
        <w:t xml:space="preserve">       </w:t>
      </w:r>
      <w:r>
        <w:rPr>
          <w:rFonts w:hint="eastAsia" w:ascii="宋体" w:hAnsi="宋体" w:eastAsia="宋体" w:cs="宋体"/>
          <w:b w:val="0"/>
          <w:bCs w:val="0"/>
          <w:i w:val="0"/>
          <w:caps w:val="0"/>
          <w:color w:val="auto"/>
          <w:spacing w:val="0"/>
          <w:sz w:val="24"/>
          <w:szCs w:val="24"/>
        </w:rPr>
        <w:t xml:space="preserve">D. </w:t>
      </w:r>
      <w:r>
        <w:rPr>
          <w:rFonts w:hint="eastAsia" w:ascii="宋体" w:hAnsi="宋体" w:eastAsia="宋体" w:cs="宋体"/>
          <w:b w:val="0"/>
          <w:bCs w:val="0"/>
          <w:i w:val="0"/>
          <w:caps w:val="0"/>
          <w:color w:val="auto"/>
          <w:spacing w:val="0"/>
          <w:sz w:val="24"/>
          <w:szCs w:val="24"/>
          <w:lang w:eastAsia="zh-CN"/>
        </w:rPr>
        <w:t>全球禁毒日</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right="0" w:rightChars="0"/>
        <w:jc w:val="both"/>
        <w:textAlignment w:val="auto"/>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2、非法持有海洛因</w:t>
      </w:r>
      <w:r>
        <w:rPr>
          <w:rFonts w:hint="eastAsia" w:ascii="宋体" w:hAnsi="宋体" w:eastAsia="宋体" w:cs="宋体"/>
          <w:b w:val="0"/>
          <w:bCs w:val="0"/>
          <w:i w:val="0"/>
          <w:caps w:val="0"/>
          <w:color w:val="auto"/>
          <w:spacing w:val="0"/>
          <w:sz w:val="24"/>
          <w:szCs w:val="24"/>
          <w:shd w:val="clear" w:fill="FFFFFF"/>
          <w:lang w:val="en-US" w:eastAsia="zh-CN"/>
        </w:rPr>
        <w:t>（  B  ）</w:t>
      </w:r>
      <w:r>
        <w:rPr>
          <w:rFonts w:hint="eastAsia" w:ascii="宋体" w:hAnsi="宋体" w:eastAsia="宋体" w:cs="宋体"/>
          <w:b w:val="0"/>
          <w:bCs w:val="0"/>
          <w:i w:val="0"/>
          <w:caps w:val="0"/>
          <w:color w:val="auto"/>
          <w:spacing w:val="0"/>
          <w:sz w:val="24"/>
          <w:szCs w:val="24"/>
          <w:lang w:val="en-US" w:eastAsia="zh-CN"/>
        </w:rPr>
        <w:t xml:space="preserve"> 克以上的，构成非法持有毒品罪。</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rPr>
        <w:t xml:space="preserve">A. </w:t>
      </w:r>
      <w:r>
        <w:rPr>
          <w:rFonts w:hint="eastAsia" w:ascii="宋体" w:hAnsi="宋体" w:eastAsia="宋体" w:cs="宋体"/>
          <w:b w:val="0"/>
          <w:bCs w:val="0"/>
          <w:i w:val="0"/>
          <w:caps w:val="0"/>
          <w:color w:val="auto"/>
          <w:spacing w:val="0"/>
          <w:sz w:val="24"/>
          <w:szCs w:val="24"/>
          <w:lang w:val="en-US" w:eastAsia="zh-CN"/>
        </w:rPr>
        <w:t xml:space="preserve">5                  </w:t>
      </w:r>
      <w:r>
        <w:rPr>
          <w:rFonts w:hint="eastAsia" w:ascii="宋体" w:hAnsi="宋体" w:eastAsia="宋体" w:cs="宋体"/>
          <w:b w:val="0"/>
          <w:bCs w:val="0"/>
          <w:i w:val="0"/>
          <w:caps w:val="0"/>
          <w:color w:val="auto"/>
          <w:spacing w:val="0"/>
          <w:sz w:val="24"/>
          <w:szCs w:val="24"/>
        </w:rPr>
        <w:t>B.</w:t>
      </w:r>
      <w:r>
        <w:rPr>
          <w:rFonts w:hint="eastAsia" w:ascii="宋体" w:hAnsi="宋体" w:eastAsia="宋体" w:cs="宋体"/>
          <w:b w:val="0"/>
          <w:bCs w:val="0"/>
          <w:i w:val="0"/>
          <w:caps w:val="0"/>
          <w:color w:val="auto"/>
          <w:spacing w:val="0"/>
          <w:sz w:val="24"/>
          <w:szCs w:val="24"/>
          <w:lang w:val="en-US" w:eastAsia="zh-CN"/>
        </w:rPr>
        <w:t>10</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rPr>
        <w:t xml:space="preserve">C. </w:t>
      </w:r>
      <w:r>
        <w:rPr>
          <w:rFonts w:hint="eastAsia" w:ascii="宋体" w:hAnsi="宋体" w:eastAsia="宋体" w:cs="宋体"/>
          <w:b w:val="0"/>
          <w:bCs w:val="0"/>
          <w:i w:val="0"/>
          <w:caps w:val="0"/>
          <w:color w:val="auto"/>
          <w:spacing w:val="0"/>
          <w:sz w:val="24"/>
          <w:szCs w:val="24"/>
          <w:lang w:val="en-US" w:eastAsia="zh-CN"/>
        </w:rPr>
        <w:t xml:space="preserve">15                 </w:t>
      </w:r>
      <w:r>
        <w:rPr>
          <w:rFonts w:hint="eastAsia" w:ascii="宋体" w:hAnsi="宋体" w:eastAsia="宋体" w:cs="宋体"/>
          <w:b w:val="0"/>
          <w:bCs w:val="0"/>
          <w:i w:val="0"/>
          <w:caps w:val="0"/>
          <w:color w:val="auto"/>
          <w:spacing w:val="0"/>
          <w:sz w:val="24"/>
          <w:szCs w:val="24"/>
        </w:rPr>
        <w:t xml:space="preserve">D. </w:t>
      </w:r>
      <w:r>
        <w:rPr>
          <w:rFonts w:hint="eastAsia" w:ascii="宋体" w:hAnsi="宋体" w:eastAsia="宋体" w:cs="宋体"/>
          <w:b w:val="0"/>
          <w:bCs w:val="0"/>
          <w:i w:val="0"/>
          <w:caps w:val="0"/>
          <w:color w:val="auto"/>
          <w:spacing w:val="0"/>
          <w:sz w:val="24"/>
          <w:szCs w:val="24"/>
          <w:lang w:val="en-US" w:eastAsia="zh-CN"/>
        </w:rPr>
        <w:t>20</w:t>
      </w:r>
    </w:p>
    <w:p>
      <w:pPr>
        <w:pStyle w:val="2"/>
        <w:keepNext w:val="0"/>
        <w:keepLines w:val="0"/>
        <w:pageBreakBefore w:val="0"/>
        <w:widowControl/>
        <w:numPr>
          <w:ilvl w:val="0"/>
          <w:numId w:val="75"/>
        </w:numPr>
        <w:suppressLineNumbers w:val="0"/>
        <w:kinsoku/>
        <w:wordWrap/>
        <w:overflowPunct/>
        <w:topLinePunct w:val="0"/>
        <w:autoSpaceDE/>
        <w:autoSpaceDN/>
        <w:bidi w:val="0"/>
        <w:adjustRightInd/>
        <w:snapToGrid w:val="0"/>
        <w:spacing w:before="0" w:beforeAutospacing="0" w:after="0" w:afterAutospacing="0" w:line="480" w:lineRule="exact"/>
        <w:ind w:right="0" w:rightChars="0"/>
        <w:jc w:val="both"/>
        <w:textAlignment w:val="auto"/>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《禁毒法》第（  C  ）条规定，吸毒人员主动到公安机关登记或者到有资质的的医疗机构接受戒毒治疗的，不予处罚。</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rPr>
        <w:t>A.</w:t>
      </w:r>
      <w:r>
        <w:rPr>
          <w:rFonts w:hint="eastAsia" w:ascii="宋体" w:hAnsi="宋体" w:eastAsia="宋体" w:cs="宋体"/>
          <w:b w:val="0"/>
          <w:bCs w:val="0"/>
          <w:i w:val="0"/>
          <w:caps w:val="0"/>
          <w:color w:val="auto"/>
          <w:spacing w:val="0"/>
          <w:sz w:val="24"/>
          <w:szCs w:val="24"/>
          <w:lang w:eastAsia="zh-CN"/>
        </w:rPr>
        <w:t>六十</w:t>
      </w:r>
      <w:r>
        <w:rPr>
          <w:rFonts w:hint="eastAsia" w:ascii="宋体" w:hAnsi="宋体" w:eastAsia="宋体" w:cs="宋体"/>
          <w:b w:val="0"/>
          <w:bCs w:val="0"/>
          <w:i w:val="0"/>
          <w:caps w:val="0"/>
          <w:color w:val="auto"/>
          <w:spacing w:val="0"/>
          <w:sz w:val="24"/>
          <w:szCs w:val="24"/>
          <w:lang w:val="en-US" w:eastAsia="zh-CN"/>
        </w:rPr>
        <w:t xml:space="preserve">                </w:t>
      </w:r>
      <w:r>
        <w:rPr>
          <w:rFonts w:hint="eastAsia" w:ascii="宋体" w:hAnsi="宋体" w:eastAsia="宋体" w:cs="宋体"/>
          <w:b w:val="0"/>
          <w:bCs w:val="0"/>
          <w:i w:val="0"/>
          <w:caps w:val="0"/>
          <w:color w:val="auto"/>
          <w:spacing w:val="0"/>
          <w:sz w:val="24"/>
          <w:szCs w:val="24"/>
        </w:rPr>
        <w:t>B.</w:t>
      </w:r>
      <w:r>
        <w:rPr>
          <w:rFonts w:hint="eastAsia" w:ascii="宋体" w:hAnsi="宋体" w:eastAsia="宋体" w:cs="宋体"/>
          <w:b w:val="0"/>
          <w:bCs w:val="0"/>
          <w:i w:val="0"/>
          <w:caps w:val="0"/>
          <w:color w:val="auto"/>
          <w:spacing w:val="0"/>
          <w:sz w:val="24"/>
          <w:szCs w:val="24"/>
          <w:lang w:val="en-US" w:eastAsia="zh-CN"/>
        </w:rPr>
        <w:t>六十一</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rPr>
        <w:t>C.</w:t>
      </w:r>
      <w:r>
        <w:rPr>
          <w:rFonts w:hint="eastAsia" w:ascii="宋体" w:hAnsi="宋体" w:eastAsia="宋体" w:cs="宋体"/>
          <w:b w:val="0"/>
          <w:bCs w:val="0"/>
          <w:i w:val="0"/>
          <w:caps w:val="0"/>
          <w:color w:val="auto"/>
          <w:spacing w:val="0"/>
          <w:sz w:val="24"/>
          <w:szCs w:val="24"/>
          <w:lang w:eastAsia="zh-CN"/>
        </w:rPr>
        <w:t>六十二</w:t>
      </w:r>
      <w:r>
        <w:rPr>
          <w:rFonts w:hint="eastAsia" w:ascii="宋体" w:hAnsi="宋体" w:eastAsia="宋体" w:cs="宋体"/>
          <w:b w:val="0"/>
          <w:bCs w:val="0"/>
          <w:i w:val="0"/>
          <w:caps w:val="0"/>
          <w:color w:val="auto"/>
          <w:spacing w:val="0"/>
          <w:sz w:val="24"/>
          <w:szCs w:val="24"/>
          <w:lang w:val="en-US" w:eastAsia="zh-CN"/>
        </w:rPr>
        <w:t xml:space="preserve">              </w:t>
      </w:r>
      <w:r>
        <w:rPr>
          <w:rFonts w:hint="eastAsia" w:ascii="宋体" w:hAnsi="宋体" w:eastAsia="宋体" w:cs="宋体"/>
          <w:b w:val="0"/>
          <w:bCs w:val="0"/>
          <w:i w:val="0"/>
          <w:caps w:val="0"/>
          <w:color w:val="auto"/>
          <w:spacing w:val="0"/>
          <w:sz w:val="24"/>
          <w:szCs w:val="24"/>
        </w:rPr>
        <w:t xml:space="preserve">D. </w:t>
      </w:r>
      <w:r>
        <w:rPr>
          <w:rFonts w:hint="eastAsia" w:ascii="宋体" w:hAnsi="宋体" w:eastAsia="宋体" w:cs="宋体"/>
          <w:b w:val="0"/>
          <w:bCs w:val="0"/>
          <w:i w:val="0"/>
          <w:caps w:val="0"/>
          <w:color w:val="auto"/>
          <w:spacing w:val="0"/>
          <w:sz w:val="24"/>
          <w:szCs w:val="24"/>
          <w:lang w:val="en-US" w:eastAsia="zh-CN"/>
        </w:rPr>
        <w:t>六十三</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480" w:lineRule="exact"/>
        <w:ind w:right="0" w:rightChars="0"/>
        <w:jc w:val="both"/>
        <w:textAlignment w:val="auto"/>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4、吸毒会导致生理机能发生紊乱，生理和心理会对毒品产生强烈的依赖，毒瘾发作时会出现一系列使人感到非常痛苦的反应，失去理智和自控力，甚至是：（ A ）</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rPr>
        <w:t>A.</w:t>
      </w:r>
      <w:r>
        <w:rPr>
          <w:rFonts w:hint="eastAsia" w:ascii="宋体" w:hAnsi="宋体" w:eastAsia="宋体" w:cs="宋体"/>
          <w:b w:val="0"/>
          <w:bCs w:val="0"/>
          <w:i w:val="0"/>
          <w:caps w:val="0"/>
          <w:color w:val="auto"/>
          <w:spacing w:val="0"/>
          <w:sz w:val="24"/>
          <w:szCs w:val="24"/>
          <w:lang w:eastAsia="zh-CN"/>
        </w:rPr>
        <w:t>自伤、自残和自杀</w:t>
      </w:r>
      <w:r>
        <w:rPr>
          <w:rFonts w:hint="eastAsia" w:ascii="宋体" w:hAnsi="宋体" w:eastAsia="宋体" w:cs="宋体"/>
          <w:b w:val="0"/>
          <w:bCs w:val="0"/>
          <w:i w:val="0"/>
          <w:caps w:val="0"/>
          <w:color w:val="auto"/>
          <w:spacing w:val="0"/>
          <w:sz w:val="24"/>
          <w:szCs w:val="24"/>
          <w:lang w:val="en-US" w:eastAsia="zh-CN"/>
        </w:rPr>
        <w:t xml:space="preserve">              </w:t>
      </w:r>
      <w:r>
        <w:rPr>
          <w:rFonts w:hint="eastAsia" w:ascii="宋体" w:hAnsi="宋体" w:eastAsia="宋体" w:cs="宋体"/>
          <w:b w:val="0"/>
          <w:bCs w:val="0"/>
          <w:i w:val="0"/>
          <w:caps w:val="0"/>
          <w:color w:val="auto"/>
          <w:spacing w:val="0"/>
          <w:sz w:val="24"/>
          <w:szCs w:val="24"/>
        </w:rPr>
        <w:t>B.</w:t>
      </w:r>
      <w:r>
        <w:rPr>
          <w:rFonts w:hint="eastAsia" w:ascii="宋体" w:hAnsi="宋体" w:eastAsia="宋体" w:cs="宋体"/>
          <w:b w:val="0"/>
          <w:bCs w:val="0"/>
          <w:i w:val="0"/>
          <w:caps w:val="0"/>
          <w:color w:val="auto"/>
          <w:spacing w:val="0"/>
          <w:sz w:val="24"/>
          <w:szCs w:val="24"/>
          <w:lang w:val="en-US" w:eastAsia="zh-CN"/>
        </w:rPr>
        <w:t>自伤、自残</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rPr>
        <w:t>C.</w:t>
      </w:r>
      <w:r>
        <w:rPr>
          <w:rFonts w:hint="eastAsia" w:ascii="宋体" w:hAnsi="宋体" w:eastAsia="宋体" w:cs="宋体"/>
          <w:b w:val="0"/>
          <w:bCs w:val="0"/>
          <w:i w:val="0"/>
          <w:caps w:val="0"/>
          <w:color w:val="auto"/>
          <w:spacing w:val="0"/>
          <w:sz w:val="24"/>
          <w:szCs w:val="24"/>
          <w:lang w:eastAsia="zh-CN"/>
        </w:rPr>
        <w:t>自虐</w:t>
      </w:r>
      <w:r>
        <w:rPr>
          <w:rFonts w:hint="eastAsia" w:ascii="宋体" w:hAnsi="宋体" w:eastAsia="宋体" w:cs="宋体"/>
          <w:b w:val="0"/>
          <w:bCs w:val="0"/>
          <w:i w:val="0"/>
          <w:caps w:val="0"/>
          <w:color w:val="auto"/>
          <w:spacing w:val="0"/>
          <w:sz w:val="24"/>
          <w:szCs w:val="24"/>
          <w:lang w:val="en-US" w:eastAsia="zh-CN"/>
        </w:rPr>
        <w:t xml:space="preserve">                          </w:t>
      </w:r>
      <w:r>
        <w:rPr>
          <w:rFonts w:hint="eastAsia" w:ascii="宋体" w:hAnsi="宋体" w:eastAsia="宋体" w:cs="宋体"/>
          <w:b w:val="0"/>
          <w:bCs w:val="0"/>
          <w:i w:val="0"/>
          <w:caps w:val="0"/>
          <w:color w:val="auto"/>
          <w:spacing w:val="0"/>
          <w:sz w:val="24"/>
          <w:szCs w:val="24"/>
        </w:rPr>
        <w:t xml:space="preserve">D. </w:t>
      </w:r>
      <w:r>
        <w:rPr>
          <w:rFonts w:hint="eastAsia" w:ascii="宋体" w:hAnsi="宋体" w:eastAsia="宋体" w:cs="宋体"/>
          <w:b w:val="0"/>
          <w:bCs w:val="0"/>
          <w:i w:val="0"/>
          <w:caps w:val="0"/>
          <w:color w:val="auto"/>
          <w:spacing w:val="0"/>
          <w:sz w:val="24"/>
          <w:szCs w:val="24"/>
          <w:lang w:val="en-US" w:eastAsia="zh-CN"/>
        </w:rPr>
        <w:t>自杀</w:t>
      </w:r>
    </w:p>
    <w:p>
      <w:pPr>
        <w:pStyle w:val="2"/>
        <w:keepNext w:val="0"/>
        <w:keepLines w:val="0"/>
        <w:pageBreakBefore w:val="0"/>
        <w:widowControl/>
        <w:numPr>
          <w:ilvl w:val="0"/>
          <w:numId w:val="76"/>
        </w:numPr>
        <w:suppressLineNumbers w:val="0"/>
        <w:kinsoku/>
        <w:wordWrap/>
        <w:overflowPunct/>
        <w:topLinePunct w:val="0"/>
        <w:autoSpaceDE/>
        <w:autoSpaceDN/>
        <w:bidi w:val="0"/>
        <w:adjustRightInd/>
        <w:snapToGrid w:val="0"/>
        <w:spacing w:before="0" w:beforeAutospacing="0" w:after="0" w:afterAutospacing="0" w:line="480" w:lineRule="exact"/>
        <w:ind w:right="0" w:rightChars="0"/>
        <w:jc w:val="both"/>
        <w:textAlignment w:val="auto"/>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我国现行的禁毒方针是（ B  ）</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rPr>
        <w:t>A.</w:t>
      </w:r>
      <w:r>
        <w:rPr>
          <w:rFonts w:hint="eastAsia" w:ascii="宋体" w:hAnsi="宋体" w:eastAsia="宋体" w:cs="宋体"/>
          <w:b w:val="0"/>
          <w:bCs w:val="0"/>
          <w:i w:val="0"/>
          <w:caps w:val="0"/>
          <w:color w:val="auto"/>
          <w:spacing w:val="0"/>
          <w:sz w:val="24"/>
          <w:szCs w:val="24"/>
          <w:lang w:eastAsia="zh-CN"/>
        </w:rPr>
        <w:t>三禁并举，堵源截流、严格执法、标本兼治</w:t>
      </w:r>
      <w:r>
        <w:rPr>
          <w:rFonts w:hint="eastAsia" w:ascii="宋体" w:hAnsi="宋体" w:eastAsia="宋体" w:cs="宋体"/>
          <w:b w:val="0"/>
          <w:bCs w:val="0"/>
          <w:i w:val="0"/>
          <w:caps w:val="0"/>
          <w:color w:val="auto"/>
          <w:spacing w:val="0"/>
          <w:sz w:val="24"/>
          <w:szCs w:val="24"/>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rPr>
        <w:t>B.</w:t>
      </w:r>
      <w:r>
        <w:rPr>
          <w:rFonts w:hint="eastAsia" w:ascii="宋体" w:hAnsi="宋体" w:eastAsia="宋体" w:cs="宋体"/>
          <w:b w:val="0"/>
          <w:bCs w:val="0"/>
          <w:i w:val="0"/>
          <w:caps w:val="0"/>
          <w:color w:val="auto"/>
          <w:spacing w:val="0"/>
          <w:sz w:val="24"/>
          <w:szCs w:val="24"/>
          <w:lang w:eastAsia="zh-CN"/>
        </w:rPr>
        <w:t>四禁并举，堵源截流、严格执法、标本兼治</w:t>
      </w:r>
      <w:r>
        <w:rPr>
          <w:rFonts w:hint="eastAsia" w:ascii="宋体" w:hAnsi="宋体" w:eastAsia="宋体" w:cs="宋体"/>
          <w:b w:val="0"/>
          <w:bCs w:val="0"/>
          <w:i w:val="0"/>
          <w:caps w:val="0"/>
          <w:color w:val="auto"/>
          <w:spacing w:val="0"/>
          <w:sz w:val="24"/>
          <w:szCs w:val="24"/>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rPr>
        <w:t>C.</w:t>
      </w:r>
      <w:r>
        <w:rPr>
          <w:rFonts w:hint="eastAsia" w:ascii="宋体" w:hAnsi="宋体" w:eastAsia="宋体" w:cs="宋体"/>
          <w:b w:val="0"/>
          <w:bCs w:val="0"/>
          <w:i w:val="0"/>
          <w:caps w:val="0"/>
          <w:color w:val="auto"/>
          <w:spacing w:val="0"/>
          <w:sz w:val="24"/>
          <w:szCs w:val="24"/>
          <w:lang w:eastAsia="zh-CN"/>
        </w:rPr>
        <w:t>五禁并举，堵源截流、严格执法、标本兼治</w:t>
      </w:r>
      <w:r>
        <w:rPr>
          <w:rFonts w:hint="eastAsia" w:ascii="宋体" w:hAnsi="宋体" w:eastAsia="宋体" w:cs="宋体"/>
          <w:b w:val="0"/>
          <w:bCs w:val="0"/>
          <w:i w:val="0"/>
          <w:caps w:val="0"/>
          <w:color w:val="auto"/>
          <w:spacing w:val="0"/>
          <w:sz w:val="24"/>
          <w:szCs w:val="24"/>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rightChars="0" w:firstLine="420"/>
        <w:jc w:val="both"/>
        <w:textAlignment w:val="auto"/>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rPr>
        <w:t xml:space="preserve">D. </w:t>
      </w:r>
      <w:r>
        <w:rPr>
          <w:rFonts w:hint="eastAsia" w:ascii="宋体" w:hAnsi="宋体" w:eastAsia="宋体" w:cs="宋体"/>
          <w:b w:val="0"/>
          <w:bCs w:val="0"/>
          <w:i w:val="0"/>
          <w:caps w:val="0"/>
          <w:color w:val="auto"/>
          <w:spacing w:val="0"/>
          <w:sz w:val="24"/>
          <w:szCs w:val="24"/>
          <w:lang w:val="en-US" w:eastAsia="zh-CN"/>
        </w:rPr>
        <w:t>有毒必肃、贩毒必惩、种毒必究、吸毒必戒</w:t>
      </w:r>
    </w:p>
    <w:p>
      <w:pPr>
        <w:pStyle w:val="2"/>
        <w:keepNext w:val="0"/>
        <w:keepLines w:val="0"/>
        <w:pageBreakBefore w:val="0"/>
        <w:widowControl/>
        <w:numPr>
          <w:ilvl w:val="0"/>
          <w:numId w:val="76"/>
        </w:numPr>
        <w:suppressLineNumbers w:val="0"/>
        <w:kinsoku/>
        <w:wordWrap/>
        <w:overflowPunct/>
        <w:topLinePunct w:val="0"/>
        <w:autoSpaceDE/>
        <w:autoSpaceDN/>
        <w:bidi w:val="0"/>
        <w:adjustRightInd/>
        <w:snapToGrid w:val="0"/>
        <w:spacing w:before="0" w:beforeAutospacing="0" w:after="0" w:afterAutospacing="0" w:line="480" w:lineRule="exact"/>
        <w:ind w:left="0" w:leftChars="0" w:right="0" w:rightChars="0"/>
        <w:jc w:val="both"/>
        <w:textAlignment w:val="auto"/>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国家对麻醉药品、精神药品和易制毒化学品的进口、出口实行（ B  ）    </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480" w:lineRule="exact"/>
        <w:ind w:right="0" w:rightChars="0" w:firstLine="240" w:firstLineChars="100"/>
        <w:jc w:val="both"/>
        <w:textAlignment w:val="auto"/>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 A.登记制度  B.许可制度  C.配额制度  D.特许制度 </w:t>
      </w:r>
    </w:p>
    <w:p>
      <w:pPr>
        <w:pStyle w:val="2"/>
        <w:keepNext w:val="0"/>
        <w:keepLines w:val="0"/>
        <w:pageBreakBefore w:val="0"/>
        <w:widowControl/>
        <w:numPr>
          <w:ilvl w:val="0"/>
          <w:numId w:val="76"/>
        </w:numPr>
        <w:suppressLineNumbers w:val="0"/>
        <w:kinsoku/>
        <w:wordWrap/>
        <w:overflowPunct/>
        <w:topLinePunct w:val="0"/>
        <w:autoSpaceDE/>
        <w:autoSpaceDN/>
        <w:bidi w:val="0"/>
        <w:adjustRightInd/>
        <w:snapToGrid w:val="0"/>
        <w:spacing w:before="0" w:beforeAutospacing="0" w:after="0" w:afterAutospacing="0" w:line="480" w:lineRule="exact"/>
        <w:ind w:left="0" w:leftChars="0" w:right="0" w:rightChars="0"/>
        <w:jc w:val="both"/>
        <w:textAlignment w:val="auto"/>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公安机关对吸毒成瘾人员决定予以强制隔离戒毒的，应当制作强制隔离戒毒决定书，在执行强制隔离戒毒前送达被决定人，并在送达后（  C  ）以内通知被决定人的家属、所在单位和户籍所在地公安派出所。 </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480" w:lineRule="exact"/>
        <w:ind w:right="0" w:rightChars="0" w:firstLine="480" w:firstLineChars="200"/>
        <w:jc w:val="both"/>
        <w:textAlignment w:val="auto"/>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 xml:space="preserve"> A.七日    B.三日      C.二十四小时     D.十二小时 </w:t>
      </w:r>
    </w:p>
    <w:p>
      <w:pPr>
        <w:pStyle w:val="2"/>
        <w:keepNext w:val="0"/>
        <w:keepLines w:val="0"/>
        <w:pageBreakBefore w:val="0"/>
        <w:widowControl/>
        <w:numPr>
          <w:ilvl w:val="0"/>
          <w:numId w:val="76"/>
        </w:numPr>
        <w:suppressLineNumbers w:val="0"/>
        <w:kinsoku/>
        <w:wordWrap/>
        <w:overflowPunct/>
        <w:topLinePunct w:val="0"/>
        <w:autoSpaceDE/>
        <w:autoSpaceDN/>
        <w:bidi w:val="0"/>
        <w:adjustRightInd/>
        <w:snapToGrid w:val="0"/>
        <w:spacing w:before="0" w:beforeAutospacing="0" w:after="0" w:afterAutospacing="0" w:line="480" w:lineRule="exact"/>
        <w:ind w:left="0" w:leftChars="0" w:right="0" w:rightChars="0"/>
        <w:jc w:val="both"/>
        <w:textAlignment w:val="auto"/>
        <w:rPr>
          <w:rFonts w:hint="eastAsia" w:ascii="宋体" w:hAnsi="宋体" w:eastAsia="宋体" w:cs="宋体"/>
          <w:b w:val="0"/>
          <w:bCs w:val="0"/>
          <w:i w:val="0"/>
          <w:caps w:val="0"/>
          <w:color w:val="auto"/>
          <w:spacing w:val="0"/>
          <w:kern w:val="2"/>
          <w:sz w:val="24"/>
          <w:szCs w:val="24"/>
          <w:shd w:val="clear" w:fill="FFFFFF"/>
          <w:lang w:val="en-US" w:eastAsia="zh-CN" w:bidi="ar-SA"/>
        </w:rPr>
      </w:pPr>
      <w:r>
        <w:rPr>
          <w:rFonts w:hint="eastAsia" w:ascii="宋体" w:hAnsi="宋体" w:eastAsia="宋体" w:cs="宋体"/>
          <w:b w:val="0"/>
          <w:bCs w:val="0"/>
          <w:i w:val="0"/>
          <w:caps w:val="0"/>
          <w:color w:val="auto"/>
          <w:spacing w:val="0"/>
          <w:kern w:val="2"/>
          <w:sz w:val="24"/>
          <w:szCs w:val="24"/>
          <w:shd w:val="clear" w:fill="FFFFFF"/>
          <w:lang w:val="en-US" w:eastAsia="zh-CN" w:bidi="ar-SA"/>
        </w:rPr>
        <w:t>强制隔离戒毒场所应当根据戒毒人员的性别、年龄、患病等情况，对戒毒人员实行（  D  ）</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480" w:lineRule="exact"/>
        <w:ind w:right="0" w:rightChars="0" w:firstLine="240" w:firstLineChars="100"/>
        <w:jc w:val="both"/>
        <w:textAlignment w:val="auto"/>
        <w:rPr>
          <w:rFonts w:hint="eastAsia" w:ascii="宋体" w:hAnsi="宋体" w:eastAsia="宋体" w:cs="宋体"/>
          <w:b w:val="0"/>
          <w:bCs w:val="0"/>
          <w:i w:val="0"/>
          <w:caps w:val="0"/>
          <w:color w:val="auto"/>
          <w:spacing w:val="0"/>
          <w:kern w:val="2"/>
          <w:sz w:val="24"/>
          <w:szCs w:val="24"/>
          <w:shd w:val="clear" w:fill="FFFFFF"/>
          <w:lang w:val="en-US" w:eastAsia="zh-CN" w:bidi="ar-SA"/>
        </w:rPr>
      </w:pPr>
      <w:r>
        <w:rPr>
          <w:rFonts w:hint="eastAsia" w:ascii="宋体" w:hAnsi="宋体" w:eastAsia="宋体" w:cs="宋体"/>
          <w:b w:val="0"/>
          <w:bCs w:val="0"/>
          <w:i w:val="0"/>
          <w:caps w:val="0"/>
          <w:color w:val="auto"/>
          <w:spacing w:val="0"/>
          <w:kern w:val="2"/>
          <w:sz w:val="24"/>
          <w:szCs w:val="24"/>
          <w:shd w:val="clear" w:fill="FFFFFF"/>
          <w:lang w:val="en-US" w:eastAsia="zh-CN" w:bidi="ar-SA"/>
        </w:rPr>
        <w:t>  A.集中管理     B.统一管理     C.隔离管理  D.分别管理 </w:t>
      </w:r>
    </w:p>
    <w:p>
      <w:pPr>
        <w:keepNext w:val="0"/>
        <w:keepLines w:val="0"/>
        <w:pageBreakBefore w:val="0"/>
        <w:widowControl w:val="0"/>
        <w:numPr>
          <w:ilvl w:val="0"/>
          <w:numId w:val="76"/>
        </w:numPr>
        <w:suppressLineNumbers w:val="0"/>
        <w:kinsoku/>
        <w:wordWrap/>
        <w:overflowPunct/>
        <w:topLinePunct w:val="0"/>
        <w:autoSpaceDE/>
        <w:autoSpaceDN/>
        <w:bidi w:val="0"/>
        <w:adjustRightInd/>
        <w:snapToGrid w:val="0"/>
        <w:spacing w:beforeAutospacing="0" w:afterAutospacing="0" w:line="480" w:lineRule="exact"/>
        <w:ind w:left="0" w:leftChars="0" w:right="0" w:rightChars="0"/>
        <w:jc w:val="both"/>
        <w:textAlignment w:val="auto"/>
        <w:rPr>
          <w:rFonts w:hint="eastAsia" w:ascii="宋体" w:hAnsi="宋体" w:eastAsia="宋体" w:cs="宋体"/>
          <w:b w:val="0"/>
          <w:bCs w:val="0"/>
          <w:i w:val="0"/>
          <w:caps w:val="0"/>
          <w:color w:val="auto"/>
          <w:spacing w:val="0"/>
          <w:kern w:val="2"/>
          <w:sz w:val="24"/>
          <w:szCs w:val="24"/>
          <w:shd w:val="clear" w:fill="FFFFFF"/>
          <w:lang w:val="en-US" w:eastAsia="zh-CN" w:bidi="ar-SA"/>
        </w:rPr>
      </w:pPr>
      <w:r>
        <w:rPr>
          <w:rFonts w:hint="eastAsia" w:ascii="宋体" w:hAnsi="宋体" w:eastAsia="宋体" w:cs="宋体"/>
          <w:b w:val="0"/>
          <w:bCs w:val="0"/>
          <w:i w:val="0"/>
          <w:caps w:val="0"/>
          <w:color w:val="auto"/>
          <w:spacing w:val="0"/>
          <w:kern w:val="2"/>
          <w:sz w:val="24"/>
          <w:szCs w:val="24"/>
          <w:shd w:val="clear" w:fill="FFFFFF"/>
          <w:lang w:val="en-US" w:eastAsia="zh-CN" w:bidi="ar-SA"/>
        </w:rPr>
        <w:t>对于被解除强制隔离戒毒的人员，强制隔离戒毒的决定机关可以责令其接受不超过（  C  ）的社区康复。</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Autospacing="0" w:line="480" w:lineRule="exact"/>
        <w:ind w:right="0" w:rightChars="0"/>
        <w:jc w:val="both"/>
        <w:textAlignment w:val="auto"/>
        <w:rPr>
          <w:rFonts w:hint="eastAsia" w:ascii="宋体" w:hAnsi="宋体" w:eastAsia="宋体" w:cs="宋体"/>
          <w:b w:val="0"/>
          <w:bCs w:val="0"/>
          <w:i w:val="0"/>
          <w:caps w:val="0"/>
          <w:color w:val="auto"/>
          <w:spacing w:val="0"/>
          <w:kern w:val="2"/>
          <w:sz w:val="24"/>
          <w:szCs w:val="24"/>
          <w:shd w:val="clear" w:fill="FFFFFF"/>
          <w:lang w:val="en-US" w:eastAsia="zh-CN" w:bidi="ar-SA"/>
        </w:rPr>
      </w:pPr>
      <w:r>
        <w:rPr>
          <w:rFonts w:hint="eastAsia" w:ascii="宋体" w:hAnsi="宋体" w:eastAsia="宋体" w:cs="宋体"/>
          <w:b w:val="0"/>
          <w:bCs w:val="0"/>
          <w:i w:val="0"/>
          <w:caps w:val="0"/>
          <w:color w:val="auto"/>
          <w:spacing w:val="0"/>
          <w:kern w:val="2"/>
          <w:sz w:val="24"/>
          <w:szCs w:val="24"/>
          <w:shd w:val="clear" w:fill="FFFFFF"/>
          <w:lang w:val="en-US" w:eastAsia="zh-CN" w:bidi="ar-SA"/>
        </w:rPr>
        <w:t>   A.一年         B.二年        C.三年        D.五年</w:t>
      </w:r>
    </w:p>
    <w:p>
      <w:pPr>
        <w:keepNext w:val="0"/>
        <w:keepLines w:val="0"/>
        <w:pageBreakBefore w:val="0"/>
        <w:widowControl w:val="0"/>
        <w:numPr>
          <w:ilvl w:val="0"/>
          <w:numId w:val="76"/>
        </w:numPr>
        <w:suppressLineNumbers w:val="0"/>
        <w:kinsoku/>
        <w:wordWrap/>
        <w:overflowPunct/>
        <w:topLinePunct w:val="0"/>
        <w:autoSpaceDE/>
        <w:autoSpaceDN/>
        <w:bidi w:val="0"/>
        <w:adjustRightInd/>
        <w:snapToGrid w:val="0"/>
        <w:spacing w:beforeAutospacing="0" w:afterAutospacing="0" w:line="480" w:lineRule="exact"/>
        <w:ind w:left="0" w:leftChars="0" w:right="0" w:rightChars="0"/>
        <w:jc w:val="both"/>
        <w:textAlignment w:val="auto"/>
        <w:rPr>
          <w:rFonts w:hint="eastAsia" w:ascii="宋体" w:hAnsi="宋体" w:eastAsia="宋体" w:cs="宋体"/>
          <w:b w:val="0"/>
          <w:bCs w:val="0"/>
          <w:i w:val="0"/>
          <w:caps w:val="0"/>
          <w:color w:val="auto"/>
          <w:spacing w:val="0"/>
          <w:kern w:val="2"/>
          <w:sz w:val="24"/>
          <w:szCs w:val="24"/>
          <w:shd w:val="clear" w:fill="FFFFFF"/>
          <w:lang w:val="en-US" w:eastAsia="zh-CN" w:bidi="ar-SA"/>
        </w:rPr>
      </w:pPr>
      <w:r>
        <w:rPr>
          <w:rFonts w:hint="eastAsia" w:ascii="宋体" w:hAnsi="宋体" w:eastAsia="宋体" w:cs="宋体"/>
          <w:b w:val="0"/>
          <w:bCs w:val="0"/>
          <w:i w:val="0"/>
          <w:caps w:val="0"/>
          <w:color w:val="auto"/>
          <w:spacing w:val="0"/>
          <w:kern w:val="2"/>
          <w:sz w:val="24"/>
          <w:szCs w:val="24"/>
          <w:shd w:val="clear" w:fill="FFFFFF"/>
          <w:lang w:val="en-US" w:eastAsia="zh-CN" w:bidi="ar-SA"/>
        </w:rPr>
        <w:t xml:space="preserve">国家建立健全 （  C  ）系统，开展毒品监测和禁毒信息的收集、分析、使用、交流工作。 </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rPr>
          <w:rFonts w:hint="eastAsia" w:ascii="宋体" w:hAnsi="宋体" w:eastAsia="宋体" w:cs="宋体"/>
          <w:b w:val="0"/>
          <w:bCs w:val="0"/>
          <w:i w:val="0"/>
          <w:caps w:val="0"/>
          <w:color w:val="auto"/>
          <w:spacing w:val="0"/>
          <w:kern w:val="2"/>
          <w:sz w:val="24"/>
          <w:szCs w:val="24"/>
          <w:shd w:val="clear" w:fill="FFFFFF"/>
          <w:lang w:val="en-US" w:eastAsia="zh-CN" w:bidi="ar-SA"/>
        </w:rPr>
      </w:pPr>
      <w:r>
        <w:rPr>
          <w:rFonts w:hint="eastAsia" w:ascii="宋体" w:hAnsi="宋体" w:eastAsia="宋体" w:cs="宋体"/>
          <w:b w:val="0"/>
          <w:bCs w:val="0"/>
          <w:i w:val="0"/>
          <w:caps w:val="0"/>
          <w:color w:val="auto"/>
          <w:spacing w:val="0"/>
          <w:kern w:val="2"/>
          <w:sz w:val="24"/>
          <w:szCs w:val="24"/>
          <w:shd w:val="clear" w:fill="FFFFFF"/>
          <w:lang w:val="en-US" w:eastAsia="zh-CN" w:bidi="ar-SA"/>
        </w:rPr>
        <w:t>A.毒品监测和毒品情报系统  B.毒品情报和禁毒信息系统 </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Autospacing="0" w:line="480" w:lineRule="exact"/>
        <w:ind w:right="0" w:rightChars="0" w:firstLine="240" w:firstLineChars="100"/>
        <w:jc w:val="both"/>
        <w:textAlignment w:val="auto"/>
        <w:rPr>
          <w:rFonts w:hint="eastAsia" w:ascii="宋体" w:hAnsi="宋体" w:eastAsia="宋体" w:cs="宋体"/>
          <w:b w:val="0"/>
          <w:bCs w:val="0"/>
          <w:i w:val="0"/>
          <w:caps w:val="0"/>
          <w:color w:val="auto"/>
          <w:spacing w:val="0"/>
          <w:kern w:val="2"/>
          <w:sz w:val="24"/>
          <w:szCs w:val="24"/>
          <w:shd w:val="clear" w:fill="FFFFFF"/>
          <w:lang w:val="en-US" w:eastAsia="zh-CN" w:bidi="ar-SA"/>
        </w:rPr>
      </w:pPr>
      <w:r>
        <w:rPr>
          <w:rFonts w:hint="eastAsia" w:ascii="宋体" w:hAnsi="宋体" w:eastAsia="宋体" w:cs="宋体"/>
          <w:b w:val="0"/>
          <w:bCs w:val="0"/>
          <w:i w:val="0"/>
          <w:caps w:val="0"/>
          <w:color w:val="auto"/>
          <w:spacing w:val="0"/>
          <w:kern w:val="2"/>
          <w:sz w:val="24"/>
          <w:szCs w:val="24"/>
          <w:shd w:val="clear" w:fill="FFFFFF"/>
          <w:lang w:val="en-US" w:eastAsia="zh-CN" w:bidi="ar-SA"/>
        </w:rPr>
        <w:t> C.毒品监测和禁毒信息系统   D.毒品监测和吸毒人员系统 </w:t>
      </w:r>
    </w:p>
    <w:p>
      <w:pPr>
        <w:keepNext w:val="0"/>
        <w:keepLines w:val="0"/>
        <w:pageBreakBefore w:val="0"/>
        <w:widowControl w:val="0"/>
        <w:numPr>
          <w:ilvl w:val="0"/>
          <w:numId w:val="77"/>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kern w:val="2"/>
          <w:sz w:val="24"/>
          <w:szCs w:val="24"/>
          <w:shd w:val="clear" w:fill="FFFFFF"/>
          <w:lang w:val="en-US" w:eastAsia="zh-CN" w:bidi="ar-SA"/>
        </w:rPr>
      </w:pPr>
      <w:r>
        <w:rPr>
          <w:rFonts w:hint="eastAsia" w:ascii="宋体" w:hAnsi="宋体" w:eastAsia="宋体" w:cs="宋体"/>
          <w:b w:val="0"/>
          <w:bCs w:val="0"/>
          <w:i w:val="0"/>
          <w:caps w:val="0"/>
          <w:color w:val="auto"/>
          <w:spacing w:val="0"/>
          <w:kern w:val="2"/>
          <w:sz w:val="24"/>
          <w:szCs w:val="24"/>
          <w:shd w:val="clear" w:fill="FFFFFF"/>
          <w:lang w:val="en-US" w:eastAsia="zh-CN" w:bidi="ar-SA"/>
        </w:rPr>
        <w:t>《中华人民共和国禁毒法》实行的日期。（  D ）</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rPr>
          <w:rFonts w:hint="eastAsia" w:ascii="宋体" w:hAnsi="宋体" w:eastAsia="宋体" w:cs="宋体"/>
          <w:b w:val="0"/>
          <w:bCs w:val="0"/>
          <w:i w:val="0"/>
          <w:caps w:val="0"/>
          <w:color w:val="auto"/>
          <w:spacing w:val="0"/>
          <w:kern w:val="2"/>
          <w:sz w:val="24"/>
          <w:szCs w:val="24"/>
          <w:shd w:val="clear" w:fill="FFFFFF"/>
          <w:lang w:val="en-US" w:eastAsia="zh-CN" w:bidi="ar-SA"/>
        </w:rPr>
      </w:pPr>
      <w:r>
        <w:rPr>
          <w:rFonts w:hint="eastAsia" w:ascii="宋体" w:hAnsi="宋体" w:eastAsia="宋体" w:cs="宋体"/>
          <w:b w:val="0"/>
          <w:bCs w:val="0"/>
          <w:i w:val="0"/>
          <w:caps w:val="0"/>
          <w:color w:val="auto"/>
          <w:spacing w:val="0"/>
          <w:kern w:val="2"/>
          <w:sz w:val="24"/>
          <w:szCs w:val="24"/>
          <w:shd w:val="clear" w:fill="FFFFFF"/>
          <w:lang w:val="en-US" w:eastAsia="zh-CN" w:bidi="ar-SA"/>
        </w:rPr>
        <w:t>A.2007年12月29日       B.2008年1月1日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kern w:val="2"/>
          <w:sz w:val="24"/>
          <w:szCs w:val="24"/>
          <w:shd w:val="clear" w:fill="FFFFFF"/>
          <w:lang w:val="en-US" w:eastAsia="zh-CN" w:bidi="ar-SA"/>
        </w:rPr>
      </w:pPr>
      <w:r>
        <w:rPr>
          <w:rFonts w:hint="eastAsia" w:ascii="宋体" w:hAnsi="宋体" w:eastAsia="宋体" w:cs="宋体"/>
          <w:b w:val="0"/>
          <w:bCs w:val="0"/>
          <w:i w:val="0"/>
          <w:caps w:val="0"/>
          <w:color w:val="auto"/>
          <w:spacing w:val="0"/>
          <w:kern w:val="2"/>
          <w:sz w:val="24"/>
          <w:szCs w:val="24"/>
          <w:shd w:val="clear" w:fill="FFFFFF"/>
          <w:lang w:val="en-US" w:eastAsia="zh-CN" w:bidi="ar-SA"/>
        </w:rPr>
        <w:t>   C.2008年5月1日          D.2008年6月1日</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kern w:val="2"/>
          <w:sz w:val="24"/>
          <w:szCs w:val="24"/>
          <w:shd w:val="clear" w:fill="FFFFFF"/>
          <w:lang w:val="en-US" w:eastAsia="zh-CN" w:bidi="ar-SA"/>
        </w:rPr>
      </w:pPr>
      <w:r>
        <w:rPr>
          <w:rFonts w:hint="eastAsia" w:ascii="宋体" w:hAnsi="宋体" w:eastAsia="宋体" w:cs="宋体"/>
          <w:b w:val="0"/>
          <w:bCs w:val="0"/>
          <w:i w:val="0"/>
          <w:caps w:val="0"/>
          <w:color w:val="auto"/>
          <w:spacing w:val="0"/>
          <w:kern w:val="2"/>
          <w:sz w:val="24"/>
          <w:szCs w:val="24"/>
          <w:shd w:val="clear" w:fill="FFFFFF"/>
          <w:lang w:val="en-US" w:eastAsia="zh-CN" w:bidi="ar-SA"/>
        </w:rPr>
        <w:t>12、以下吸毒行为中最容易传播艾滋病病毒的是（  C ）</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rPr>
          <w:rFonts w:hint="eastAsia" w:ascii="宋体" w:hAnsi="宋体" w:eastAsia="宋体" w:cs="宋体"/>
          <w:b w:val="0"/>
          <w:bCs w:val="0"/>
          <w:i w:val="0"/>
          <w:caps w:val="0"/>
          <w:color w:val="auto"/>
          <w:spacing w:val="0"/>
          <w:kern w:val="2"/>
          <w:sz w:val="24"/>
          <w:szCs w:val="24"/>
          <w:shd w:val="clear" w:fill="FFFFFF"/>
          <w:lang w:val="en-US" w:eastAsia="zh-CN" w:bidi="ar-SA"/>
        </w:rPr>
      </w:pPr>
      <w:r>
        <w:rPr>
          <w:rFonts w:hint="eastAsia" w:ascii="宋体" w:hAnsi="宋体" w:eastAsia="宋体" w:cs="宋体"/>
          <w:b w:val="0"/>
          <w:bCs w:val="0"/>
          <w:i w:val="0"/>
          <w:caps w:val="0"/>
          <w:color w:val="auto"/>
          <w:spacing w:val="0"/>
          <w:kern w:val="2"/>
          <w:sz w:val="24"/>
          <w:szCs w:val="24"/>
          <w:shd w:val="clear" w:fill="FFFFFF"/>
          <w:lang w:val="en-US" w:eastAsia="zh-CN" w:bidi="ar-SA"/>
        </w:rPr>
        <w:t>A.鼻吸入毒品                     B.静脉注射吸毒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kern w:val="2"/>
          <w:sz w:val="24"/>
          <w:szCs w:val="24"/>
          <w:shd w:val="clear" w:fill="FFFFFF"/>
          <w:lang w:val="en-US" w:eastAsia="zh-CN" w:bidi="ar-SA"/>
        </w:rPr>
      </w:pPr>
      <w:r>
        <w:rPr>
          <w:rFonts w:hint="eastAsia" w:ascii="宋体" w:hAnsi="宋体" w:eastAsia="宋体" w:cs="宋体"/>
          <w:b w:val="0"/>
          <w:bCs w:val="0"/>
          <w:i w:val="0"/>
          <w:caps w:val="0"/>
          <w:color w:val="auto"/>
          <w:spacing w:val="0"/>
          <w:kern w:val="2"/>
          <w:sz w:val="24"/>
          <w:szCs w:val="24"/>
          <w:shd w:val="clear" w:fill="FFFFFF"/>
          <w:lang w:val="en-US" w:eastAsia="zh-CN" w:bidi="ar-SA"/>
        </w:rPr>
        <w:t>   C.数人共用注射针具静脉注射毒品   D.口服毒品</w:t>
      </w:r>
    </w:p>
    <w:p>
      <w:pPr>
        <w:keepNext w:val="0"/>
        <w:keepLines w:val="0"/>
        <w:pageBreakBefore w:val="0"/>
        <w:widowControl w:val="0"/>
        <w:numPr>
          <w:ilvl w:val="0"/>
          <w:numId w:val="78"/>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kern w:val="2"/>
          <w:sz w:val="24"/>
          <w:szCs w:val="24"/>
          <w:shd w:val="clear" w:fill="FFFFFF"/>
          <w:lang w:val="en-US" w:eastAsia="zh-CN" w:bidi="ar-SA"/>
        </w:rPr>
      </w:pPr>
      <w:r>
        <w:rPr>
          <w:rFonts w:hint="eastAsia" w:ascii="宋体" w:hAnsi="宋体" w:eastAsia="宋体" w:cs="宋体"/>
          <w:b w:val="0"/>
          <w:bCs w:val="0"/>
          <w:i w:val="0"/>
          <w:caps w:val="0"/>
          <w:color w:val="auto"/>
          <w:spacing w:val="0"/>
          <w:kern w:val="2"/>
          <w:sz w:val="24"/>
          <w:szCs w:val="24"/>
          <w:shd w:val="clear" w:fill="FFFFFF"/>
          <w:lang w:val="en-US" w:eastAsia="zh-CN" w:bidi="ar-SA"/>
        </w:rPr>
        <w:t>走私、贩卖、运输、制造毒品，无论数量多少，都应当（ B  ）</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rPr>
          <w:rFonts w:hint="eastAsia" w:ascii="宋体" w:hAnsi="宋体" w:eastAsia="宋体" w:cs="宋体"/>
          <w:b w:val="0"/>
          <w:bCs w:val="0"/>
          <w:i w:val="0"/>
          <w:caps w:val="0"/>
          <w:color w:val="auto"/>
          <w:spacing w:val="0"/>
          <w:kern w:val="2"/>
          <w:sz w:val="24"/>
          <w:szCs w:val="24"/>
          <w:shd w:val="clear" w:fill="FFFFFF"/>
          <w:lang w:val="en-US" w:eastAsia="zh-CN" w:bidi="ar-SA"/>
        </w:rPr>
      </w:pPr>
      <w:r>
        <w:rPr>
          <w:rFonts w:hint="eastAsia" w:ascii="宋体" w:hAnsi="宋体" w:eastAsia="宋体" w:cs="宋体"/>
          <w:b w:val="0"/>
          <w:bCs w:val="0"/>
          <w:i w:val="0"/>
          <w:caps w:val="0"/>
          <w:color w:val="auto"/>
          <w:spacing w:val="0"/>
          <w:kern w:val="2"/>
          <w:sz w:val="24"/>
          <w:szCs w:val="24"/>
          <w:shd w:val="clear" w:fill="FFFFFF"/>
          <w:lang w:val="en-US" w:eastAsia="zh-CN" w:bidi="ar-SA"/>
        </w:rPr>
        <w:t>A.追究行政责任            B.追究刑事责任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kern w:val="2"/>
          <w:sz w:val="24"/>
          <w:szCs w:val="24"/>
          <w:shd w:val="clear" w:fill="FFFFFF"/>
          <w:lang w:val="en-US" w:eastAsia="zh-CN" w:bidi="ar-SA"/>
        </w:rPr>
      </w:pPr>
      <w:r>
        <w:rPr>
          <w:rFonts w:hint="eastAsia" w:ascii="宋体" w:hAnsi="宋体" w:eastAsia="宋体" w:cs="宋体"/>
          <w:b w:val="0"/>
          <w:bCs w:val="0"/>
          <w:i w:val="0"/>
          <w:caps w:val="0"/>
          <w:color w:val="auto"/>
          <w:spacing w:val="0"/>
          <w:kern w:val="2"/>
          <w:sz w:val="24"/>
          <w:szCs w:val="24"/>
          <w:shd w:val="clear" w:fill="FFFFFF"/>
          <w:lang w:val="en-US" w:eastAsia="zh-CN" w:bidi="ar-SA"/>
        </w:rPr>
        <w:t>   C.追究民事责任            D.根据实际情节，决定是否追究责任</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kern w:val="2"/>
          <w:sz w:val="24"/>
          <w:szCs w:val="24"/>
          <w:shd w:val="clear" w:fill="FFFFFF"/>
          <w:lang w:val="en-US" w:eastAsia="zh-CN" w:bidi="ar-SA"/>
        </w:rPr>
      </w:pPr>
      <w:r>
        <w:rPr>
          <w:rFonts w:hint="eastAsia" w:ascii="宋体" w:hAnsi="宋体" w:eastAsia="宋体" w:cs="宋体"/>
          <w:b w:val="0"/>
          <w:bCs w:val="0"/>
          <w:i w:val="0"/>
          <w:caps w:val="0"/>
          <w:color w:val="auto"/>
          <w:spacing w:val="0"/>
          <w:kern w:val="2"/>
          <w:sz w:val="24"/>
          <w:szCs w:val="24"/>
          <w:shd w:val="clear" w:fill="FFFFFF"/>
          <w:lang w:val="en-US" w:eastAsia="zh-CN" w:bidi="ar-SA"/>
        </w:rPr>
        <w:t>14、（  B  ）设立国家禁毒委员会，负责组织、协调、指导全国的禁毒工作。</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rPr>
          <w:rFonts w:hint="eastAsia" w:ascii="宋体" w:hAnsi="宋体" w:eastAsia="宋体" w:cs="宋体"/>
          <w:b w:val="0"/>
          <w:bCs w:val="0"/>
          <w:i w:val="0"/>
          <w:caps w:val="0"/>
          <w:color w:val="auto"/>
          <w:spacing w:val="0"/>
          <w:kern w:val="2"/>
          <w:sz w:val="24"/>
          <w:szCs w:val="24"/>
          <w:shd w:val="clear" w:fill="FFFFFF"/>
          <w:lang w:val="en-US" w:eastAsia="zh-CN" w:bidi="ar-SA"/>
        </w:rPr>
      </w:pPr>
      <w:r>
        <w:rPr>
          <w:rFonts w:hint="eastAsia" w:ascii="宋体" w:hAnsi="宋体" w:eastAsia="宋体" w:cs="宋体"/>
          <w:b w:val="0"/>
          <w:bCs w:val="0"/>
          <w:i w:val="0"/>
          <w:caps w:val="0"/>
          <w:color w:val="auto"/>
          <w:spacing w:val="0"/>
          <w:kern w:val="2"/>
          <w:sz w:val="24"/>
          <w:szCs w:val="24"/>
          <w:shd w:val="clear" w:fill="FFFFFF"/>
          <w:lang w:val="en-US" w:eastAsia="zh-CN" w:bidi="ar-SA"/>
        </w:rPr>
        <w:t>A.全国人大常委会           B.国务院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kern w:val="2"/>
          <w:sz w:val="24"/>
          <w:szCs w:val="24"/>
          <w:shd w:val="clear" w:fill="FFFFFF"/>
          <w:lang w:val="en-US" w:eastAsia="zh-CN" w:bidi="ar-SA"/>
        </w:rPr>
      </w:pPr>
      <w:r>
        <w:rPr>
          <w:rFonts w:hint="eastAsia" w:ascii="宋体" w:hAnsi="宋体" w:eastAsia="宋体" w:cs="宋体"/>
          <w:b w:val="0"/>
          <w:bCs w:val="0"/>
          <w:i w:val="0"/>
          <w:caps w:val="0"/>
          <w:color w:val="auto"/>
          <w:spacing w:val="0"/>
          <w:kern w:val="2"/>
          <w:sz w:val="24"/>
          <w:szCs w:val="24"/>
          <w:shd w:val="clear" w:fill="FFFFFF"/>
          <w:lang w:val="en-US" w:eastAsia="zh-CN" w:bidi="ar-SA"/>
        </w:rPr>
        <w:t>   C.公安部                  D.全国政协</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kern w:val="2"/>
          <w:sz w:val="24"/>
          <w:szCs w:val="24"/>
          <w:shd w:val="clear" w:fill="FFFFFF"/>
          <w:lang w:val="en-US" w:eastAsia="zh-CN" w:bidi="ar-SA"/>
        </w:rPr>
      </w:pPr>
      <w:r>
        <w:rPr>
          <w:rFonts w:hint="eastAsia" w:ascii="宋体" w:hAnsi="宋体" w:eastAsia="宋体" w:cs="宋体"/>
          <w:b w:val="0"/>
          <w:bCs w:val="0"/>
          <w:i w:val="0"/>
          <w:caps w:val="0"/>
          <w:color w:val="auto"/>
          <w:spacing w:val="0"/>
          <w:kern w:val="2"/>
          <w:sz w:val="24"/>
          <w:szCs w:val="24"/>
          <w:shd w:val="clear" w:fill="FFFFFF"/>
          <w:lang w:val="en-US" w:eastAsia="zh-CN" w:bidi="ar-SA"/>
        </w:rPr>
        <w:t>15、对被决定予以强制隔离戒毒的人员，由（  C  ）送强制隔离戒毒所执行。</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rPr>
          <w:rFonts w:hint="eastAsia" w:ascii="宋体" w:hAnsi="宋体" w:eastAsia="宋体" w:cs="宋体"/>
          <w:b w:val="0"/>
          <w:bCs w:val="0"/>
          <w:i w:val="0"/>
          <w:caps w:val="0"/>
          <w:color w:val="auto"/>
          <w:spacing w:val="0"/>
          <w:kern w:val="2"/>
          <w:sz w:val="24"/>
          <w:szCs w:val="24"/>
          <w:shd w:val="clear" w:fill="FFFFFF"/>
          <w:lang w:val="en-US" w:eastAsia="zh-CN" w:bidi="ar-SA"/>
        </w:rPr>
      </w:pPr>
      <w:r>
        <w:rPr>
          <w:rFonts w:hint="eastAsia" w:ascii="宋体" w:hAnsi="宋体" w:eastAsia="宋体" w:cs="宋体"/>
          <w:b w:val="0"/>
          <w:bCs w:val="0"/>
          <w:i w:val="0"/>
          <w:caps w:val="0"/>
          <w:color w:val="auto"/>
          <w:spacing w:val="0"/>
          <w:kern w:val="2"/>
          <w:sz w:val="24"/>
          <w:szCs w:val="24"/>
          <w:shd w:val="clear" w:fill="FFFFFF"/>
          <w:lang w:val="en-US" w:eastAsia="zh-CN" w:bidi="ar-SA"/>
        </w:rPr>
        <w:t>A.居住地公安机关            B.户籍地公安机关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kern w:val="2"/>
          <w:sz w:val="24"/>
          <w:szCs w:val="24"/>
          <w:shd w:val="clear" w:fill="FFFFFF"/>
          <w:lang w:val="en-US" w:eastAsia="zh-CN" w:bidi="ar-SA"/>
        </w:rPr>
      </w:pPr>
      <w:r>
        <w:rPr>
          <w:rFonts w:hint="eastAsia" w:ascii="宋体" w:hAnsi="宋体" w:eastAsia="宋体" w:cs="宋体"/>
          <w:b w:val="0"/>
          <w:bCs w:val="0"/>
          <w:i w:val="0"/>
          <w:caps w:val="0"/>
          <w:color w:val="auto"/>
          <w:spacing w:val="0"/>
          <w:kern w:val="2"/>
          <w:sz w:val="24"/>
          <w:szCs w:val="24"/>
          <w:shd w:val="clear" w:fill="FFFFFF"/>
          <w:lang w:val="en-US" w:eastAsia="zh-CN" w:bidi="ar-SA"/>
        </w:rPr>
        <w:t>   C.作出决定的公安机关        D.案发地公安机关</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kern w:val="2"/>
          <w:sz w:val="24"/>
          <w:szCs w:val="24"/>
          <w:shd w:val="clear" w:fill="FFFFFF"/>
          <w:lang w:val="en-US" w:eastAsia="zh-CN" w:bidi="ar-SA"/>
        </w:rPr>
      </w:pPr>
    </w:p>
    <w:p>
      <w:pPr>
        <w:keepNext w:val="0"/>
        <w:keepLines w:val="0"/>
        <w:pageBreakBefore w:val="0"/>
        <w:widowControl w:val="0"/>
        <w:numPr>
          <w:ilvl w:val="0"/>
          <w:numId w:val="79"/>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kern w:val="2"/>
          <w:sz w:val="24"/>
          <w:szCs w:val="24"/>
          <w:shd w:val="clear" w:fill="FFFFFF"/>
          <w:lang w:val="en-US" w:eastAsia="zh-CN" w:bidi="ar-SA"/>
        </w:rPr>
      </w:pPr>
      <w:r>
        <w:rPr>
          <w:rFonts w:hint="eastAsia" w:ascii="宋体" w:hAnsi="宋体" w:eastAsia="宋体" w:cs="宋体"/>
          <w:b w:val="0"/>
          <w:bCs w:val="0"/>
          <w:i w:val="0"/>
          <w:caps w:val="0"/>
          <w:color w:val="auto"/>
          <w:spacing w:val="0"/>
          <w:kern w:val="2"/>
          <w:sz w:val="24"/>
          <w:szCs w:val="24"/>
          <w:shd w:val="clear" w:fill="FFFFFF"/>
          <w:lang w:val="en-US" w:eastAsia="zh-CN" w:bidi="ar-SA"/>
        </w:rPr>
        <w:t>简答题</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kern w:val="2"/>
          <w:sz w:val="24"/>
          <w:szCs w:val="24"/>
          <w:shd w:val="clear" w:fill="FFFFFF"/>
          <w:lang w:val="en-US" w:eastAsia="zh-CN" w:bidi="ar-SA"/>
        </w:rPr>
      </w:pPr>
      <w:r>
        <w:rPr>
          <w:rFonts w:hint="eastAsia" w:ascii="宋体" w:hAnsi="宋体" w:eastAsia="宋体" w:cs="宋体"/>
          <w:b w:val="0"/>
          <w:bCs w:val="0"/>
          <w:i w:val="0"/>
          <w:caps w:val="0"/>
          <w:color w:val="auto"/>
          <w:spacing w:val="0"/>
          <w:kern w:val="2"/>
          <w:sz w:val="24"/>
          <w:szCs w:val="24"/>
          <w:shd w:val="clear" w:fill="FFFFFF"/>
          <w:lang w:val="en-US" w:eastAsia="zh-CN" w:bidi="ar-SA"/>
        </w:rPr>
        <w:t>1、根据《禁毒法》的规定，什么是毒品？合成毒品有哪些？</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kern w:val="2"/>
          <w:sz w:val="24"/>
          <w:szCs w:val="24"/>
          <w:shd w:val="clear" w:fill="FFFFFF"/>
          <w:lang w:val="en-US" w:eastAsia="zh-CN" w:bidi="ar-SA"/>
        </w:rPr>
      </w:pPr>
      <w:r>
        <w:rPr>
          <w:rFonts w:hint="eastAsia" w:ascii="宋体" w:hAnsi="宋体" w:eastAsia="宋体" w:cs="宋体"/>
          <w:b w:val="0"/>
          <w:bCs w:val="0"/>
          <w:i w:val="0"/>
          <w:caps w:val="0"/>
          <w:color w:val="auto"/>
          <w:spacing w:val="0"/>
          <w:kern w:val="2"/>
          <w:sz w:val="24"/>
          <w:szCs w:val="24"/>
          <w:shd w:val="clear" w:fill="FFFFFF"/>
          <w:lang w:val="en-US" w:eastAsia="zh-CN" w:bidi="ar-SA"/>
        </w:rPr>
        <w:t>答：毒品指鸦片、海洛因、甲基苯丙胺（冰毒）、吗啡、大麻、可卡因，以及国家规定管制的其他能够使人形成瘾癖的麻醉药品和精神药品。</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kern w:val="2"/>
          <w:sz w:val="24"/>
          <w:szCs w:val="24"/>
          <w:shd w:val="clear" w:fill="FFFFFF"/>
          <w:lang w:val="en-US" w:eastAsia="zh-CN" w:bidi="ar-SA"/>
        </w:rPr>
      </w:pPr>
      <w:r>
        <w:rPr>
          <w:rFonts w:hint="eastAsia" w:ascii="宋体" w:hAnsi="宋体" w:eastAsia="宋体" w:cs="宋体"/>
          <w:b w:val="0"/>
          <w:bCs w:val="0"/>
          <w:i w:val="0"/>
          <w:caps w:val="0"/>
          <w:color w:val="auto"/>
          <w:spacing w:val="0"/>
          <w:kern w:val="2"/>
          <w:sz w:val="24"/>
          <w:szCs w:val="24"/>
          <w:shd w:val="clear" w:fill="FFFFFF"/>
          <w:lang w:val="en-US" w:eastAsia="zh-CN" w:bidi="ar-SA"/>
        </w:rPr>
        <w:t>合成毒品是完全使用有机合成的方法制造的，如冰毒、摇头丸、杜冷丁等。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kern w:val="2"/>
          <w:sz w:val="24"/>
          <w:szCs w:val="24"/>
          <w:shd w:val="clear" w:fill="FFFFFF"/>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2、哪些情形必须进行强制隔离戒毒？</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答：（1）拒绝接受社区戒毒的；</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（2）在社区戒毒期间吸食、注射毒品的；</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（3）严重违反社区戒毒协议的；</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（4）经社区戒毒，强制隔离戒毒后再次吸食、注射毒品的。</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3、染上毒瘾的人一般有哪些迹象？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 xml:space="preserve">答：染上毒瘾一般有以下迹象：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（1）无故旷工、旷课，学业成绩、纪律或工作表现突然变坏；</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（2）在家中或单位偷窃钱财、物品，或突然频频地向父母或朋友索要或借钱；</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（3）长时间躲在自己房间内，或远离家人、他人，不愿见人；</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（4）外出行动表现神秘鬼祟；</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left="479" w:leftChars="228" w:right="0" w:rightChars="0" w:firstLine="0" w:firstLine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（5）藏有毒品及吸毒工具（如注射器、锡纸、切断的吸管、匙羹、烟斗等）；（6）遮掩收缩的瞳孔，在不适当的场合佩戴太阳镜；</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（7）为掩盖手臂上的注射针孔，长期穿着长袖衬衣；</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（8）面色灰暗，眼睛无神，食欲不振，身体消瘦；</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（9）情绪不稳定，异常的发怒、发脾气，坐立不安，睡眠差；</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（10）经常无故出入偏僻的地方，与吸毒者交往。</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 xml:space="preserve">4、吸毒给社会带来哪些危害？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答：（1）吸毒吞噬社会巨额财富，危及国家经济；</w:t>
      </w:r>
    </w:p>
    <w:p>
      <w:pPr>
        <w:keepNext w:val="0"/>
        <w:keepLines w:val="0"/>
        <w:pageBreakBefore w:val="0"/>
        <w:widowControl w:val="0"/>
        <w:numPr>
          <w:ilvl w:val="0"/>
          <w:numId w:val="8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吸毒诱发多种犯罪，影响社会安定；</w:t>
      </w:r>
    </w:p>
    <w:p>
      <w:pPr>
        <w:keepNext w:val="0"/>
        <w:keepLines w:val="0"/>
        <w:pageBreakBefore w:val="0"/>
        <w:widowControl w:val="0"/>
        <w:numPr>
          <w:ilvl w:val="0"/>
          <w:numId w:val="8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吸毒影响国民素质，破坏生产力；</w:t>
      </w:r>
    </w:p>
    <w:p>
      <w:pPr>
        <w:keepNext w:val="0"/>
        <w:keepLines w:val="0"/>
        <w:pageBreakBefore w:val="0"/>
        <w:widowControl w:val="0"/>
        <w:numPr>
          <w:ilvl w:val="0"/>
          <w:numId w:val="8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吸毒危害国民健康，破坏生产力；</w:t>
      </w:r>
    </w:p>
    <w:p>
      <w:pPr>
        <w:keepNext w:val="0"/>
        <w:keepLines w:val="0"/>
        <w:pageBreakBefore w:val="0"/>
        <w:widowControl w:val="0"/>
        <w:numPr>
          <w:ilvl w:val="0"/>
          <w:numId w:val="8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吸毒殃及下一代健康，给人类的未来埋下隐忧。</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p>
    <w:p>
      <w:pPr>
        <w:keepNext w:val="0"/>
        <w:keepLines w:val="0"/>
        <w:pageBreakBefore w:val="0"/>
        <w:widowControl w:val="0"/>
        <w:numPr>
          <w:ilvl w:val="0"/>
          <w:numId w:val="81"/>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 xml:space="preserve">公民积极参加禁毒斗争，应做到哪几点？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答：（1）争当禁毒志愿者；</w:t>
      </w:r>
    </w:p>
    <w:p>
      <w:pPr>
        <w:keepNext w:val="0"/>
        <w:keepLines w:val="0"/>
        <w:pageBreakBefore w:val="0"/>
        <w:widowControl w:val="0"/>
        <w:numPr>
          <w:ilvl w:val="0"/>
          <w:numId w:val="82"/>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积极参加禁毒宣传活动；</w:t>
      </w:r>
    </w:p>
    <w:p>
      <w:pPr>
        <w:keepNext w:val="0"/>
        <w:keepLines w:val="0"/>
        <w:pageBreakBefore w:val="0"/>
        <w:widowControl w:val="0"/>
        <w:numPr>
          <w:ilvl w:val="0"/>
          <w:numId w:val="82"/>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真诚帮助身边吸毒人员；</w:t>
      </w:r>
    </w:p>
    <w:p>
      <w:pPr>
        <w:keepNext w:val="0"/>
        <w:keepLines w:val="0"/>
        <w:pageBreakBefore w:val="0"/>
        <w:widowControl w:val="0"/>
        <w:numPr>
          <w:ilvl w:val="0"/>
          <w:numId w:val="82"/>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勇于同毒品犯罪作斗争。</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p>
    <w:p>
      <w:pPr>
        <w:keepNext w:val="0"/>
        <w:keepLines w:val="0"/>
        <w:pageBreakBefore w:val="0"/>
        <w:widowControl w:val="0"/>
        <w:numPr>
          <w:ilvl w:val="0"/>
          <w:numId w:val="29"/>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bCs/>
          <w:i w:val="0"/>
          <w:caps w:val="0"/>
          <w:color w:val="auto"/>
          <w:spacing w:val="0"/>
          <w:sz w:val="24"/>
          <w:szCs w:val="24"/>
          <w:shd w:val="clear" w:fill="FFFFFF"/>
          <w:lang w:val="en-US" w:eastAsia="zh-CN"/>
        </w:rPr>
      </w:pPr>
      <w:r>
        <w:rPr>
          <w:rFonts w:hint="eastAsia" w:ascii="宋体" w:hAnsi="宋体" w:eastAsia="宋体" w:cs="宋体"/>
          <w:b/>
          <w:bCs/>
          <w:i w:val="0"/>
          <w:caps w:val="0"/>
          <w:color w:val="auto"/>
          <w:spacing w:val="0"/>
          <w:sz w:val="24"/>
          <w:szCs w:val="24"/>
          <w:shd w:val="clear" w:fill="FFFFFF"/>
          <w:lang w:val="en-US" w:eastAsia="zh-CN"/>
        </w:rPr>
        <w:t>治安管理处罚条例</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一、判断题</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1、治安案件的被侵害人认为公安机关依据治安管理处罚法作出的具体行政行为侵犯其合法权益的,可以依法申请行政复议。</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答案：正确</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2、规范和保障公安机关及其人民警察依法履行治安管理职责是制定治安管理处罚法目的的基本方面。</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答案：正确</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3、对决定给予行政拘留的人,在处罚前因同一行为被刑事拘留的时间,应当折抵行政拘留,刑拘1日折抵行政拘留1日。</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答案：错误</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4、当事人达成协议的治安案件，公安机关不予处罚。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答案：错误 </w:t>
      </w:r>
    </w:p>
    <w:p>
      <w:pPr>
        <w:keepNext w:val="0"/>
        <w:keepLines w:val="0"/>
        <w:pageBreakBefore w:val="0"/>
        <w:widowControl w:val="0"/>
        <w:numPr>
          <w:ilvl w:val="0"/>
          <w:numId w:val="83"/>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受治安罚款处罚的人无正当理由逾期不交纳的，可以每日按罚款的百分之三加处罚款。</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答案：正确</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6、在利用计算机网络进行的赌博活动中，分赌场、下级庄家或者赌博参与者在组织或者参与赌博前向赌博组织者、上级庄家或者赌博公司交付的押金，应当视为赌资，予以收缴。</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答案：正确</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7、某一行为之所以被认定为违反治安管理行为，从根本上说就是因为它对社会造成了一定程度的危害。</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答案：正确</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8、不满十六周岁的人违反治安管理的，不予处罚。</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答案：错误</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9、限制人身自由的行政处罚权即行政拘留的决定权只能由公安机关行使。</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答案：正确</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10、实施治安管理处罚，应当公开、公正，尊重和保障人权，保护公民的人格尊严。</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答案：正确</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p>
    <w:p>
      <w:pPr>
        <w:keepNext w:val="0"/>
        <w:keepLines w:val="0"/>
        <w:pageBreakBefore w:val="0"/>
        <w:widowControl w:val="0"/>
        <w:numPr>
          <w:ilvl w:val="0"/>
          <w:numId w:val="84"/>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单项选择题</w:t>
      </w:r>
    </w:p>
    <w:p>
      <w:pPr>
        <w:keepNext w:val="0"/>
        <w:keepLines w:val="0"/>
        <w:pageBreakBefore w:val="0"/>
        <w:widowControl w:val="0"/>
        <w:numPr>
          <w:ilvl w:val="0"/>
          <w:numId w:val="85"/>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 xml:space="preserve">治安管理处罚作为一项重要的（  B  ）权力，是公安机关及其人民警察依法管理社会治安的一种重要手段。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A.经济      B.行政      C.刑事      D.民事</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 xml:space="preserve">2、违反治安管理行为最基本的特征是（  A  ）。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 xml:space="preserve">A.具有一定的社会危害性      B.具有违法性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 xml:space="preserve">C.尚不够刑事处罚               D.应受治安管理处罚  </w:t>
      </w:r>
    </w:p>
    <w:p>
      <w:pPr>
        <w:keepNext w:val="0"/>
        <w:keepLines w:val="0"/>
        <w:pageBreakBefore w:val="0"/>
        <w:widowControl w:val="0"/>
        <w:numPr>
          <w:ilvl w:val="0"/>
          <w:numId w:val="86"/>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公安机关传唤违反治安管理人员，询问查证的时间不得超过（   C  ）小时，情况复杂，可能适用行政拘留处罚的，询问查证的时间不得超过（   ）小时。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A.12、24         B. 6、24          C.8、24          D.24、48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4、公安机关及其职能部门对不属于自己管辖的行政案件或者其他治安案件，应当在（  C  ）内经本机关或者本部门负责人批准，移送有管辖权的机关或者部门处理。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A.三日     B.二日     C.二十四小时    D.十二小时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left="0" w:leftChars="0"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 xml:space="preserve">5、经调解未达成协议或者达成协议后不履行的，公安机关应当依照治安管理处罚法的规定对违反治安管理行为人给予处罚，并（ B ）。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left="0" w:leftChars="0" w:right="0" w:rightChars="0" w:firstLine="480" w:firstLineChars="20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A.按照达成的协议，对违反治安管理行为人依法强制执行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left="0" w:leftChars="0" w:right="0" w:rightChars="0" w:firstLine="480" w:firstLineChars="20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B.告知当事人可就民事争议依法向人民法院提起民事诉讼</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left="0" w:leftChars="0"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   C.告知当事人可以依法向上一级公安机关提起行政复议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left="0" w:leftChars="0" w:right="0" w:rightChars="0" w:firstLine="480" w:firstLineChars="20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D.告知当事人如果双方有意愿继续接受调解，公安机关可以对违反治安管理行为人作出的处罚决定暂缓执行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6、违反治安管理的行为对他人造成损害的，（ D ）应当依法承担民事责任。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 xml:space="preserve">    A.行为人   B.监护人  C.其所在的单位   D.行为人或者监护人 </w:t>
      </w:r>
    </w:p>
    <w:p>
      <w:pPr>
        <w:keepNext w:val="0"/>
        <w:keepLines w:val="0"/>
        <w:pageBreakBefore w:val="0"/>
        <w:widowControl w:val="0"/>
        <w:numPr>
          <w:ilvl w:val="0"/>
          <w:numId w:val="87"/>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下列物品中，公安机关可以追缴的是（ B ）。 </w:t>
      </w:r>
    </w:p>
    <w:p>
      <w:pPr>
        <w:keepNext w:val="0"/>
        <w:keepLines w:val="0"/>
        <w:pageBreakBefore w:val="0"/>
        <w:widowControl w:val="0"/>
        <w:numPr>
          <w:ilvl w:val="0"/>
          <w:numId w:val="88"/>
        </w:numPr>
        <w:tabs>
          <w:tab w:val="clear" w:pos="312"/>
        </w:tabs>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 xml:space="preserve">管制刀具      B.违反治安管理所得财物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C.毒品           D.用于实施违反治安管理行为的他人的工具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8、以下哪种情形，适用治安管理处罚法。（  D  ）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 xml:space="preserve">A.在台湾地区发生的违反治安管理行为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B.在香港、澳门特别行政区发生的违反治安管理行为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C.享有外交特权和豁免权的外国人在我国领域内违反治安管理的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 xml:space="preserve">D.全国人大代表违反治安管理的  </w:t>
      </w:r>
    </w:p>
    <w:p>
      <w:pPr>
        <w:keepNext w:val="0"/>
        <w:keepLines w:val="0"/>
        <w:pageBreakBefore w:val="0"/>
        <w:widowControl w:val="0"/>
        <w:numPr>
          <w:ilvl w:val="0"/>
          <w:numId w:val="89"/>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违反治安管理（  A   ）内曾受过治安管理处罚的，从重处罚。 </w:t>
      </w:r>
    </w:p>
    <w:p>
      <w:pPr>
        <w:keepNext w:val="0"/>
        <w:keepLines w:val="0"/>
        <w:pageBreakBefore w:val="0"/>
        <w:widowControl w:val="0"/>
        <w:numPr>
          <w:ilvl w:val="0"/>
          <w:numId w:val="90"/>
        </w:numPr>
        <w:tabs>
          <w:tab w:val="clear" w:pos="312"/>
        </w:tabs>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 xml:space="preserve">六个月        B.九个月        C.一年        D.二年  </w:t>
      </w:r>
    </w:p>
    <w:p>
      <w:pPr>
        <w:keepNext w:val="0"/>
        <w:keepLines w:val="0"/>
        <w:pageBreakBefore w:val="0"/>
        <w:widowControl w:val="0"/>
        <w:numPr>
          <w:ilvl w:val="0"/>
          <w:numId w:val="91"/>
        </w:numPr>
        <w:kinsoku/>
        <w:wordWrap/>
        <w:overflowPunct/>
        <w:topLinePunct w:val="0"/>
        <w:autoSpaceDE/>
        <w:autoSpaceDN/>
        <w:bidi w:val="0"/>
        <w:adjustRightInd/>
        <w:snapToGrid w:val="0"/>
        <w:spacing w:beforeAutospacing="0" w:afterAutospacing="0" w:line="480" w:lineRule="exact"/>
        <w:ind w:left="480" w:right="0" w:rightChars="0" w:hanging="480" w:hangingChars="20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 xml:space="preserve">违反治安管理行为人有下列（  D   ）情形的，不执行行政拘留处罚。A.已满十四周岁不满十八周岁的         B.六十周岁以上的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C.已满十六周岁不满十八周岁           D.怀孕的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 xml:space="preserve">11、违反关于社会生活噪声污染防治的法律规定，制造噪音干扰他人正常生活的，处警告；警告后不改正的，处（  D  ）。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A.警告             B.二百元以下罚款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C.五百元以下罚款         D.二百元以上五百元以下罚款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12、明知自己患有梅毒、淋病等严重性病卖淫、嫖娼的，（   B   ）。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A.以卖淫、嫖娼行为从重处罚       B.以传播性病罪追究刑事责任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C.给予治安管理处罚并收容教育    D.劳动教养 </w:t>
      </w:r>
    </w:p>
    <w:p>
      <w:pPr>
        <w:keepNext w:val="0"/>
        <w:keepLines w:val="0"/>
        <w:pageBreakBefore w:val="0"/>
        <w:widowControl w:val="0"/>
        <w:numPr>
          <w:ilvl w:val="0"/>
          <w:numId w:val="92"/>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在公安机关调查取证过程中，对拒不提供证据的知情人或者其他证人，（ D ）。 </w:t>
      </w:r>
    </w:p>
    <w:p>
      <w:pPr>
        <w:keepNext w:val="0"/>
        <w:keepLines w:val="0"/>
        <w:pageBreakBefore w:val="0"/>
        <w:widowControl w:val="0"/>
        <w:numPr>
          <w:ilvl w:val="0"/>
          <w:numId w:val="93"/>
        </w:numPr>
        <w:tabs>
          <w:tab w:val="clear" w:pos="312"/>
        </w:tabs>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采取强制措施               B.进行传唤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C.给予治安管理处罚   D.积极说服、教育，使其配合公安机关调查取证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 xml:space="preserve"> 14、煽动、策划非法集会、游行、示威行为的处罚对象是（  B  ）。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A.积极参加非法集会、游行、示威的人员</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B、煽动、策划非法集会、游行、示威的组织者或者发起人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 xml:space="preserve">C、所有参加非法集会、游行、示威的人员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 xml:space="preserve">D、围观非法集会、游行、示威，不听公安机关劝阻离去的人员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15、共同违反治安管理的，根据违反治安管理行为人（  B  ），分别处罚。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A.年龄大小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B.在违反治安管理行为中所起的作用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C.是否亲自实施违反治安管理行为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D.在违反治安管理行为中所使用的手段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三、简答题</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1、违反治安管理行为的概念和特征</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 xml:space="preserve">答：违反治安管理行为是指扰乱公共秩序，妨害公共安全，侵犯人权利、财产权利，妨害社会管理，具有社会危害性，尚不够成刑事犯罪的行为。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特征：（1）社会危害性；（2）治安行政违法性（是指行为违反治安管理法律规范）；（3）治安管理处罚性.</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2、治安管理处罚的种类包括？</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答：（1）警告；（2）罚款；（3）拘留；（4）吊销公安机关发放的许可证；</w:t>
      </w:r>
    </w:p>
    <w:p>
      <w:pPr>
        <w:keepNext w:val="0"/>
        <w:keepLines w:val="0"/>
        <w:pageBreakBefore w:val="0"/>
        <w:widowControl w:val="0"/>
        <w:numPr>
          <w:ilvl w:val="0"/>
          <w:numId w:val="94"/>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对违反治安管理的外国人，可以附加适用限期出境或者驱逐出境。</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p>
    <w:p>
      <w:pPr>
        <w:keepNext w:val="0"/>
        <w:keepLines w:val="0"/>
        <w:pageBreakBefore w:val="0"/>
        <w:widowControl w:val="0"/>
        <w:numPr>
          <w:ilvl w:val="0"/>
          <w:numId w:val="95"/>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 xml:space="preserve">治安管理处罚的适用。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 xml:space="preserve">答：（1）从轻处罚：在法律规定的处罚幅度内适用相对较轻的处罚。1）已满14周岁不满18周岁的人违反治安管理的，从轻或者减轻处罚 2）盲人或者又聋又哑的人违反治安管理的，可以从轻、减轻或者不予处罚。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 xml:space="preserve">（2）减轻处罚：在法律规定的处罚幅度以下确定具体的处罚种类和幅度。1）情节特别轻微；2）主动消除或者减轻违法后福哦，并取得被侵害人谅解的；3）处于他人胁迫或者诱骗的；4）主动投案、向公安机关如实陈述自己的违法行为的；5）有立功表现的。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firstLine="480" w:firstLineChars="20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3）从重处罚：在法律规定的处罚幅度内适用相对较重的出发。1）有较严重后果的；2）教唆、威迫、诱惑他人违反治安管理的；3）对报案人、控告人、举报人、证人打击报复的；4）六个月内曾受过治安管理处罚的；5）阻碍人民警察依法执行职务的；6）冒充军警人员招摇撞骗的。</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p>
    <w:p>
      <w:pPr>
        <w:keepNext w:val="0"/>
        <w:keepLines w:val="0"/>
        <w:pageBreakBefore w:val="0"/>
        <w:widowControl w:val="0"/>
        <w:numPr>
          <w:ilvl w:val="0"/>
          <w:numId w:val="96"/>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bCs/>
          <w:i w:val="0"/>
          <w:caps w:val="0"/>
          <w:color w:val="auto"/>
          <w:spacing w:val="0"/>
          <w:sz w:val="24"/>
          <w:szCs w:val="24"/>
          <w:shd w:val="clear" w:fill="FFFFFF"/>
          <w:lang w:val="en-US" w:eastAsia="zh-CN"/>
        </w:rPr>
      </w:pPr>
      <w:r>
        <w:rPr>
          <w:rFonts w:hint="eastAsia" w:ascii="宋体" w:hAnsi="宋体" w:eastAsia="宋体" w:cs="宋体"/>
          <w:b/>
          <w:bCs/>
          <w:i w:val="0"/>
          <w:caps w:val="0"/>
          <w:color w:val="auto"/>
          <w:spacing w:val="0"/>
          <w:sz w:val="24"/>
          <w:szCs w:val="24"/>
          <w:shd w:val="clear" w:fill="FFFFFF"/>
          <w:lang w:val="en-US" w:eastAsia="zh-CN"/>
        </w:rPr>
        <w:t>行政管理法律法规</w:t>
      </w:r>
    </w:p>
    <w:p>
      <w:pPr>
        <w:keepNext w:val="0"/>
        <w:keepLines w:val="0"/>
        <w:pageBreakBefore w:val="0"/>
        <w:widowControl w:val="0"/>
        <w:numPr>
          <w:ilvl w:val="0"/>
          <w:numId w:val="97"/>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判断题</w:t>
      </w:r>
    </w:p>
    <w:p>
      <w:pPr>
        <w:keepNext w:val="0"/>
        <w:keepLines w:val="0"/>
        <w:pageBreakBefore w:val="0"/>
        <w:widowControl w:val="0"/>
        <w:numPr>
          <w:ilvl w:val="0"/>
          <w:numId w:val="98"/>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公民、法人和其他组织有权提出行政管理的意见和建议，行政机关应提供必要条件，采纳其合理意见和建议。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答案：正确</w:t>
      </w:r>
    </w:p>
    <w:p>
      <w:pPr>
        <w:keepNext w:val="0"/>
        <w:keepLines w:val="0"/>
        <w:pageBreakBefore w:val="0"/>
        <w:widowControl w:val="0"/>
        <w:numPr>
          <w:ilvl w:val="0"/>
          <w:numId w:val="98"/>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法律、法规授权的具有管理公共事务职能的组织，在法定授权范围内，以自己的名义行使行政职权并承担相应的法律责任。</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答案：正确</w:t>
      </w:r>
    </w:p>
    <w:p>
      <w:pPr>
        <w:keepNext w:val="0"/>
        <w:keepLines w:val="0"/>
        <w:pageBreakBefore w:val="0"/>
        <w:widowControl w:val="0"/>
        <w:numPr>
          <w:ilvl w:val="0"/>
          <w:numId w:val="98"/>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行政管理事项涉及不动产的，由不动产所在地行政机关管辖。</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答案：正确</w:t>
      </w:r>
    </w:p>
    <w:p>
      <w:pPr>
        <w:keepNext w:val="0"/>
        <w:keepLines w:val="0"/>
        <w:pageBreakBefore w:val="0"/>
        <w:widowControl w:val="0"/>
        <w:numPr>
          <w:ilvl w:val="0"/>
          <w:numId w:val="98"/>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行政机关受理公民、法人和其他组织的申请或者依职权启动行政程序后，认为不属于自己管辖的，应当移送有管辖权的行政机关，并通知当事人；受移送的行政机关认为不属于自己管辖的，可以再行移送。</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答案：错误</w:t>
      </w:r>
    </w:p>
    <w:p>
      <w:pPr>
        <w:keepNext w:val="0"/>
        <w:keepLines w:val="0"/>
        <w:pageBreakBefore w:val="0"/>
        <w:widowControl w:val="0"/>
        <w:numPr>
          <w:ilvl w:val="0"/>
          <w:numId w:val="98"/>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行政执法决定必须说明理由。</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答案：错误</w:t>
      </w:r>
    </w:p>
    <w:p>
      <w:pPr>
        <w:keepNext w:val="0"/>
        <w:keepLines w:val="0"/>
        <w:pageBreakBefore w:val="0"/>
        <w:widowControl w:val="0"/>
        <w:numPr>
          <w:ilvl w:val="0"/>
          <w:numId w:val="98"/>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涉及公民、法人和其他组织权利义务的行政文件、档案，经行政机关批准允许查阅、摘录、复制。</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答案：错误</w:t>
      </w:r>
    </w:p>
    <w:p>
      <w:pPr>
        <w:keepNext w:val="0"/>
        <w:keepLines w:val="0"/>
        <w:pageBreakBefore w:val="0"/>
        <w:widowControl w:val="0"/>
        <w:numPr>
          <w:ilvl w:val="0"/>
          <w:numId w:val="98"/>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风险评估是作出重大行政决策必经程序。</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答案：正确</w:t>
      </w:r>
    </w:p>
    <w:p>
      <w:pPr>
        <w:keepNext w:val="0"/>
        <w:keepLines w:val="0"/>
        <w:pageBreakBefore w:val="0"/>
        <w:widowControl w:val="0"/>
        <w:numPr>
          <w:ilvl w:val="0"/>
          <w:numId w:val="98"/>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公民、法人和其他组织因行政行为取得的正当权益受法律保护。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答案：正确</w:t>
      </w:r>
    </w:p>
    <w:p>
      <w:pPr>
        <w:keepNext w:val="0"/>
        <w:keepLines w:val="0"/>
        <w:pageBreakBefore w:val="0"/>
        <w:widowControl w:val="0"/>
        <w:numPr>
          <w:ilvl w:val="0"/>
          <w:numId w:val="98"/>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行政决定因公共利益或者其他法定事由必须撤销或者变更的，应当依照法定权限和程序进行，并对公民、法人和其他组织因此遭受的财产损失依法予以补偿。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答案：正确</w:t>
      </w:r>
    </w:p>
    <w:p>
      <w:pPr>
        <w:keepNext w:val="0"/>
        <w:keepLines w:val="0"/>
        <w:pageBreakBefore w:val="0"/>
        <w:widowControl w:val="0"/>
        <w:numPr>
          <w:ilvl w:val="0"/>
          <w:numId w:val="98"/>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行政机关公开举行的听证会，只有当事人和利害关系人可以申请旁听。</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答案：错误</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p>
    <w:p>
      <w:pPr>
        <w:keepNext w:val="0"/>
        <w:keepLines w:val="0"/>
        <w:pageBreakBefore w:val="0"/>
        <w:widowControl w:val="0"/>
        <w:numPr>
          <w:ilvl w:val="0"/>
          <w:numId w:val="99"/>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单项选择题</w:t>
      </w:r>
    </w:p>
    <w:p>
      <w:pPr>
        <w:keepNext/>
        <w:keepLines/>
        <w:pageBreakBefore w:val="0"/>
        <w:widowControl w:val="0"/>
        <w:suppressLineNumbers/>
        <w:kinsoku/>
        <w:wordWrap/>
        <w:overflowPunct/>
        <w:topLinePunct w:val="0"/>
        <w:autoSpaceDE/>
        <w:autoSpaceDN/>
        <w:bidi w:val="0"/>
        <w:adjustRightInd/>
        <w:snapToGrid/>
        <w:spacing w:beforeLines="0" w:after="75" w:afterLines="0" w:line="480" w:lineRule="exact"/>
        <w:ind w:left="0" w:leftChars="0" w:right="0" w:rightChars="0" w:firstLine="0" w:firstLineChars="0"/>
        <w:jc w:val="left"/>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1、以行政法规范的性质为标准，行政法可分为（ B  ）</w:t>
      </w:r>
    </w:p>
    <w:p>
      <w:pPr>
        <w:keepNext/>
        <w:keepLines/>
        <w:pageBreakBefore w:val="0"/>
        <w:widowControl w:val="0"/>
        <w:suppressLineNumbers/>
        <w:kinsoku/>
        <w:wordWrap/>
        <w:overflowPunct/>
        <w:topLinePunct w:val="0"/>
        <w:autoSpaceDE/>
        <w:autoSpaceDN/>
        <w:bidi w:val="0"/>
        <w:adjustRightInd/>
        <w:snapToGrid/>
        <w:spacing w:beforeLines="0" w:after="75" w:afterLines="0" w:line="480" w:lineRule="exact"/>
        <w:ind w:left="0" w:leftChars="0" w:right="0" w:rightChars="0" w:firstLine="480" w:firstLineChars="200"/>
        <w:jc w:val="left"/>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A．中央行政法与地方行政法      B．实体行政法与程序行政法  </w:t>
      </w:r>
    </w:p>
    <w:p>
      <w:pPr>
        <w:keepNext/>
        <w:keepLines/>
        <w:pageBreakBefore w:val="0"/>
        <w:widowControl w:val="0"/>
        <w:suppressLineNumbers/>
        <w:kinsoku/>
        <w:wordWrap/>
        <w:overflowPunct/>
        <w:topLinePunct w:val="0"/>
        <w:autoSpaceDE/>
        <w:autoSpaceDN/>
        <w:bidi w:val="0"/>
        <w:adjustRightInd/>
        <w:snapToGrid/>
        <w:spacing w:beforeLines="0" w:after="75" w:afterLines="0" w:line="480" w:lineRule="exact"/>
        <w:ind w:left="0" w:leftChars="0" w:right="0" w:rightChars="0" w:firstLine="480" w:firstLineChars="200"/>
        <w:jc w:val="left"/>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C．一般行政法与特别行政法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val="zh-CN"/>
        </w:rPr>
        <w:t>D．行政组织法与行政行为法</w:t>
      </w:r>
    </w:p>
    <w:p>
      <w:pPr>
        <w:keepNext/>
        <w:keepLines/>
        <w:pageBreakBefore w:val="0"/>
        <w:widowControl w:val="0"/>
        <w:suppressLineNumbers/>
        <w:kinsoku/>
        <w:wordWrap/>
        <w:overflowPunct/>
        <w:topLinePunct w:val="0"/>
        <w:autoSpaceDE/>
        <w:autoSpaceDN/>
        <w:bidi w:val="0"/>
        <w:adjustRightInd/>
        <w:snapToGrid/>
        <w:spacing w:beforeLines="0" w:after="75" w:afterLines="0" w:line="480" w:lineRule="exact"/>
        <w:ind w:left="0" w:leftChars="0" w:right="0" w:rightChars="0" w:firstLine="0" w:firstLineChars="0"/>
        <w:jc w:val="left"/>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2、行政主体在行使国家赋予的行政职权，实施国家行政管理活动的过程中，所必须承担的法定义务．称为(   C  )</w:t>
      </w:r>
    </w:p>
    <w:p>
      <w:pPr>
        <w:keepNext/>
        <w:keepLines/>
        <w:pageBreakBefore w:val="0"/>
        <w:widowControl w:val="0"/>
        <w:suppressLineNumbers/>
        <w:kinsoku/>
        <w:wordWrap/>
        <w:overflowPunct/>
        <w:topLinePunct w:val="0"/>
        <w:autoSpaceDE/>
        <w:autoSpaceDN/>
        <w:bidi w:val="0"/>
        <w:adjustRightInd/>
        <w:snapToGrid/>
        <w:spacing w:beforeLines="0" w:after="75" w:afterLines="0" w:line="480" w:lineRule="exact"/>
        <w:ind w:left="0" w:leftChars="0" w:right="0" w:rightChars="0" w:firstLine="480" w:firstLineChars="200"/>
        <w:jc w:val="left"/>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A．行政职权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val="zh-CN"/>
        </w:rPr>
        <w:t> B．行政优益权   C．行政职责  D．行政权限</w:t>
      </w:r>
    </w:p>
    <w:p>
      <w:pPr>
        <w:keepNext/>
        <w:keepLines/>
        <w:pageBreakBefore w:val="0"/>
        <w:widowControl w:val="0"/>
        <w:suppressLineNumbers/>
        <w:kinsoku/>
        <w:wordWrap/>
        <w:overflowPunct/>
        <w:topLinePunct w:val="0"/>
        <w:autoSpaceDE/>
        <w:autoSpaceDN/>
        <w:bidi w:val="0"/>
        <w:adjustRightInd/>
        <w:snapToGrid/>
        <w:spacing w:beforeLines="0" w:after="75" w:afterLines="0" w:line="480" w:lineRule="exact"/>
        <w:ind w:left="0" w:leftChars="0" w:right="0" w:rightChars="0" w:firstLine="0" w:firstLineChars="0"/>
        <w:jc w:val="left"/>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3、下列国家行政机关中，属于专门行政监督机关的是( C   )</w:t>
      </w:r>
    </w:p>
    <w:p>
      <w:pPr>
        <w:keepNext/>
        <w:keepLines/>
        <w:pageBreakBefore w:val="0"/>
        <w:widowControl w:val="0"/>
        <w:suppressLineNumbers/>
        <w:kinsoku/>
        <w:wordWrap/>
        <w:overflowPunct/>
        <w:topLinePunct w:val="0"/>
        <w:autoSpaceDE/>
        <w:autoSpaceDN/>
        <w:bidi w:val="0"/>
        <w:adjustRightInd/>
        <w:snapToGrid/>
        <w:spacing w:beforeLines="0" w:after="75" w:afterLines="0" w:line="480" w:lineRule="exact"/>
        <w:ind w:left="0" w:leftChars="0" w:right="0" w:rightChars="0" w:firstLine="480" w:firstLineChars="200"/>
        <w:jc w:val="left"/>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A．工商机关  B．税务机关  C．审计机关  D．公安机关</w:t>
      </w:r>
    </w:p>
    <w:p>
      <w:pPr>
        <w:keepNext/>
        <w:keepLines/>
        <w:pageBreakBefore w:val="0"/>
        <w:widowControl w:val="0"/>
        <w:suppressLineNumbers/>
        <w:kinsoku/>
        <w:wordWrap/>
        <w:overflowPunct/>
        <w:topLinePunct w:val="0"/>
        <w:autoSpaceDE/>
        <w:autoSpaceDN/>
        <w:bidi w:val="0"/>
        <w:adjustRightInd/>
        <w:snapToGrid/>
        <w:spacing w:beforeLines="0" w:after="75" w:afterLines="0" w:line="480" w:lineRule="exact"/>
        <w:ind w:left="0" w:leftChars="0" w:right="0" w:rightChars="0" w:firstLine="0" w:firstLineChars="0"/>
        <w:jc w:val="left"/>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4、下列各项中，不属于公务员行政责任特点的是(  C   )</w:t>
      </w:r>
    </w:p>
    <w:p>
      <w:pPr>
        <w:keepNext/>
        <w:keepLines/>
        <w:pageBreakBefore w:val="0"/>
        <w:widowControl w:val="0"/>
        <w:suppressLineNumbers/>
        <w:kinsoku/>
        <w:wordWrap/>
        <w:overflowPunct/>
        <w:topLinePunct w:val="0"/>
        <w:autoSpaceDE/>
        <w:autoSpaceDN/>
        <w:bidi w:val="0"/>
        <w:adjustRightInd/>
        <w:snapToGrid/>
        <w:spacing w:beforeLines="0" w:after="75" w:afterLines="0" w:line="480" w:lineRule="exact"/>
        <w:ind w:left="0" w:leftChars="0" w:right="0" w:rightChars="0" w:firstLine="480" w:firstLineChars="200"/>
        <w:jc w:val="left"/>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A．引起行政责任的行为是公务员违法行使职权的行为  </w:t>
      </w:r>
    </w:p>
    <w:p>
      <w:pPr>
        <w:keepNext/>
        <w:keepLines/>
        <w:pageBreakBefore w:val="0"/>
        <w:widowControl w:val="0"/>
        <w:suppressLineNumbers/>
        <w:kinsoku/>
        <w:wordWrap/>
        <w:overflowPunct/>
        <w:topLinePunct w:val="0"/>
        <w:autoSpaceDE/>
        <w:autoSpaceDN/>
        <w:bidi w:val="0"/>
        <w:adjustRightInd/>
        <w:snapToGrid/>
        <w:spacing w:beforeLines="0" w:after="75" w:afterLines="0" w:line="480" w:lineRule="exact"/>
        <w:ind w:left="0" w:leftChars="0" w:right="0" w:rightChars="0" w:firstLine="480" w:firstLineChars="200"/>
        <w:jc w:val="left"/>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B．公务员的行政责任主要是惩戒性的 </w:t>
      </w:r>
    </w:p>
    <w:p>
      <w:pPr>
        <w:keepNext/>
        <w:keepLines/>
        <w:pageBreakBefore w:val="0"/>
        <w:widowControl w:val="0"/>
        <w:suppressLineNumbers/>
        <w:kinsoku/>
        <w:wordWrap/>
        <w:overflowPunct/>
        <w:topLinePunct w:val="0"/>
        <w:autoSpaceDE/>
        <w:autoSpaceDN/>
        <w:bidi w:val="0"/>
        <w:adjustRightInd/>
        <w:snapToGrid/>
        <w:spacing w:beforeLines="0" w:after="75" w:afterLines="0" w:line="480" w:lineRule="exact"/>
        <w:ind w:left="0" w:leftChars="0" w:right="0" w:rightChars="0" w:firstLine="480" w:firstLineChars="200"/>
        <w:jc w:val="left"/>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C．公务员既对行政机关又对相对方直接承担行政责任   </w:t>
      </w:r>
    </w:p>
    <w:p>
      <w:pPr>
        <w:keepNext/>
        <w:keepLines/>
        <w:pageBreakBefore w:val="0"/>
        <w:widowControl w:val="0"/>
        <w:suppressLineNumbers/>
        <w:kinsoku/>
        <w:wordWrap/>
        <w:overflowPunct/>
        <w:topLinePunct w:val="0"/>
        <w:autoSpaceDE/>
        <w:autoSpaceDN/>
        <w:bidi w:val="0"/>
        <w:adjustRightInd/>
        <w:snapToGrid/>
        <w:spacing w:beforeLines="0" w:after="75" w:afterLines="0" w:line="480" w:lineRule="exact"/>
        <w:ind w:left="0" w:leftChars="0" w:right="0" w:rightChars="0" w:firstLine="480" w:firstLineChars="200"/>
        <w:jc w:val="left"/>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D．公务员一般不直接对相对方承担行政责任</w:t>
      </w:r>
    </w:p>
    <w:p>
      <w:pPr>
        <w:keepNext/>
        <w:keepLines/>
        <w:pageBreakBefore w:val="0"/>
        <w:widowControl w:val="0"/>
        <w:suppressLineNumbers/>
        <w:kinsoku/>
        <w:wordWrap/>
        <w:overflowPunct/>
        <w:topLinePunct w:val="0"/>
        <w:autoSpaceDE/>
        <w:autoSpaceDN/>
        <w:bidi w:val="0"/>
        <w:adjustRightInd/>
        <w:snapToGrid/>
        <w:spacing w:beforeLines="0" w:after="75" w:afterLines="0" w:line="480" w:lineRule="exact"/>
        <w:ind w:left="0" w:leftChars="0" w:right="0" w:rightChars="0" w:firstLine="0" w:firstLineChars="0"/>
        <w:jc w:val="left"/>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5、我国《国家赔偿法》规定的国家承担行政赔偿责任的归责原则是(  C  )</w:t>
      </w:r>
    </w:p>
    <w:p>
      <w:pPr>
        <w:keepNext/>
        <w:keepLines/>
        <w:pageBreakBefore w:val="0"/>
        <w:widowControl w:val="0"/>
        <w:suppressLineNumbers/>
        <w:kinsoku/>
        <w:wordWrap/>
        <w:overflowPunct/>
        <w:topLinePunct w:val="0"/>
        <w:autoSpaceDE/>
        <w:autoSpaceDN/>
        <w:bidi w:val="0"/>
        <w:adjustRightInd/>
        <w:snapToGrid/>
        <w:spacing w:beforeLines="0" w:after="75" w:afterLines="0" w:line="480" w:lineRule="exact"/>
        <w:ind w:left="0" w:leftChars="0" w:right="0" w:rightChars="0" w:firstLine="480" w:firstLineChars="200"/>
        <w:jc w:val="left"/>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A．过错责任原则   B．无过错责任原则   </w:t>
      </w:r>
    </w:p>
    <w:p>
      <w:pPr>
        <w:keepNext/>
        <w:keepLines/>
        <w:pageBreakBefore w:val="0"/>
        <w:widowControl w:val="0"/>
        <w:suppressLineNumbers/>
        <w:kinsoku/>
        <w:wordWrap/>
        <w:overflowPunct/>
        <w:topLinePunct w:val="0"/>
        <w:autoSpaceDE/>
        <w:autoSpaceDN/>
        <w:bidi w:val="0"/>
        <w:adjustRightInd/>
        <w:snapToGrid/>
        <w:spacing w:beforeLines="0" w:after="75" w:afterLines="0" w:line="480" w:lineRule="exact"/>
        <w:ind w:left="0" w:leftChars="0" w:right="0" w:rightChars="0" w:firstLine="480" w:firstLineChars="200"/>
        <w:jc w:val="left"/>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C．违法责任原则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D．公平责任原则</w:t>
      </w:r>
    </w:p>
    <w:p>
      <w:pPr>
        <w:keepNext/>
        <w:keepLines/>
        <w:pageBreakBefore w:val="0"/>
        <w:widowControl w:val="0"/>
        <w:suppressLineNumbers/>
        <w:kinsoku/>
        <w:wordWrap/>
        <w:overflowPunct/>
        <w:topLinePunct w:val="0"/>
        <w:autoSpaceDE/>
        <w:autoSpaceDN/>
        <w:bidi w:val="0"/>
        <w:adjustRightInd/>
        <w:snapToGrid/>
        <w:spacing w:beforeLines="0" w:after="75" w:afterLines="0" w:line="480" w:lineRule="exact"/>
        <w:ind w:left="0" w:leftChars="0" w:right="0" w:rightChars="0" w:firstLine="0" w:firstLineChars="0"/>
        <w:jc w:val="left"/>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6、行政相对人对公安机关实施的行政拘留处罚不服，申请行政复议的期限为收到行政拘留裁决书之日起(  D  )</w:t>
      </w:r>
    </w:p>
    <w:p>
      <w:pPr>
        <w:keepNext/>
        <w:keepLines/>
        <w:pageBreakBefore w:val="0"/>
        <w:widowControl w:val="0"/>
        <w:suppressLineNumbers/>
        <w:kinsoku/>
        <w:wordWrap/>
        <w:overflowPunct/>
        <w:topLinePunct w:val="0"/>
        <w:autoSpaceDE/>
        <w:autoSpaceDN/>
        <w:bidi w:val="0"/>
        <w:adjustRightInd/>
        <w:snapToGrid/>
        <w:spacing w:beforeLines="0" w:after="75" w:afterLines="0" w:line="480" w:lineRule="exact"/>
        <w:ind w:left="0" w:leftChars="0" w:right="0" w:rightChars="0" w:firstLine="480" w:firstLineChars="200"/>
        <w:jc w:val="left"/>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A．5日内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B．15日内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C．30日内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 D．60日内</w:t>
      </w:r>
    </w:p>
    <w:p>
      <w:pPr>
        <w:keepNext/>
        <w:keepLines/>
        <w:pageBreakBefore w:val="0"/>
        <w:widowControl w:val="0"/>
        <w:suppressLineNumbers/>
        <w:kinsoku/>
        <w:wordWrap/>
        <w:overflowPunct/>
        <w:topLinePunct w:val="0"/>
        <w:autoSpaceDE/>
        <w:autoSpaceDN/>
        <w:bidi w:val="0"/>
        <w:adjustRightInd/>
        <w:snapToGrid/>
        <w:spacing w:beforeLines="0" w:after="75" w:afterLines="0" w:line="480" w:lineRule="exact"/>
        <w:ind w:left="0" w:leftChars="0" w:right="0" w:rightChars="0" w:firstLine="0" w:firstLineChars="0"/>
        <w:jc w:val="left"/>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7、下列各项中，属于行政合理性原则具体内容的是（ C  ）</w:t>
      </w:r>
    </w:p>
    <w:p>
      <w:pPr>
        <w:keepNext/>
        <w:keepLines/>
        <w:pageBreakBefore w:val="0"/>
        <w:widowControl w:val="0"/>
        <w:suppressLineNumbers/>
        <w:kinsoku/>
        <w:wordWrap/>
        <w:overflowPunct/>
        <w:topLinePunct w:val="0"/>
        <w:autoSpaceDE/>
        <w:autoSpaceDN/>
        <w:bidi w:val="0"/>
        <w:adjustRightInd/>
        <w:snapToGrid/>
        <w:spacing w:beforeLines="0" w:after="75" w:afterLines="0" w:line="480" w:lineRule="exact"/>
        <w:ind w:left="0" w:leftChars="0" w:right="0" w:rightChars="0" w:firstLine="480" w:firstLineChars="200"/>
        <w:jc w:val="left"/>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A．行政委托必须有法律依据              </w:t>
      </w:r>
    </w:p>
    <w:p>
      <w:pPr>
        <w:keepNext/>
        <w:keepLines/>
        <w:pageBreakBefore w:val="0"/>
        <w:widowControl w:val="0"/>
        <w:suppressLineNumbers/>
        <w:kinsoku/>
        <w:wordWrap/>
        <w:overflowPunct/>
        <w:topLinePunct w:val="0"/>
        <w:autoSpaceDE/>
        <w:autoSpaceDN/>
        <w:bidi w:val="0"/>
        <w:adjustRightInd/>
        <w:snapToGrid/>
        <w:spacing w:beforeLines="0" w:after="75" w:afterLines="0" w:line="480" w:lineRule="exact"/>
        <w:ind w:left="0" w:leftChars="0" w:right="0" w:rightChars="0" w:firstLine="480" w:firstLineChars="200"/>
        <w:jc w:val="left"/>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B．行政行为必须基于正当考虑基础上作出</w:t>
      </w:r>
    </w:p>
    <w:p>
      <w:pPr>
        <w:keepNext/>
        <w:keepLines/>
        <w:pageBreakBefore w:val="0"/>
        <w:widowControl w:val="0"/>
        <w:suppressLineNumbers/>
        <w:kinsoku/>
        <w:wordWrap/>
        <w:overflowPunct/>
        <w:topLinePunct w:val="0"/>
        <w:autoSpaceDE/>
        <w:autoSpaceDN/>
        <w:bidi w:val="0"/>
        <w:adjustRightInd/>
        <w:snapToGrid/>
        <w:spacing w:beforeLines="0" w:after="75" w:afterLines="0" w:line="480" w:lineRule="exact"/>
        <w:ind w:left="0" w:leftChars="0" w:right="0" w:rightChars="0" w:firstLine="0" w:firstLineChars="0"/>
        <w:jc w:val="left"/>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C．行政职权必须基于法律的授予才能存在  </w:t>
      </w:r>
    </w:p>
    <w:p>
      <w:pPr>
        <w:keepNext/>
        <w:keepLines/>
        <w:pageBreakBefore w:val="0"/>
        <w:widowControl w:val="0"/>
        <w:suppressLineNumbers/>
        <w:kinsoku/>
        <w:wordWrap/>
        <w:overflowPunct/>
        <w:topLinePunct w:val="0"/>
        <w:autoSpaceDE/>
        <w:autoSpaceDN/>
        <w:bidi w:val="0"/>
        <w:adjustRightInd/>
        <w:snapToGrid/>
        <w:spacing w:beforeLines="0" w:after="75" w:afterLines="0" w:line="480" w:lineRule="exact"/>
        <w:ind w:left="0" w:leftChars="0" w:right="0" w:rightChars="0" w:firstLine="480" w:firstLineChars="200"/>
        <w:jc w:val="left"/>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D．行政主体必须依据法律行使行政职权</w:t>
      </w:r>
    </w:p>
    <w:p>
      <w:pPr>
        <w:keepNext/>
        <w:keepLines/>
        <w:pageBreakBefore w:val="0"/>
        <w:widowControl w:val="0"/>
        <w:suppressLineNumbers/>
        <w:kinsoku/>
        <w:wordWrap/>
        <w:overflowPunct/>
        <w:topLinePunct w:val="0"/>
        <w:autoSpaceDE/>
        <w:autoSpaceDN/>
        <w:bidi w:val="0"/>
        <w:adjustRightInd/>
        <w:snapToGrid/>
        <w:spacing w:beforeLines="0" w:after="75" w:afterLines="0" w:line="480" w:lineRule="exact"/>
        <w:ind w:left="0" w:leftChars="0" w:right="0" w:rightChars="0" w:firstLine="0" w:firstLineChars="0"/>
        <w:jc w:val="left"/>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8、以行政机关是否可以主动作出行政行为为标准．行政行为分为（  D  ）</w:t>
      </w:r>
    </w:p>
    <w:p>
      <w:pPr>
        <w:keepNext/>
        <w:keepLines/>
        <w:pageBreakBefore w:val="0"/>
        <w:widowControl w:val="0"/>
        <w:suppressLineNumbers/>
        <w:kinsoku/>
        <w:wordWrap/>
        <w:overflowPunct/>
        <w:topLinePunct w:val="0"/>
        <w:autoSpaceDE/>
        <w:autoSpaceDN/>
        <w:bidi w:val="0"/>
        <w:adjustRightInd/>
        <w:snapToGrid/>
        <w:spacing w:beforeLines="0" w:after="75" w:afterLines="0" w:line="480" w:lineRule="exact"/>
        <w:ind w:left="0" w:leftChars="0" w:right="0" w:rightChars="0" w:firstLine="480" w:firstLineChars="200"/>
        <w:jc w:val="left"/>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A．抽象行政行为和具体行政行为   </w:t>
      </w:r>
    </w:p>
    <w:p>
      <w:pPr>
        <w:keepNext/>
        <w:keepLines/>
        <w:pageBreakBefore w:val="0"/>
        <w:widowControl w:val="0"/>
        <w:suppressLineNumbers/>
        <w:kinsoku/>
        <w:wordWrap/>
        <w:overflowPunct/>
        <w:topLinePunct w:val="0"/>
        <w:autoSpaceDE/>
        <w:autoSpaceDN/>
        <w:bidi w:val="0"/>
        <w:adjustRightInd/>
        <w:snapToGrid/>
        <w:spacing w:beforeLines="0" w:after="75" w:afterLines="0" w:line="480" w:lineRule="exact"/>
        <w:ind w:left="0" w:leftChars="0" w:right="0" w:rightChars="0" w:firstLine="480" w:firstLineChars="200"/>
        <w:jc w:val="left"/>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B．羁束行政行为和自由裁量行政行为</w:t>
      </w:r>
    </w:p>
    <w:p>
      <w:pPr>
        <w:keepNext/>
        <w:keepLines/>
        <w:pageBreakBefore w:val="0"/>
        <w:widowControl w:val="0"/>
        <w:suppressLineNumbers/>
        <w:kinsoku/>
        <w:wordWrap/>
        <w:overflowPunct/>
        <w:topLinePunct w:val="0"/>
        <w:autoSpaceDE/>
        <w:autoSpaceDN/>
        <w:bidi w:val="0"/>
        <w:adjustRightInd/>
        <w:snapToGrid/>
        <w:spacing w:beforeLines="0" w:after="75" w:afterLines="0" w:line="480" w:lineRule="exact"/>
        <w:ind w:left="0" w:leftChars="0" w:right="0" w:rightChars="0" w:firstLine="480" w:firstLineChars="200"/>
        <w:jc w:val="left"/>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C．要式行政行为和非要式行政行为  </w:t>
      </w:r>
    </w:p>
    <w:p>
      <w:pPr>
        <w:keepNext/>
        <w:keepLines/>
        <w:pageBreakBefore w:val="0"/>
        <w:widowControl w:val="0"/>
        <w:suppressLineNumbers/>
        <w:kinsoku/>
        <w:wordWrap/>
        <w:overflowPunct/>
        <w:topLinePunct w:val="0"/>
        <w:autoSpaceDE/>
        <w:autoSpaceDN/>
        <w:bidi w:val="0"/>
        <w:adjustRightInd/>
        <w:snapToGrid/>
        <w:spacing w:beforeLines="0" w:after="75" w:afterLines="0" w:line="480" w:lineRule="exact"/>
        <w:ind w:left="0" w:leftChars="0" w:right="0" w:rightChars="0" w:firstLine="480" w:firstLineChars="200"/>
        <w:jc w:val="left"/>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D．依职权行政行为和依申请行政行为</w:t>
      </w:r>
    </w:p>
    <w:p>
      <w:pPr>
        <w:keepNext/>
        <w:keepLines/>
        <w:pageBreakBefore w:val="0"/>
        <w:widowControl w:val="0"/>
        <w:suppressLineNumbers/>
        <w:kinsoku/>
        <w:wordWrap/>
        <w:overflowPunct/>
        <w:topLinePunct w:val="0"/>
        <w:autoSpaceDE/>
        <w:autoSpaceDN/>
        <w:bidi w:val="0"/>
        <w:adjustRightInd/>
        <w:snapToGrid/>
        <w:spacing w:beforeLines="0" w:after="75" w:afterLines="0" w:line="480" w:lineRule="exact"/>
        <w:ind w:left="0" w:leftChars="0" w:right="0" w:rightChars="0" w:firstLine="0" w:firstLineChars="0"/>
        <w:jc w:val="left"/>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9、根据《治安管理处罚法》规定．行政拘留的一般期限不能超过（  C   ）</w:t>
      </w:r>
    </w:p>
    <w:p>
      <w:pPr>
        <w:keepNext/>
        <w:keepLines/>
        <w:pageBreakBefore w:val="0"/>
        <w:widowControl w:val="0"/>
        <w:suppressLineNumbers/>
        <w:kinsoku/>
        <w:wordWrap/>
        <w:overflowPunct/>
        <w:topLinePunct w:val="0"/>
        <w:autoSpaceDE/>
        <w:autoSpaceDN/>
        <w:bidi w:val="0"/>
        <w:adjustRightInd/>
        <w:snapToGrid/>
        <w:spacing w:beforeLines="0" w:after="75" w:afterLines="0" w:line="480" w:lineRule="exact"/>
        <w:ind w:left="0" w:leftChars="0" w:right="0" w:rightChars="0" w:firstLine="480" w:firstLineChars="200"/>
        <w:jc w:val="left"/>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A．5天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 B．10日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C．15日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 D．30日</w:t>
      </w:r>
    </w:p>
    <w:p>
      <w:pPr>
        <w:keepNext/>
        <w:keepLines/>
        <w:pageBreakBefore w:val="0"/>
        <w:widowControl w:val="0"/>
        <w:suppressLineNumbers/>
        <w:kinsoku/>
        <w:wordWrap/>
        <w:overflowPunct/>
        <w:topLinePunct w:val="0"/>
        <w:autoSpaceDE/>
        <w:autoSpaceDN/>
        <w:bidi w:val="0"/>
        <w:adjustRightInd/>
        <w:snapToGrid/>
        <w:spacing w:beforeLines="0" w:after="75" w:afterLines="0" w:line="480" w:lineRule="exact"/>
        <w:ind w:left="0" w:leftChars="0" w:right="0" w:rightChars="0" w:firstLine="0" w:firstLineChars="0"/>
        <w:jc w:val="left"/>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10、行政处罚的前提是（  B ）</w:t>
      </w:r>
    </w:p>
    <w:p>
      <w:pPr>
        <w:keepNext/>
        <w:keepLines/>
        <w:pageBreakBefore w:val="0"/>
        <w:widowControl w:val="0"/>
        <w:suppressLineNumbers/>
        <w:kinsoku/>
        <w:wordWrap/>
        <w:overflowPunct/>
        <w:topLinePunct w:val="0"/>
        <w:autoSpaceDE/>
        <w:autoSpaceDN/>
        <w:bidi w:val="0"/>
        <w:adjustRightInd/>
        <w:snapToGrid/>
        <w:spacing w:beforeLines="0" w:after="75" w:afterLines="0" w:line="480" w:lineRule="exact"/>
        <w:ind w:left="0" w:leftChars="0" w:right="0" w:rightChars="0" w:firstLine="480" w:firstLineChars="200"/>
        <w:jc w:val="left"/>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A．公务员违法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B．行政相对方违法  </w:t>
      </w:r>
    </w:p>
    <w:p>
      <w:pPr>
        <w:keepNext/>
        <w:keepLines/>
        <w:pageBreakBefore w:val="0"/>
        <w:widowControl w:val="0"/>
        <w:suppressLineNumbers/>
        <w:kinsoku/>
        <w:wordWrap/>
        <w:overflowPunct/>
        <w:topLinePunct w:val="0"/>
        <w:autoSpaceDE/>
        <w:autoSpaceDN/>
        <w:bidi w:val="0"/>
        <w:adjustRightInd/>
        <w:snapToGrid/>
        <w:spacing w:beforeLines="0" w:after="75" w:afterLines="0" w:line="480" w:lineRule="exact"/>
        <w:ind w:left="0" w:leftChars="0" w:right="0" w:rightChars="0" w:firstLine="480" w:firstLineChars="200"/>
        <w:jc w:val="left"/>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C．国家工作人员违纪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D．公民犯罪</w:t>
      </w:r>
    </w:p>
    <w:p>
      <w:pPr>
        <w:keepNext/>
        <w:keepLines/>
        <w:pageBreakBefore w:val="0"/>
        <w:widowControl w:val="0"/>
        <w:suppressLineNumbers/>
        <w:kinsoku/>
        <w:wordWrap/>
        <w:overflowPunct/>
        <w:topLinePunct w:val="0"/>
        <w:autoSpaceDE/>
        <w:autoSpaceDN/>
        <w:bidi w:val="0"/>
        <w:adjustRightInd/>
        <w:snapToGrid/>
        <w:spacing w:beforeLines="0" w:after="75" w:afterLines="0" w:line="480" w:lineRule="exact"/>
        <w:ind w:left="0" w:leftChars="0" w:right="0" w:rightChars="0" w:firstLine="0" w:firstLineChars="0"/>
        <w:jc w:val="left"/>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11、对行政合法性原则理解不正确的是( C  )。</w:t>
      </w:r>
    </w:p>
    <w:p>
      <w:pPr>
        <w:keepNext/>
        <w:keepLines/>
        <w:pageBreakBefore w:val="0"/>
        <w:widowControl w:val="0"/>
        <w:suppressLineNumbers/>
        <w:kinsoku/>
        <w:wordWrap/>
        <w:overflowPunct/>
        <w:topLinePunct w:val="0"/>
        <w:autoSpaceDE/>
        <w:autoSpaceDN/>
        <w:bidi w:val="0"/>
        <w:adjustRightInd/>
        <w:snapToGrid/>
        <w:spacing w:beforeLines="0" w:after="75" w:afterLines="0" w:line="480" w:lineRule="exact"/>
        <w:ind w:left="0" w:leftChars="0" w:right="0" w:rightChars="0" w:firstLine="480" w:firstLineChars="200"/>
        <w:jc w:val="left"/>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A．行政职权由法设定                       </w:t>
      </w:r>
    </w:p>
    <w:p>
      <w:pPr>
        <w:keepNext/>
        <w:keepLines/>
        <w:pageBreakBefore w:val="0"/>
        <w:widowControl w:val="0"/>
        <w:suppressLineNumbers/>
        <w:kinsoku/>
        <w:wordWrap/>
        <w:overflowPunct/>
        <w:topLinePunct w:val="0"/>
        <w:autoSpaceDE/>
        <w:autoSpaceDN/>
        <w:bidi w:val="0"/>
        <w:adjustRightInd/>
        <w:snapToGrid/>
        <w:spacing w:beforeLines="0" w:after="75" w:afterLines="0" w:line="480" w:lineRule="exact"/>
        <w:ind w:left="0" w:leftChars="0" w:right="0" w:rightChars="0" w:firstLine="480" w:firstLineChars="200"/>
        <w:jc w:val="left"/>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B．行政行为违法无效  </w:t>
      </w:r>
    </w:p>
    <w:p>
      <w:pPr>
        <w:keepNext/>
        <w:keepLines/>
        <w:pageBreakBefore w:val="0"/>
        <w:widowControl w:val="0"/>
        <w:suppressLineNumbers/>
        <w:kinsoku/>
        <w:wordWrap/>
        <w:overflowPunct/>
        <w:topLinePunct w:val="0"/>
        <w:autoSpaceDE/>
        <w:autoSpaceDN/>
        <w:bidi w:val="0"/>
        <w:adjustRightInd/>
        <w:snapToGrid/>
        <w:spacing w:beforeLines="0" w:after="75" w:afterLines="0" w:line="480" w:lineRule="exact"/>
        <w:ind w:left="0" w:leftChars="0" w:right="0" w:rightChars="0" w:firstLine="480" w:firstLineChars="200"/>
        <w:jc w:val="left"/>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C．行政行为必须符合客观规律．合乎情理     </w:t>
      </w:r>
    </w:p>
    <w:p>
      <w:pPr>
        <w:keepNext/>
        <w:keepLines/>
        <w:pageBreakBefore w:val="0"/>
        <w:widowControl w:val="0"/>
        <w:suppressLineNumbers/>
        <w:kinsoku/>
        <w:wordWrap/>
        <w:overflowPunct/>
        <w:topLinePunct w:val="0"/>
        <w:autoSpaceDE/>
        <w:autoSpaceDN/>
        <w:bidi w:val="0"/>
        <w:adjustRightInd/>
        <w:snapToGrid/>
        <w:spacing w:beforeLines="0" w:after="75" w:afterLines="0" w:line="480" w:lineRule="exact"/>
        <w:ind w:left="0" w:leftChars="0" w:right="0" w:rightChars="0" w:firstLine="480" w:firstLineChars="200"/>
        <w:jc w:val="left"/>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D．行政行为必须受到监督</w:t>
      </w:r>
    </w:p>
    <w:p>
      <w:pPr>
        <w:keepNext/>
        <w:keepLines/>
        <w:pageBreakBefore w:val="0"/>
        <w:widowControl w:val="0"/>
        <w:numPr>
          <w:ilvl w:val="0"/>
          <w:numId w:val="100"/>
        </w:numPr>
        <w:suppressLineNumbers/>
        <w:kinsoku/>
        <w:wordWrap/>
        <w:overflowPunct/>
        <w:topLinePunct w:val="0"/>
        <w:autoSpaceDE/>
        <w:autoSpaceDN/>
        <w:bidi w:val="0"/>
        <w:adjustRightInd/>
        <w:snapToGrid/>
        <w:spacing w:beforeLines="0" w:after="75" w:afterLines="0" w:line="480" w:lineRule="exact"/>
        <w:ind w:left="0" w:leftChars="0" w:right="0" w:rightChars="0" w:firstLine="0" w:firstLineChars="0"/>
        <w:jc w:val="left"/>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下列有关行政主体的说法，正确的是（</w:t>
      </w:r>
      <w:r>
        <w:rPr>
          <w:rFonts w:hint="eastAsia" w:ascii="宋体" w:hAnsi="宋体" w:eastAsia="宋体" w:cs="宋体"/>
          <w:color w:val="auto"/>
          <w:kern w:val="0"/>
          <w:sz w:val="24"/>
          <w:szCs w:val="24"/>
          <w:lang w:val="en-US" w:eastAsia="zh-CN"/>
        </w:rPr>
        <w:t xml:space="preserve">   D    </w:t>
      </w:r>
      <w:r>
        <w:rPr>
          <w:rFonts w:hint="eastAsia" w:ascii="宋体" w:hAnsi="宋体" w:eastAsia="宋体" w:cs="宋体"/>
          <w:color w:val="auto"/>
          <w:kern w:val="0"/>
          <w:sz w:val="24"/>
          <w:szCs w:val="24"/>
          <w:lang w:val="zh-CN"/>
        </w:rPr>
        <w:t>）</w:t>
      </w:r>
    </w:p>
    <w:p>
      <w:pPr>
        <w:keepNext/>
        <w:keepLines/>
        <w:pageBreakBefore w:val="0"/>
        <w:widowControl w:val="0"/>
        <w:numPr>
          <w:ilvl w:val="0"/>
          <w:numId w:val="0"/>
        </w:numPr>
        <w:suppressLineNumbers/>
        <w:kinsoku/>
        <w:wordWrap/>
        <w:overflowPunct/>
        <w:topLinePunct w:val="0"/>
        <w:autoSpaceDE/>
        <w:autoSpaceDN/>
        <w:bidi w:val="0"/>
        <w:adjustRightInd/>
        <w:snapToGrid/>
        <w:spacing w:beforeLines="0" w:after="75" w:afterLines="0" w:line="480" w:lineRule="exact"/>
        <w:ind w:leftChars="0" w:right="0" w:rightChars="0"/>
        <w:jc w:val="left"/>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  A．只有行政机关才能成为行政主体</w:t>
      </w:r>
    </w:p>
    <w:p>
      <w:pPr>
        <w:keepNext/>
        <w:keepLines/>
        <w:pageBreakBefore w:val="0"/>
        <w:widowControl w:val="0"/>
        <w:suppressLineNumbers/>
        <w:kinsoku/>
        <w:wordWrap/>
        <w:overflowPunct/>
        <w:topLinePunct w:val="0"/>
        <w:autoSpaceDE/>
        <w:autoSpaceDN/>
        <w:bidi w:val="0"/>
        <w:adjustRightInd/>
        <w:snapToGrid/>
        <w:spacing w:beforeLines="0" w:after="75" w:afterLines="0" w:line="480" w:lineRule="exact"/>
        <w:ind w:left="0" w:leftChars="0" w:right="0" w:rightChars="0" w:firstLine="480" w:firstLineChars="200"/>
        <w:jc w:val="left"/>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B．行政主体还包括执行公务的国家公务员</w:t>
      </w:r>
    </w:p>
    <w:p>
      <w:pPr>
        <w:keepNext/>
        <w:keepLines/>
        <w:pageBreakBefore w:val="0"/>
        <w:widowControl w:val="0"/>
        <w:suppressLineNumbers/>
        <w:kinsoku/>
        <w:wordWrap/>
        <w:overflowPunct/>
        <w:topLinePunct w:val="0"/>
        <w:autoSpaceDE/>
        <w:autoSpaceDN/>
        <w:bidi w:val="0"/>
        <w:adjustRightInd/>
        <w:snapToGrid/>
        <w:spacing w:beforeLines="0" w:after="75" w:afterLines="0" w:line="480" w:lineRule="exact"/>
        <w:ind w:left="0" w:leftChars="0" w:right="0" w:rightChars="0" w:firstLine="480" w:firstLineChars="200"/>
        <w:jc w:val="left"/>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C．只要是行政机关任何时候都具有行政主体资格  </w:t>
      </w:r>
    </w:p>
    <w:p>
      <w:pPr>
        <w:keepNext/>
        <w:keepLines/>
        <w:pageBreakBefore w:val="0"/>
        <w:widowControl w:val="0"/>
        <w:suppressLineNumbers/>
        <w:kinsoku/>
        <w:wordWrap/>
        <w:overflowPunct/>
        <w:topLinePunct w:val="0"/>
        <w:autoSpaceDE/>
        <w:autoSpaceDN/>
        <w:bidi w:val="0"/>
        <w:adjustRightInd/>
        <w:snapToGrid/>
        <w:spacing w:beforeLines="0" w:after="75" w:afterLines="0" w:line="480" w:lineRule="exact"/>
        <w:ind w:left="0" w:leftChars="0" w:right="0" w:rightChars="0" w:firstLine="480" w:firstLineChars="200"/>
        <w:jc w:val="left"/>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D．行政主体必须是能以自己名义实施行政管理的组织</w:t>
      </w:r>
    </w:p>
    <w:p>
      <w:pPr>
        <w:keepNext/>
        <w:keepLines/>
        <w:pageBreakBefore w:val="0"/>
        <w:widowControl w:val="0"/>
        <w:suppressLineNumbers/>
        <w:kinsoku/>
        <w:wordWrap/>
        <w:overflowPunct/>
        <w:topLinePunct w:val="0"/>
        <w:autoSpaceDE/>
        <w:autoSpaceDN/>
        <w:bidi w:val="0"/>
        <w:adjustRightInd/>
        <w:snapToGrid/>
        <w:spacing w:beforeLines="0" w:after="75" w:afterLines="0" w:line="480" w:lineRule="exact"/>
        <w:ind w:left="0" w:leftChars="0" w:right="0" w:rightChars="0" w:firstLine="0" w:firstLineChars="0"/>
        <w:jc w:val="left"/>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13、法律对行为适用条件有明确详细的规定，行政机关必须严格依法执行的行政行为是(  C  )。</w:t>
      </w:r>
    </w:p>
    <w:p>
      <w:pPr>
        <w:keepNext/>
        <w:keepLines/>
        <w:pageBreakBefore w:val="0"/>
        <w:widowControl w:val="0"/>
        <w:suppressLineNumbers/>
        <w:kinsoku/>
        <w:wordWrap/>
        <w:overflowPunct/>
        <w:topLinePunct w:val="0"/>
        <w:autoSpaceDE/>
        <w:autoSpaceDN/>
        <w:bidi w:val="0"/>
        <w:adjustRightInd/>
        <w:snapToGrid/>
        <w:spacing w:beforeLines="0" w:after="75" w:afterLines="0" w:line="480" w:lineRule="exact"/>
        <w:ind w:right="0" w:rightChars="0" w:firstLine="480" w:firstLineChars="200"/>
        <w:jc w:val="left"/>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A．依职权行为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B．自由裁量行为　　</w:t>
      </w:r>
    </w:p>
    <w:p>
      <w:pPr>
        <w:keepNext/>
        <w:keepLines/>
        <w:pageBreakBefore w:val="0"/>
        <w:widowControl w:val="0"/>
        <w:suppressLineNumbers/>
        <w:kinsoku/>
        <w:wordWrap/>
        <w:overflowPunct/>
        <w:topLinePunct w:val="0"/>
        <w:autoSpaceDE/>
        <w:autoSpaceDN/>
        <w:bidi w:val="0"/>
        <w:adjustRightInd/>
        <w:snapToGrid/>
        <w:spacing w:beforeLines="0" w:after="75" w:afterLines="0" w:line="480" w:lineRule="exact"/>
        <w:ind w:right="0" w:rightChars="0" w:firstLine="480" w:firstLineChars="200"/>
        <w:jc w:val="left"/>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C．羁束行政行为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D．内部行政行为</w:t>
      </w:r>
    </w:p>
    <w:p>
      <w:pPr>
        <w:keepNext/>
        <w:keepLines/>
        <w:pageBreakBefore w:val="0"/>
        <w:widowControl w:val="0"/>
        <w:suppressLineNumbers/>
        <w:kinsoku/>
        <w:wordWrap/>
        <w:overflowPunct/>
        <w:topLinePunct w:val="0"/>
        <w:autoSpaceDE/>
        <w:autoSpaceDN/>
        <w:bidi w:val="0"/>
        <w:adjustRightInd/>
        <w:snapToGrid/>
        <w:spacing w:beforeLines="0" w:after="75" w:afterLines="0" w:line="480" w:lineRule="exact"/>
        <w:ind w:left="0" w:leftChars="0" w:right="0" w:rightChars="0" w:firstLine="0" w:firstLineChars="0"/>
        <w:jc w:val="left"/>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14、对同一行政相对人的同一违反行政管理秩序的行为不得以同一事实和同一依据给予两次以上的行政处罚。这体现了(   B  )。</w:t>
      </w:r>
    </w:p>
    <w:p>
      <w:pPr>
        <w:keepNext/>
        <w:keepLines/>
        <w:pageBreakBefore w:val="0"/>
        <w:widowControl w:val="0"/>
        <w:suppressLineNumbers/>
        <w:kinsoku/>
        <w:wordWrap/>
        <w:overflowPunct/>
        <w:topLinePunct w:val="0"/>
        <w:autoSpaceDE/>
        <w:autoSpaceDN/>
        <w:bidi w:val="0"/>
        <w:adjustRightInd/>
        <w:snapToGrid/>
        <w:spacing w:beforeLines="0" w:after="75" w:afterLines="0" w:line="480" w:lineRule="exact"/>
        <w:ind w:left="0" w:leftChars="0" w:right="0" w:rightChars="0" w:firstLine="480" w:firstLineChars="200"/>
        <w:jc w:val="left"/>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A．行政处罚与责令纠正并行原则     B． 一事不再罚原则  </w:t>
      </w:r>
    </w:p>
    <w:p>
      <w:pPr>
        <w:keepNext/>
        <w:keepLines/>
        <w:pageBreakBefore w:val="0"/>
        <w:widowControl w:val="0"/>
        <w:suppressLineNumbers/>
        <w:kinsoku/>
        <w:wordWrap/>
        <w:overflowPunct/>
        <w:topLinePunct w:val="0"/>
        <w:autoSpaceDE/>
        <w:autoSpaceDN/>
        <w:bidi w:val="0"/>
        <w:adjustRightInd/>
        <w:snapToGrid/>
        <w:spacing w:beforeLines="0" w:after="75" w:afterLines="0" w:line="480" w:lineRule="exact"/>
        <w:ind w:right="0" w:rightChars="0" w:firstLine="480" w:firstLineChars="200"/>
        <w:jc w:val="left"/>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C．行政处罚折抵刑法原则        D．行政处罚追诉限时原则 </w:t>
      </w:r>
    </w:p>
    <w:p>
      <w:pPr>
        <w:keepNext/>
        <w:keepLines/>
        <w:pageBreakBefore w:val="0"/>
        <w:widowControl w:val="0"/>
        <w:suppressLineNumbers/>
        <w:kinsoku/>
        <w:wordWrap/>
        <w:overflowPunct/>
        <w:topLinePunct w:val="0"/>
        <w:autoSpaceDE/>
        <w:autoSpaceDN/>
        <w:bidi w:val="0"/>
        <w:adjustRightInd/>
        <w:snapToGrid/>
        <w:spacing w:beforeLines="0" w:after="75" w:afterLines="0" w:line="480" w:lineRule="exact"/>
        <w:ind w:left="0" w:leftChars="0" w:right="0" w:rightChars="0" w:firstLine="0" w:firstLineChars="0"/>
        <w:jc w:val="left"/>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15、行政主体向违反行政法规定的相对方收取排污费的行政行为，在性质上属于( A  )</w:t>
      </w:r>
    </w:p>
    <w:p>
      <w:pPr>
        <w:keepNext/>
        <w:keepLines/>
        <w:pageBreakBefore w:val="0"/>
        <w:widowControl w:val="0"/>
        <w:suppressLineNumbers/>
        <w:kinsoku/>
        <w:wordWrap/>
        <w:overflowPunct/>
        <w:topLinePunct w:val="0"/>
        <w:autoSpaceDE/>
        <w:autoSpaceDN/>
        <w:bidi w:val="0"/>
        <w:adjustRightInd/>
        <w:snapToGrid/>
        <w:spacing w:beforeLines="0" w:after="75" w:afterLines="0" w:line="480" w:lineRule="exact"/>
        <w:ind w:left="0" w:leftChars="0" w:right="0" w:rightChars="0" w:firstLine="480" w:firstLineChars="200"/>
        <w:jc w:val="left"/>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A．行政征收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 B．行政征用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C．行政没收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D．行政征购</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三、简答题。</w:t>
      </w:r>
    </w:p>
    <w:p>
      <w:pPr>
        <w:keepNext w:val="0"/>
        <w:keepLines w:val="0"/>
        <w:pageBreakBefore w:val="0"/>
        <w:widowControl w:val="0"/>
        <w:numPr>
          <w:ilvl w:val="0"/>
          <w:numId w:val="101"/>
        </w:numPr>
        <w:kinsoku/>
        <w:wordWrap/>
        <w:overflowPunct/>
        <w:topLinePunct w:val="0"/>
        <w:autoSpaceDE/>
        <w:autoSpaceDN/>
        <w:bidi w:val="0"/>
        <w:adjustRightInd/>
        <w:snapToGrid/>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我国的行政主体种类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 xml:space="preserve">答 （1）行政机关。行政机关是行政主体的一种，是行政主体中最重要的一种。  </w:t>
      </w:r>
    </w:p>
    <w:p>
      <w:pPr>
        <w:keepNext w:val="0"/>
        <w:keepLines w:val="0"/>
        <w:pageBreakBefore w:val="0"/>
        <w:widowControl w:val="0"/>
        <w:numPr>
          <w:ilvl w:val="0"/>
          <w:numId w:val="102"/>
        </w:numPr>
        <w:kinsoku/>
        <w:wordWrap/>
        <w:overflowPunct/>
        <w:topLinePunct w:val="0"/>
        <w:autoSpaceDE/>
        <w:autoSpaceDN/>
        <w:bidi w:val="0"/>
        <w:adjustRightInd/>
        <w:snapToGrid/>
        <w:spacing w:beforeAutospacing="0" w:afterAutospacing="0" w:line="480" w:lineRule="exact"/>
        <w:ind w:right="0" w:rightChars="0" w:firstLine="480" w:firstLineChars="20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法律、法规授权的组织。即依据法律法规授权而行使特定行政职能的非国家行政机关组织。 </w:t>
      </w:r>
    </w:p>
    <w:p>
      <w:pPr>
        <w:keepNext w:val="0"/>
        <w:keepLines w:val="0"/>
        <w:pageBreakBefore w:val="0"/>
        <w:widowControl w:val="0"/>
        <w:numPr>
          <w:ilvl w:val="0"/>
          <w:numId w:val="102"/>
        </w:numPr>
        <w:kinsoku/>
        <w:wordWrap/>
        <w:overflowPunct/>
        <w:topLinePunct w:val="0"/>
        <w:autoSpaceDE/>
        <w:autoSpaceDN/>
        <w:bidi w:val="0"/>
        <w:adjustRightInd/>
        <w:snapToGrid/>
        <w:spacing w:beforeAutospacing="0" w:afterAutospacing="0" w:line="480" w:lineRule="exact"/>
        <w:ind w:right="0" w:rightChars="0" w:firstLine="480" w:firstLineChars="20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其他社会公权力组织。即法律、法规未授权行使公权力情况下的社会公共力组织。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right="0" w:rightChars="0" w:firstLine="480" w:firstLineChars="20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（4）行政委托组织。即受行政机关委托行使一定行政职能的非国家行政机关的组织。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 xml:space="preserve">2、行政处罚的简易程序。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答：（1）表明身份，即执法人员当场作出决定的，应当向当事人出示执法身份证件。</w:t>
      </w:r>
    </w:p>
    <w:p>
      <w:pPr>
        <w:keepNext w:val="0"/>
        <w:keepLines w:val="0"/>
        <w:pageBreakBefore w:val="0"/>
        <w:widowControl w:val="0"/>
        <w:numPr>
          <w:ilvl w:val="0"/>
          <w:numId w:val="103"/>
        </w:numPr>
        <w:kinsoku/>
        <w:wordWrap/>
        <w:overflowPunct/>
        <w:topLinePunct w:val="0"/>
        <w:autoSpaceDE/>
        <w:autoSpaceDN/>
        <w:bidi w:val="0"/>
        <w:adjustRightInd/>
        <w:snapToGrid/>
        <w:spacing w:beforeAutospacing="0" w:afterAutospacing="0" w:line="480" w:lineRule="exact"/>
        <w:ind w:right="0" w:rightChars="0" w:firstLine="480" w:firstLineChars="20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确认违法事实，说明处罚理由和依据 ；</w:t>
      </w:r>
    </w:p>
    <w:p>
      <w:pPr>
        <w:keepNext w:val="0"/>
        <w:keepLines w:val="0"/>
        <w:pageBreakBefore w:val="0"/>
        <w:widowControl w:val="0"/>
        <w:numPr>
          <w:ilvl w:val="0"/>
          <w:numId w:val="103"/>
        </w:numPr>
        <w:kinsoku/>
        <w:wordWrap/>
        <w:overflowPunct/>
        <w:topLinePunct w:val="0"/>
        <w:autoSpaceDE/>
        <w:autoSpaceDN/>
        <w:bidi w:val="0"/>
        <w:adjustRightInd/>
        <w:snapToGrid/>
        <w:spacing w:beforeAutospacing="0" w:afterAutospacing="0" w:line="480" w:lineRule="exact"/>
        <w:ind w:right="0" w:rightChars="0" w:firstLine="480" w:firstLineChars="20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制作行政处罚决定书，这是对行政处罚决定的书面形式要求，其目的在于为行政处罚接受监督和审查提供证据； </w:t>
      </w:r>
    </w:p>
    <w:p>
      <w:pPr>
        <w:keepNext w:val="0"/>
        <w:keepLines w:val="0"/>
        <w:pageBreakBefore w:val="0"/>
        <w:widowControl w:val="0"/>
        <w:numPr>
          <w:ilvl w:val="0"/>
          <w:numId w:val="103"/>
        </w:numPr>
        <w:kinsoku/>
        <w:wordWrap/>
        <w:overflowPunct/>
        <w:topLinePunct w:val="0"/>
        <w:autoSpaceDE/>
        <w:autoSpaceDN/>
        <w:bidi w:val="0"/>
        <w:adjustRightInd/>
        <w:snapToGrid/>
        <w:spacing w:beforeAutospacing="0" w:afterAutospacing="0" w:line="480" w:lineRule="exact"/>
        <w:ind w:right="0" w:rightChars="0" w:firstLine="480" w:firstLineChars="20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交付行政处罚决定书；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right="0" w:rightChars="0" w:firstLine="480" w:firstLineChars="20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（5）备案，执法人员当场作出的处罚决定，必须报所属行政机关备案。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p>
    <w:p>
      <w:pPr>
        <w:keepNext w:val="0"/>
        <w:keepLines w:val="0"/>
        <w:pageBreakBefore w:val="0"/>
        <w:widowControl w:val="0"/>
        <w:numPr>
          <w:ilvl w:val="0"/>
          <w:numId w:val="104"/>
        </w:numPr>
        <w:kinsoku/>
        <w:wordWrap/>
        <w:overflowPunct/>
        <w:topLinePunct w:val="0"/>
        <w:autoSpaceDE/>
        <w:autoSpaceDN/>
        <w:bidi w:val="0"/>
        <w:adjustRightInd/>
        <w:snapToGrid/>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 具体行政行为的成立要件。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答：（1）行政权能的存在。行政权能是实施法律、作具体行政行为的一种资格，因此具体行政行为是否成立首先要看作出具体行政行为的主体是否具有行政权能。</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    （2）行政权的实际运用。具体行政行为必须是行使行政权的行为，即运用行政权所作的行为。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right="0" w:rightChars="0" w:firstLine="480" w:firstLineChars="20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（3）法律效果的存在。具体行政行为必须是一种法律行为，即具有法律效果的行为。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right="0" w:rightChars="0" w:firstLine="480" w:firstLineChars="20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（4）表示行为的存在。具体行政行为是行政主体的一种意志，但却应当是一种表现于外部的、客观化了的意志，即意思表示。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right="0" w:rightChars="0" w:firstLine="480" w:firstLineChars="200"/>
        <w:jc w:val="both"/>
        <w:textAlignment w:val="auto"/>
        <w:outlineLvl w:val="9"/>
        <w:rPr>
          <w:rFonts w:hint="eastAsia" w:ascii="宋体" w:hAnsi="宋体" w:eastAsia="宋体" w:cs="宋体"/>
          <w:kern w:val="2"/>
          <w:sz w:val="24"/>
          <w:szCs w:val="24"/>
          <w:lang w:val="en-US" w:eastAsia="zh-CN" w:bidi="ar"/>
        </w:rPr>
      </w:pPr>
    </w:p>
    <w:p>
      <w:pPr>
        <w:keepNext w:val="0"/>
        <w:keepLines w:val="0"/>
        <w:pageBreakBefore w:val="0"/>
        <w:widowControl w:val="0"/>
        <w:numPr>
          <w:ilvl w:val="0"/>
          <w:numId w:val="104"/>
        </w:numPr>
        <w:kinsoku/>
        <w:wordWrap/>
        <w:overflowPunct/>
        <w:topLinePunct w:val="0"/>
        <w:autoSpaceDE/>
        <w:autoSpaceDN/>
        <w:bidi w:val="0"/>
        <w:adjustRightInd/>
        <w:snapToGrid/>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行政复议的基本原则。</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 xml:space="preserve">答：（1）合法原则。主要包括主体合法、依据合法、程序合法。  </w:t>
      </w:r>
    </w:p>
    <w:p>
      <w:pPr>
        <w:keepNext w:val="0"/>
        <w:keepLines w:val="0"/>
        <w:pageBreakBefore w:val="0"/>
        <w:widowControl w:val="0"/>
        <w:numPr>
          <w:ilvl w:val="0"/>
          <w:numId w:val="105"/>
        </w:numPr>
        <w:kinsoku/>
        <w:wordWrap/>
        <w:overflowPunct/>
        <w:topLinePunct w:val="0"/>
        <w:autoSpaceDE/>
        <w:autoSpaceDN/>
        <w:bidi w:val="0"/>
        <w:adjustRightInd/>
        <w:snapToGrid/>
        <w:spacing w:beforeAutospacing="0" w:afterAutospacing="0" w:line="480" w:lineRule="exact"/>
        <w:ind w:right="0" w:rightChars="0" w:firstLine="480" w:firstLineChars="20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 xml:space="preserve">公正原则。公正原则是指复议机关对被申请的具体行政行为，不仅应当审查其合法性，而且还应当审查其适当性。  </w:t>
      </w:r>
    </w:p>
    <w:p>
      <w:pPr>
        <w:keepNext w:val="0"/>
        <w:keepLines w:val="0"/>
        <w:pageBreakBefore w:val="0"/>
        <w:widowControl w:val="0"/>
        <w:numPr>
          <w:ilvl w:val="0"/>
          <w:numId w:val="105"/>
        </w:numPr>
        <w:kinsoku/>
        <w:wordWrap/>
        <w:overflowPunct/>
        <w:topLinePunct w:val="0"/>
        <w:autoSpaceDE/>
        <w:autoSpaceDN/>
        <w:bidi w:val="0"/>
        <w:adjustRightInd/>
        <w:snapToGrid/>
        <w:spacing w:beforeAutospacing="0" w:afterAutospacing="0" w:line="480" w:lineRule="exact"/>
        <w:ind w:right="0" w:rightChars="0" w:firstLine="480" w:firstLineChars="20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公开原则。公开原则是指复议机关在行政复议过程中，除涉及国家秘密、个人隐私和商业秘密外，整个过程应当向行政复议申请人和社会公开。</w:t>
      </w:r>
    </w:p>
    <w:p>
      <w:pPr>
        <w:keepNext w:val="0"/>
        <w:keepLines w:val="0"/>
        <w:pageBreakBefore w:val="0"/>
        <w:widowControl w:val="0"/>
        <w:numPr>
          <w:ilvl w:val="0"/>
          <w:numId w:val="105"/>
        </w:numPr>
        <w:kinsoku/>
        <w:wordWrap/>
        <w:overflowPunct/>
        <w:topLinePunct w:val="0"/>
        <w:autoSpaceDE/>
        <w:autoSpaceDN/>
        <w:bidi w:val="0"/>
        <w:adjustRightInd/>
        <w:snapToGrid/>
        <w:spacing w:beforeAutospacing="0" w:afterAutospacing="0" w:line="480" w:lineRule="exact"/>
        <w:ind w:right="0" w:rightChars="0" w:firstLine="480" w:firstLineChars="20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及时原则。及时原则是对行政复议机关效率的要求。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right="0" w:rightChars="0" w:firstLine="480" w:firstLineChars="200"/>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（5）便民原则。便民原则是指行政复议机关在行政复议程序中应当尽可能为行政复议当事人，尤其是为申请人提供必要的便利，从而确保当事人参加行政复议的目的的实现。</w:t>
      </w:r>
    </w:p>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80" w:lineRule="exact"/>
        <w:ind w:right="0" w:rightChars="0"/>
        <w:jc w:val="both"/>
        <w:textAlignment w:val="auto"/>
        <w:outlineLvl w:val="9"/>
        <w:rPr>
          <w:rFonts w:hint="eastAsia" w:ascii="宋体" w:hAnsi="宋体" w:eastAsia="宋体" w:cs="宋体"/>
          <w:kern w:val="2"/>
          <w:sz w:val="24"/>
          <w:szCs w:val="24"/>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锐字云字库魏体1.0">
    <w:altName w:val="宋体"/>
    <w:panose1 w:val="02010604000000000000"/>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宋体">
    <w:panose1 w:val="02010600030101010101"/>
    <w:charset w:val="86"/>
    <w:family w:val="auto"/>
    <w:pitch w:val="default"/>
    <w:sig w:usb0="00000003" w:usb1="288F0000" w:usb2="00000006" w:usb3="00000000" w:csb0="00040001" w:csb1="00000000"/>
  </w:font>
  <w:font w:name="字体管家元旦">
    <w:altName w:val="宋体"/>
    <w:panose1 w:val="02000500000000000000"/>
    <w:charset w:val="86"/>
    <w:family w:val="auto"/>
    <w:pitch w:val="default"/>
    <w:sig w:usb0="00000000" w:usb1="00000000" w:usb2="001FFDFF" w:usb3="00000000" w:csb0="00040003" w:csb1="C4900000"/>
  </w:font>
  <w:font w:name="楷体">
    <w:panose1 w:val="02010609060101010101"/>
    <w:charset w:val="86"/>
    <w:family w:val="auto"/>
    <w:pitch w:val="default"/>
    <w:sig w:usb0="800002BF" w:usb1="38CF7CFA" w:usb2="00000016" w:usb3="00000000" w:csb0="00040001" w:csb1="00000000"/>
  </w:font>
  <w:font w:name="Lucida Grand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PingFang SC">
    <w:altName w:val="Segoe Print"/>
    <w:panose1 w:val="00000000000000000000"/>
    <w:charset w:val="00"/>
    <w:family w:val="auto"/>
    <w:pitch w:val="default"/>
    <w:sig w:usb0="00000000" w:usb1="00000000" w:usb2="00000000" w:usb3="00000000" w:csb0="00000000" w:csb1="00000000"/>
  </w:font>
  <w:font w:name="STHeiti">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D34F5"/>
    <w:multiLevelType w:val="singleLevel"/>
    <w:tmpl w:val="5ADD34F5"/>
    <w:lvl w:ilvl="0" w:tentative="0">
      <w:start w:val="1"/>
      <w:numFmt w:val="chineseCounting"/>
      <w:suff w:val="space"/>
      <w:lvlText w:val="第%1章"/>
      <w:lvlJc w:val="left"/>
    </w:lvl>
  </w:abstractNum>
  <w:abstractNum w:abstractNumId="1">
    <w:nsid w:val="5ADD378A"/>
    <w:multiLevelType w:val="singleLevel"/>
    <w:tmpl w:val="5ADD378A"/>
    <w:lvl w:ilvl="0" w:tentative="0">
      <w:start w:val="3"/>
      <w:numFmt w:val="chineseCounting"/>
      <w:suff w:val="space"/>
      <w:lvlText w:val="第%1章"/>
      <w:lvlJc w:val="left"/>
    </w:lvl>
  </w:abstractNum>
  <w:abstractNum w:abstractNumId="2">
    <w:nsid w:val="5ADE88B5"/>
    <w:multiLevelType w:val="singleLevel"/>
    <w:tmpl w:val="5ADE88B5"/>
    <w:lvl w:ilvl="0" w:tentative="0">
      <w:start w:val="1"/>
      <w:numFmt w:val="chineseCounting"/>
      <w:suff w:val="nothing"/>
      <w:lvlText w:val="%1、"/>
      <w:lvlJc w:val="left"/>
    </w:lvl>
  </w:abstractNum>
  <w:abstractNum w:abstractNumId="3">
    <w:nsid w:val="5ADE8954"/>
    <w:multiLevelType w:val="singleLevel"/>
    <w:tmpl w:val="5ADE8954"/>
    <w:lvl w:ilvl="0" w:tentative="0">
      <w:start w:val="2"/>
      <w:numFmt w:val="decimal"/>
      <w:suff w:val="nothing"/>
      <w:lvlText w:val="%1、"/>
      <w:lvlJc w:val="left"/>
    </w:lvl>
  </w:abstractNum>
  <w:abstractNum w:abstractNumId="4">
    <w:nsid w:val="5ADE8A31"/>
    <w:multiLevelType w:val="singleLevel"/>
    <w:tmpl w:val="5ADE8A31"/>
    <w:lvl w:ilvl="0" w:tentative="0">
      <w:start w:val="5"/>
      <w:numFmt w:val="decimal"/>
      <w:suff w:val="nothing"/>
      <w:lvlText w:val="%1、"/>
      <w:lvlJc w:val="left"/>
    </w:lvl>
  </w:abstractNum>
  <w:abstractNum w:abstractNumId="5">
    <w:nsid w:val="5ADE8BD8"/>
    <w:multiLevelType w:val="singleLevel"/>
    <w:tmpl w:val="5ADE8BD8"/>
    <w:lvl w:ilvl="0" w:tentative="0">
      <w:start w:val="8"/>
      <w:numFmt w:val="decimal"/>
      <w:suff w:val="nothing"/>
      <w:lvlText w:val="%1、"/>
      <w:lvlJc w:val="left"/>
    </w:lvl>
  </w:abstractNum>
  <w:abstractNum w:abstractNumId="6">
    <w:nsid w:val="5ADE8DC1"/>
    <w:multiLevelType w:val="singleLevel"/>
    <w:tmpl w:val="5ADE8DC1"/>
    <w:lvl w:ilvl="0" w:tentative="0">
      <w:start w:val="1"/>
      <w:numFmt w:val="chineseCounting"/>
      <w:suff w:val="nothing"/>
      <w:lvlText w:val="%1、"/>
      <w:lvlJc w:val="left"/>
    </w:lvl>
  </w:abstractNum>
  <w:abstractNum w:abstractNumId="7">
    <w:nsid w:val="5ADE8DF7"/>
    <w:multiLevelType w:val="singleLevel"/>
    <w:tmpl w:val="5ADE8DF7"/>
    <w:lvl w:ilvl="0" w:tentative="0">
      <w:start w:val="1"/>
      <w:numFmt w:val="decimal"/>
      <w:suff w:val="nothing"/>
      <w:lvlText w:val="%1、"/>
      <w:lvlJc w:val="left"/>
    </w:lvl>
  </w:abstractNum>
  <w:abstractNum w:abstractNumId="8">
    <w:nsid w:val="5ADE8E80"/>
    <w:multiLevelType w:val="singleLevel"/>
    <w:tmpl w:val="5ADE8E80"/>
    <w:lvl w:ilvl="0" w:tentative="0">
      <w:start w:val="3"/>
      <w:numFmt w:val="decimal"/>
      <w:suff w:val="nothing"/>
      <w:lvlText w:val="%1、"/>
      <w:lvlJc w:val="left"/>
    </w:lvl>
  </w:abstractNum>
  <w:abstractNum w:abstractNumId="9">
    <w:nsid w:val="5ADE9174"/>
    <w:multiLevelType w:val="singleLevel"/>
    <w:tmpl w:val="5ADE9174"/>
    <w:lvl w:ilvl="0" w:tentative="0">
      <w:start w:val="12"/>
      <w:numFmt w:val="decimal"/>
      <w:suff w:val="nothing"/>
      <w:lvlText w:val="%1、"/>
      <w:lvlJc w:val="left"/>
    </w:lvl>
  </w:abstractNum>
  <w:abstractNum w:abstractNumId="10">
    <w:nsid w:val="5ADE9272"/>
    <w:multiLevelType w:val="singleLevel"/>
    <w:tmpl w:val="5ADE9272"/>
    <w:lvl w:ilvl="0" w:tentative="0">
      <w:start w:val="9"/>
      <w:numFmt w:val="decimal"/>
      <w:suff w:val="nothing"/>
      <w:lvlText w:val="%1、"/>
      <w:lvlJc w:val="left"/>
    </w:lvl>
  </w:abstractNum>
  <w:abstractNum w:abstractNumId="11">
    <w:nsid w:val="5ADEE549"/>
    <w:multiLevelType w:val="singleLevel"/>
    <w:tmpl w:val="5ADEE549"/>
    <w:lvl w:ilvl="0" w:tentative="0">
      <w:start w:val="6"/>
      <w:numFmt w:val="decimal"/>
      <w:suff w:val="nothing"/>
      <w:lvlText w:val="%1、"/>
      <w:lvlJc w:val="left"/>
    </w:lvl>
  </w:abstractNum>
  <w:abstractNum w:abstractNumId="12">
    <w:nsid w:val="5ADEEDC6"/>
    <w:multiLevelType w:val="singleLevel"/>
    <w:tmpl w:val="5ADEEDC6"/>
    <w:lvl w:ilvl="0" w:tentative="0">
      <w:start w:val="3"/>
      <w:numFmt w:val="decimal"/>
      <w:suff w:val="nothing"/>
      <w:lvlText w:val="%1、"/>
      <w:lvlJc w:val="left"/>
    </w:lvl>
  </w:abstractNum>
  <w:abstractNum w:abstractNumId="13">
    <w:nsid w:val="5ADEEFA4"/>
    <w:multiLevelType w:val="singleLevel"/>
    <w:tmpl w:val="5ADEEFA4"/>
    <w:lvl w:ilvl="0" w:tentative="0">
      <w:start w:val="7"/>
      <w:numFmt w:val="decimal"/>
      <w:suff w:val="nothing"/>
      <w:lvlText w:val="%1、"/>
      <w:lvlJc w:val="left"/>
    </w:lvl>
  </w:abstractNum>
  <w:abstractNum w:abstractNumId="14">
    <w:nsid w:val="5ADEFBE6"/>
    <w:multiLevelType w:val="singleLevel"/>
    <w:tmpl w:val="5ADEFBE6"/>
    <w:lvl w:ilvl="0" w:tentative="0">
      <w:start w:val="17"/>
      <w:numFmt w:val="decimal"/>
      <w:suff w:val="nothing"/>
      <w:lvlText w:val="%1、"/>
      <w:lvlJc w:val="left"/>
    </w:lvl>
  </w:abstractNum>
  <w:abstractNum w:abstractNumId="15">
    <w:nsid w:val="5ADEFDBE"/>
    <w:multiLevelType w:val="singleLevel"/>
    <w:tmpl w:val="5ADEFDBE"/>
    <w:lvl w:ilvl="0" w:tentative="0">
      <w:start w:val="1"/>
      <w:numFmt w:val="upperLetter"/>
      <w:suff w:val="nothing"/>
      <w:lvlText w:val="%1．"/>
      <w:lvlJc w:val="left"/>
    </w:lvl>
  </w:abstractNum>
  <w:abstractNum w:abstractNumId="16">
    <w:nsid w:val="5ADEFE06"/>
    <w:multiLevelType w:val="singleLevel"/>
    <w:tmpl w:val="5ADEFE06"/>
    <w:lvl w:ilvl="0" w:tentative="0">
      <w:start w:val="18"/>
      <w:numFmt w:val="decimal"/>
      <w:suff w:val="nothing"/>
      <w:lvlText w:val="%1、"/>
      <w:lvlJc w:val="left"/>
    </w:lvl>
  </w:abstractNum>
  <w:abstractNum w:abstractNumId="17">
    <w:nsid w:val="5ADF00E5"/>
    <w:multiLevelType w:val="singleLevel"/>
    <w:tmpl w:val="5ADF00E5"/>
    <w:lvl w:ilvl="0" w:tentative="0">
      <w:start w:val="20"/>
      <w:numFmt w:val="decimal"/>
      <w:suff w:val="nothing"/>
      <w:lvlText w:val="%1、"/>
      <w:lvlJc w:val="left"/>
    </w:lvl>
  </w:abstractNum>
  <w:abstractNum w:abstractNumId="18">
    <w:nsid w:val="5ADFE72F"/>
    <w:multiLevelType w:val="singleLevel"/>
    <w:tmpl w:val="5ADFE72F"/>
    <w:lvl w:ilvl="0" w:tentative="0">
      <w:start w:val="3"/>
      <w:numFmt w:val="decimal"/>
      <w:suff w:val="nothing"/>
      <w:lvlText w:val="%1、"/>
      <w:lvlJc w:val="left"/>
    </w:lvl>
  </w:abstractNum>
  <w:abstractNum w:abstractNumId="19">
    <w:nsid w:val="5ADFE886"/>
    <w:multiLevelType w:val="singleLevel"/>
    <w:tmpl w:val="5ADFE886"/>
    <w:lvl w:ilvl="0" w:tentative="0">
      <w:start w:val="6"/>
      <w:numFmt w:val="decimal"/>
      <w:suff w:val="nothing"/>
      <w:lvlText w:val="%1、"/>
      <w:lvlJc w:val="left"/>
    </w:lvl>
  </w:abstractNum>
  <w:abstractNum w:abstractNumId="20">
    <w:nsid w:val="5ADFE8E5"/>
    <w:multiLevelType w:val="singleLevel"/>
    <w:tmpl w:val="5ADFE8E5"/>
    <w:lvl w:ilvl="0" w:tentative="0">
      <w:start w:val="9"/>
      <w:numFmt w:val="decimal"/>
      <w:suff w:val="nothing"/>
      <w:lvlText w:val="%1、"/>
      <w:lvlJc w:val="left"/>
    </w:lvl>
  </w:abstractNum>
  <w:abstractNum w:abstractNumId="21">
    <w:nsid w:val="5ADFEC55"/>
    <w:multiLevelType w:val="singleLevel"/>
    <w:tmpl w:val="5ADFEC55"/>
    <w:lvl w:ilvl="0" w:tentative="0">
      <w:start w:val="20"/>
      <w:numFmt w:val="decimal"/>
      <w:suff w:val="nothing"/>
      <w:lvlText w:val="%1、"/>
      <w:lvlJc w:val="left"/>
    </w:lvl>
  </w:abstractNum>
  <w:abstractNum w:abstractNumId="22">
    <w:nsid w:val="5ADFEF1F"/>
    <w:multiLevelType w:val="singleLevel"/>
    <w:tmpl w:val="5ADFEF1F"/>
    <w:lvl w:ilvl="0" w:tentative="0">
      <w:start w:val="6"/>
      <w:numFmt w:val="decimal"/>
      <w:suff w:val="nothing"/>
      <w:lvlText w:val="%1、"/>
      <w:lvlJc w:val="left"/>
    </w:lvl>
  </w:abstractNum>
  <w:abstractNum w:abstractNumId="23">
    <w:nsid w:val="5ADFF03A"/>
    <w:multiLevelType w:val="singleLevel"/>
    <w:tmpl w:val="5ADFF03A"/>
    <w:lvl w:ilvl="0" w:tentative="0">
      <w:start w:val="1"/>
      <w:numFmt w:val="upperLetter"/>
      <w:lvlText w:val="%1."/>
      <w:lvlJc w:val="left"/>
      <w:pPr>
        <w:tabs>
          <w:tab w:val="left" w:pos="312"/>
        </w:tabs>
      </w:pPr>
    </w:lvl>
  </w:abstractNum>
  <w:abstractNum w:abstractNumId="24">
    <w:nsid w:val="5ADFF0C0"/>
    <w:multiLevelType w:val="singleLevel"/>
    <w:tmpl w:val="5ADFF0C0"/>
    <w:lvl w:ilvl="0" w:tentative="0">
      <w:start w:val="9"/>
      <w:numFmt w:val="decimal"/>
      <w:suff w:val="nothing"/>
      <w:lvlText w:val="%1、"/>
      <w:lvlJc w:val="left"/>
    </w:lvl>
  </w:abstractNum>
  <w:abstractNum w:abstractNumId="25">
    <w:nsid w:val="5ADFF0D8"/>
    <w:multiLevelType w:val="singleLevel"/>
    <w:tmpl w:val="5ADFF0D8"/>
    <w:lvl w:ilvl="0" w:tentative="0">
      <w:start w:val="1"/>
      <w:numFmt w:val="upperLetter"/>
      <w:lvlText w:val="%1."/>
      <w:lvlJc w:val="left"/>
      <w:pPr>
        <w:tabs>
          <w:tab w:val="left" w:pos="312"/>
        </w:tabs>
      </w:pPr>
    </w:lvl>
  </w:abstractNum>
  <w:abstractNum w:abstractNumId="26">
    <w:nsid w:val="5ADFF288"/>
    <w:multiLevelType w:val="singleLevel"/>
    <w:tmpl w:val="5ADFF288"/>
    <w:lvl w:ilvl="0" w:tentative="0">
      <w:start w:val="15"/>
      <w:numFmt w:val="decimal"/>
      <w:suff w:val="nothing"/>
      <w:lvlText w:val="%1、"/>
      <w:lvlJc w:val="left"/>
    </w:lvl>
  </w:abstractNum>
  <w:abstractNum w:abstractNumId="27">
    <w:nsid w:val="5ADFF297"/>
    <w:multiLevelType w:val="singleLevel"/>
    <w:tmpl w:val="5ADFF297"/>
    <w:lvl w:ilvl="0" w:tentative="0">
      <w:start w:val="1"/>
      <w:numFmt w:val="upperLetter"/>
      <w:suff w:val="nothing"/>
      <w:lvlText w:val="%1、"/>
      <w:lvlJc w:val="left"/>
    </w:lvl>
  </w:abstractNum>
  <w:abstractNum w:abstractNumId="28">
    <w:nsid w:val="5ADFF3D4"/>
    <w:multiLevelType w:val="singleLevel"/>
    <w:tmpl w:val="5ADFF3D4"/>
    <w:lvl w:ilvl="0" w:tentative="0">
      <w:start w:val="1"/>
      <w:numFmt w:val="upperLetter"/>
      <w:lvlText w:val="%1."/>
      <w:lvlJc w:val="left"/>
      <w:pPr>
        <w:tabs>
          <w:tab w:val="left" w:pos="312"/>
        </w:tabs>
      </w:pPr>
    </w:lvl>
  </w:abstractNum>
  <w:abstractNum w:abstractNumId="29">
    <w:nsid w:val="5ADFF421"/>
    <w:multiLevelType w:val="singleLevel"/>
    <w:tmpl w:val="5ADFF421"/>
    <w:lvl w:ilvl="0" w:tentative="0">
      <w:start w:val="20"/>
      <w:numFmt w:val="decimal"/>
      <w:suff w:val="nothing"/>
      <w:lvlText w:val="%1、"/>
      <w:lvlJc w:val="left"/>
    </w:lvl>
  </w:abstractNum>
  <w:abstractNum w:abstractNumId="30">
    <w:nsid w:val="5AE03161"/>
    <w:multiLevelType w:val="singleLevel"/>
    <w:tmpl w:val="5AE03161"/>
    <w:lvl w:ilvl="0" w:tentative="0">
      <w:start w:val="3"/>
      <w:numFmt w:val="decimal"/>
      <w:suff w:val="nothing"/>
      <w:lvlText w:val="%1、"/>
      <w:lvlJc w:val="left"/>
    </w:lvl>
  </w:abstractNum>
  <w:abstractNum w:abstractNumId="31">
    <w:nsid w:val="5AE03174"/>
    <w:multiLevelType w:val="singleLevel"/>
    <w:tmpl w:val="5AE03174"/>
    <w:lvl w:ilvl="0" w:tentative="0">
      <w:start w:val="5"/>
      <w:numFmt w:val="decimal"/>
      <w:suff w:val="nothing"/>
      <w:lvlText w:val="%1、"/>
      <w:lvlJc w:val="left"/>
    </w:lvl>
  </w:abstractNum>
  <w:abstractNum w:abstractNumId="32">
    <w:nsid w:val="5AE03197"/>
    <w:multiLevelType w:val="singleLevel"/>
    <w:tmpl w:val="5AE03197"/>
    <w:lvl w:ilvl="0" w:tentative="0">
      <w:start w:val="8"/>
      <w:numFmt w:val="decimal"/>
      <w:suff w:val="nothing"/>
      <w:lvlText w:val="%1、"/>
      <w:lvlJc w:val="left"/>
    </w:lvl>
  </w:abstractNum>
  <w:abstractNum w:abstractNumId="33">
    <w:nsid w:val="5AE033F4"/>
    <w:multiLevelType w:val="singleLevel"/>
    <w:tmpl w:val="5AE033F4"/>
    <w:lvl w:ilvl="0" w:tentative="0">
      <w:start w:val="1"/>
      <w:numFmt w:val="upperLetter"/>
      <w:suff w:val="nothing"/>
      <w:lvlText w:val="%1、"/>
      <w:lvlJc w:val="left"/>
    </w:lvl>
  </w:abstractNum>
  <w:abstractNum w:abstractNumId="34">
    <w:nsid w:val="5AE04107"/>
    <w:multiLevelType w:val="singleLevel"/>
    <w:tmpl w:val="5AE04107"/>
    <w:lvl w:ilvl="0" w:tentative="0">
      <w:start w:val="2"/>
      <w:numFmt w:val="decimal"/>
      <w:suff w:val="nothing"/>
      <w:lvlText w:val="%1、"/>
      <w:lvlJc w:val="left"/>
    </w:lvl>
  </w:abstractNum>
  <w:abstractNum w:abstractNumId="35">
    <w:nsid w:val="5AE04230"/>
    <w:multiLevelType w:val="singleLevel"/>
    <w:tmpl w:val="5AE04230"/>
    <w:lvl w:ilvl="0" w:tentative="0">
      <w:start w:val="1"/>
      <w:numFmt w:val="upperLetter"/>
      <w:suff w:val="nothing"/>
      <w:lvlText w:val="%1．"/>
      <w:lvlJc w:val="left"/>
    </w:lvl>
  </w:abstractNum>
  <w:abstractNum w:abstractNumId="36">
    <w:nsid w:val="5AE04263"/>
    <w:multiLevelType w:val="singleLevel"/>
    <w:tmpl w:val="5AE04263"/>
    <w:lvl w:ilvl="0" w:tentative="0">
      <w:start w:val="4"/>
      <w:numFmt w:val="decimal"/>
      <w:suff w:val="nothing"/>
      <w:lvlText w:val="%1、"/>
      <w:lvlJc w:val="left"/>
    </w:lvl>
  </w:abstractNum>
  <w:abstractNum w:abstractNumId="37">
    <w:nsid w:val="5AE04320"/>
    <w:multiLevelType w:val="singleLevel"/>
    <w:tmpl w:val="5AE04320"/>
    <w:lvl w:ilvl="0" w:tentative="0">
      <w:start w:val="23"/>
      <w:numFmt w:val="decimal"/>
      <w:suff w:val="nothing"/>
      <w:lvlText w:val="%1、"/>
      <w:lvlJc w:val="left"/>
    </w:lvl>
  </w:abstractNum>
  <w:abstractNum w:abstractNumId="38">
    <w:nsid w:val="5AE04388"/>
    <w:multiLevelType w:val="singleLevel"/>
    <w:tmpl w:val="5AE04388"/>
    <w:lvl w:ilvl="0" w:tentative="0">
      <w:start w:val="1"/>
      <w:numFmt w:val="upperLetter"/>
      <w:lvlText w:val="%1."/>
      <w:lvlJc w:val="left"/>
      <w:pPr>
        <w:tabs>
          <w:tab w:val="left" w:pos="312"/>
        </w:tabs>
      </w:pPr>
    </w:lvl>
  </w:abstractNum>
  <w:abstractNum w:abstractNumId="39">
    <w:nsid w:val="5AE043B4"/>
    <w:multiLevelType w:val="singleLevel"/>
    <w:tmpl w:val="5AE043B4"/>
    <w:lvl w:ilvl="0" w:tentative="0">
      <w:start w:val="25"/>
      <w:numFmt w:val="decimal"/>
      <w:suff w:val="nothing"/>
      <w:lvlText w:val="%1、"/>
      <w:lvlJc w:val="left"/>
    </w:lvl>
  </w:abstractNum>
  <w:abstractNum w:abstractNumId="40">
    <w:nsid w:val="5AE043C9"/>
    <w:multiLevelType w:val="singleLevel"/>
    <w:tmpl w:val="5AE043C9"/>
    <w:lvl w:ilvl="0" w:tentative="0">
      <w:start w:val="1"/>
      <w:numFmt w:val="upperLetter"/>
      <w:lvlText w:val="%1."/>
      <w:lvlJc w:val="left"/>
      <w:pPr>
        <w:tabs>
          <w:tab w:val="left" w:pos="312"/>
        </w:tabs>
      </w:pPr>
    </w:lvl>
  </w:abstractNum>
  <w:abstractNum w:abstractNumId="41">
    <w:nsid w:val="5AE04670"/>
    <w:multiLevelType w:val="singleLevel"/>
    <w:tmpl w:val="5AE04670"/>
    <w:lvl w:ilvl="0" w:tentative="0">
      <w:start w:val="1"/>
      <w:numFmt w:val="decimal"/>
      <w:suff w:val="nothing"/>
      <w:lvlText w:val="%1、"/>
      <w:lvlJc w:val="left"/>
    </w:lvl>
  </w:abstractNum>
  <w:abstractNum w:abstractNumId="42">
    <w:nsid w:val="5AE0482E"/>
    <w:multiLevelType w:val="singleLevel"/>
    <w:tmpl w:val="5AE0482E"/>
    <w:lvl w:ilvl="0" w:tentative="0">
      <w:start w:val="4"/>
      <w:numFmt w:val="decimal"/>
      <w:suff w:val="nothing"/>
      <w:lvlText w:val="%1、"/>
      <w:lvlJc w:val="left"/>
    </w:lvl>
  </w:abstractNum>
  <w:abstractNum w:abstractNumId="43">
    <w:nsid w:val="5AE04B8D"/>
    <w:multiLevelType w:val="singleLevel"/>
    <w:tmpl w:val="5AE04B8D"/>
    <w:lvl w:ilvl="0" w:tentative="0">
      <w:start w:val="2"/>
      <w:numFmt w:val="decimal"/>
      <w:suff w:val="nothing"/>
      <w:lvlText w:val="%1、"/>
      <w:lvlJc w:val="left"/>
    </w:lvl>
  </w:abstractNum>
  <w:abstractNum w:abstractNumId="44">
    <w:nsid w:val="5AE0545D"/>
    <w:multiLevelType w:val="singleLevel"/>
    <w:tmpl w:val="5AE0545D"/>
    <w:lvl w:ilvl="0" w:tentative="0">
      <w:start w:val="3"/>
      <w:numFmt w:val="decimal"/>
      <w:suff w:val="nothing"/>
      <w:lvlText w:val="%1、"/>
      <w:lvlJc w:val="left"/>
    </w:lvl>
  </w:abstractNum>
  <w:abstractNum w:abstractNumId="45">
    <w:nsid w:val="5AE054C9"/>
    <w:multiLevelType w:val="singleLevel"/>
    <w:tmpl w:val="5AE054C9"/>
    <w:lvl w:ilvl="0" w:tentative="0">
      <w:start w:val="6"/>
      <w:numFmt w:val="decimal"/>
      <w:suff w:val="nothing"/>
      <w:lvlText w:val="%1、"/>
      <w:lvlJc w:val="left"/>
    </w:lvl>
  </w:abstractNum>
  <w:abstractNum w:abstractNumId="46">
    <w:nsid w:val="5AE054DE"/>
    <w:multiLevelType w:val="singleLevel"/>
    <w:tmpl w:val="5AE054DE"/>
    <w:lvl w:ilvl="0" w:tentative="0">
      <w:start w:val="1"/>
      <w:numFmt w:val="upperLetter"/>
      <w:suff w:val="nothing"/>
      <w:lvlText w:val="%1．"/>
      <w:lvlJc w:val="left"/>
    </w:lvl>
  </w:abstractNum>
  <w:abstractNum w:abstractNumId="47">
    <w:nsid w:val="5AE054F9"/>
    <w:multiLevelType w:val="singleLevel"/>
    <w:tmpl w:val="5AE054F9"/>
    <w:lvl w:ilvl="0" w:tentative="0">
      <w:start w:val="7"/>
      <w:numFmt w:val="decimal"/>
      <w:suff w:val="nothing"/>
      <w:lvlText w:val="%1、"/>
      <w:lvlJc w:val="left"/>
    </w:lvl>
  </w:abstractNum>
  <w:abstractNum w:abstractNumId="48">
    <w:nsid w:val="5AE05508"/>
    <w:multiLevelType w:val="singleLevel"/>
    <w:tmpl w:val="5AE05508"/>
    <w:lvl w:ilvl="0" w:tentative="0">
      <w:start w:val="1"/>
      <w:numFmt w:val="upperLetter"/>
      <w:suff w:val="nothing"/>
      <w:lvlText w:val="%1、"/>
      <w:lvlJc w:val="left"/>
    </w:lvl>
  </w:abstractNum>
  <w:abstractNum w:abstractNumId="49">
    <w:nsid w:val="5AE05524"/>
    <w:multiLevelType w:val="singleLevel"/>
    <w:tmpl w:val="5AE05524"/>
    <w:lvl w:ilvl="0" w:tentative="0">
      <w:start w:val="8"/>
      <w:numFmt w:val="decimal"/>
      <w:suff w:val="nothing"/>
      <w:lvlText w:val="%1、"/>
      <w:lvlJc w:val="left"/>
    </w:lvl>
  </w:abstractNum>
  <w:abstractNum w:abstractNumId="50">
    <w:nsid w:val="5AE057F7"/>
    <w:multiLevelType w:val="singleLevel"/>
    <w:tmpl w:val="5AE057F7"/>
    <w:lvl w:ilvl="0" w:tentative="0">
      <w:start w:val="12"/>
      <w:numFmt w:val="decimal"/>
      <w:suff w:val="nothing"/>
      <w:lvlText w:val="%1、"/>
      <w:lvlJc w:val="left"/>
    </w:lvl>
  </w:abstractNum>
  <w:abstractNum w:abstractNumId="51">
    <w:nsid w:val="5AE05857"/>
    <w:multiLevelType w:val="singleLevel"/>
    <w:tmpl w:val="5AE05857"/>
    <w:lvl w:ilvl="0" w:tentative="0">
      <w:start w:val="1"/>
      <w:numFmt w:val="upperLetter"/>
      <w:lvlText w:val="%1."/>
      <w:lvlJc w:val="left"/>
      <w:pPr>
        <w:tabs>
          <w:tab w:val="left" w:pos="312"/>
        </w:tabs>
      </w:pPr>
    </w:lvl>
  </w:abstractNum>
  <w:abstractNum w:abstractNumId="52">
    <w:nsid w:val="5AE058D8"/>
    <w:multiLevelType w:val="singleLevel"/>
    <w:tmpl w:val="5AE058D8"/>
    <w:lvl w:ilvl="0" w:tentative="0">
      <w:start w:val="15"/>
      <w:numFmt w:val="decimal"/>
      <w:suff w:val="nothing"/>
      <w:lvlText w:val="%1、"/>
      <w:lvlJc w:val="left"/>
    </w:lvl>
  </w:abstractNum>
  <w:abstractNum w:abstractNumId="53">
    <w:nsid w:val="5AE058F7"/>
    <w:multiLevelType w:val="singleLevel"/>
    <w:tmpl w:val="5AE058F7"/>
    <w:lvl w:ilvl="0" w:tentative="0">
      <w:start w:val="1"/>
      <w:numFmt w:val="upperLetter"/>
      <w:lvlText w:val="%1."/>
      <w:lvlJc w:val="left"/>
      <w:pPr>
        <w:tabs>
          <w:tab w:val="left" w:pos="312"/>
        </w:tabs>
      </w:pPr>
    </w:lvl>
  </w:abstractNum>
  <w:abstractNum w:abstractNumId="54">
    <w:nsid w:val="5AE05930"/>
    <w:multiLevelType w:val="singleLevel"/>
    <w:tmpl w:val="5AE05930"/>
    <w:lvl w:ilvl="0" w:tentative="0">
      <w:start w:val="3"/>
      <w:numFmt w:val="chineseCounting"/>
      <w:suff w:val="nothing"/>
      <w:lvlText w:val="%1、"/>
      <w:lvlJc w:val="left"/>
    </w:lvl>
  </w:abstractNum>
  <w:abstractNum w:abstractNumId="55">
    <w:nsid w:val="5AE1AE78"/>
    <w:multiLevelType w:val="singleLevel"/>
    <w:tmpl w:val="5AE1AE78"/>
    <w:lvl w:ilvl="0" w:tentative="0">
      <w:start w:val="2"/>
      <w:numFmt w:val="decimal"/>
      <w:suff w:val="nothing"/>
      <w:lvlText w:val="%1、"/>
      <w:lvlJc w:val="left"/>
    </w:lvl>
  </w:abstractNum>
  <w:abstractNum w:abstractNumId="56">
    <w:nsid w:val="5AE1B043"/>
    <w:multiLevelType w:val="singleLevel"/>
    <w:tmpl w:val="5AE1B043"/>
    <w:lvl w:ilvl="0" w:tentative="0">
      <w:start w:val="2"/>
      <w:numFmt w:val="decimal"/>
      <w:suff w:val="nothing"/>
      <w:lvlText w:val="（%1）"/>
      <w:lvlJc w:val="left"/>
    </w:lvl>
  </w:abstractNum>
  <w:abstractNum w:abstractNumId="57">
    <w:nsid w:val="5AE1B05A"/>
    <w:multiLevelType w:val="singleLevel"/>
    <w:tmpl w:val="5AE1B05A"/>
    <w:lvl w:ilvl="0" w:tentative="0">
      <w:start w:val="1"/>
      <w:numFmt w:val="decimal"/>
      <w:suff w:val="nothing"/>
      <w:lvlText w:val="%1）"/>
      <w:lvlJc w:val="left"/>
    </w:lvl>
  </w:abstractNum>
  <w:abstractNum w:abstractNumId="58">
    <w:nsid w:val="5AE1B06B"/>
    <w:multiLevelType w:val="singleLevel"/>
    <w:tmpl w:val="5AE1B06B"/>
    <w:lvl w:ilvl="0" w:tentative="0">
      <w:start w:val="3"/>
      <w:numFmt w:val="decimal"/>
      <w:suff w:val="nothing"/>
      <w:lvlText w:val="（%1）"/>
      <w:lvlJc w:val="left"/>
    </w:lvl>
  </w:abstractNum>
  <w:abstractNum w:abstractNumId="59">
    <w:nsid w:val="5AE1B099"/>
    <w:multiLevelType w:val="singleLevel"/>
    <w:tmpl w:val="5AE1B099"/>
    <w:lvl w:ilvl="0" w:tentative="0">
      <w:start w:val="1"/>
      <w:numFmt w:val="decimal"/>
      <w:suff w:val="nothing"/>
      <w:lvlText w:val="%1）"/>
      <w:lvlJc w:val="left"/>
    </w:lvl>
  </w:abstractNum>
  <w:abstractNum w:abstractNumId="60">
    <w:nsid w:val="5AE1B0D2"/>
    <w:multiLevelType w:val="singleLevel"/>
    <w:tmpl w:val="5AE1B0D2"/>
    <w:lvl w:ilvl="0" w:tentative="0">
      <w:start w:val="5"/>
      <w:numFmt w:val="decimal"/>
      <w:suff w:val="nothing"/>
      <w:lvlText w:val="%1、"/>
      <w:lvlJc w:val="left"/>
    </w:lvl>
  </w:abstractNum>
  <w:abstractNum w:abstractNumId="61">
    <w:nsid w:val="5AE1B3D4"/>
    <w:multiLevelType w:val="singleLevel"/>
    <w:tmpl w:val="5AE1B3D4"/>
    <w:lvl w:ilvl="0" w:tentative="0">
      <w:start w:val="4"/>
      <w:numFmt w:val="decimal"/>
      <w:suff w:val="nothing"/>
      <w:lvlText w:val="%1、"/>
      <w:lvlJc w:val="left"/>
    </w:lvl>
  </w:abstractNum>
  <w:abstractNum w:abstractNumId="62">
    <w:nsid w:val="5AE1B479"/>
    <w:multiLevelType w:val="singleLevel"/>
    <w:tmpl w:val="5AE1B479"/>
    <w:lvl w:ilvl="0" w:tentative="0">
      <w:start w:val="9"/>
      <w:numFmt w:val="decimal"/>
      <w:suff w:val="nothing"/>
      <w:lvlText w:val="%1、"/>
      <w:lvlJc w:val="left"/>
    </w:lvl>
  </w:abstractNum>
  <w:abstractNum w:abstractNumId="63">
    <w:nsid w:val="5AE1B543"/>
    <w:multiLevelType w:val="singleLevel"/>
    <w:tmpl w:val="5AE1B543"/>
    <w:lvl w:ilvl="0" w:tentative="0">
      <w:start w:val="2"/>
      <w:numFmt w:val="chineseCounting"/>
      <w:suff w:val="nothing"/>
      <w:lvlText w:val="%1、"/>
      <w:lvlJc w:val="left"/>
    </w:lvl>
  </w:abstractNum>
  <w:abstractNum w:abstractNumId="64">
    <w:nsid w:val="5AE2E431"/>
    <w:multiLevelType w:val="singleLevel"/>
    <w:tmpl w:val="5AE2E431"/>
    <w:lvl w:ilvl="0" w:tentative="0">
      <w:start w:val="1"/>
      <w:numFmt w:val="decimal"/>
      <w:suff w:val="nothing"/>
      <w:lvlText w:val="%1、"/>
      <w:lvlJc w:val="left"/>
    </w:lvl>
  </w:abstractNum>
  <w:abstractNum w:abstractNumId="65">
    <w:nsid w:val="5AE2E54C"/>
    <w:multiLevelType w:val="singleLevel"/>
    <w:tmpl w:val="5AE2E54C"/>
    <w:lvl w:ilvl="0" w:tentative="0">
      <w:start w:val="3"/>
      <w:numFmt w:val="decimal"/>
      <w:suff w:val="nothing"/>
      <w:lvlText w:val="%1、"/>
      <w:lvlJc w:val="left"/>
    </w:lvl>
  </w:abstractNum>
  <w:abstractNum w:abstractNumId="66">
    <w:nsid w:val="5AE2EA94"/>
    <w:multiLevelType w:val="singleLevel"/>
    <w:tmpl w:val="5AE2EA94"/>
    <w:lvl w:ilvl="0" w:tentative="0">
      <w:start w:val="5"/>
      <w:numFmt w:val="decimal"/>
      <w:suff w:val="nothing"/>
      <w:lvlText w:val="%1、"/>
      <w:lvlJc w:val="left"/>
    </w:lvl>
  </w:abstractNum>
  <w:abstractNum w:abstractNumId="67">
    <w:nsid w:val="5AE3C679"/>
    <w:multiLevelType w:val="singleLevel"/>
    <w:tmpl w:val="5AE3C679"/>
    <w:lvl w:ilvl="0" w:tentative="0">
      <w:start w:val="3"/>
      <w:numFmt w:val="chineseCounting"/>
      <w:suff w:val="nothing"/>
      <w:lvlText w:val="%1、"/>
      <w:lvlJc w:val="left"/>
    </w:lvl>
  </w:abstractNum>
  <w:abstractNum w:abstractNumId="68">
    <w:nsid w:val="5AE3C888"/>
    <w:multiLevelType w:val="singleLevel"/>
    <w:tmpl w:val="5AE3C888"/>
    <w:lvl w:ilvl="0" w:tentative="0">
      <w:start w:val="1"/>
      <w:numFmt w:val="decimal"/>
      <w:suff w:val="nothing"/>
      <w:lvlText w:val="%1、"/>
      <w:lvlJc w:val="left"/>
    </w:lvl>
  </w:abstractNum>
  <w:abstractNum w:abstractNumId="69">
    <w:nsid w:val="5AE3CE77"/>
    <w:multiLevelType w:val="singleLevel"/>
    <w:tmpl w:val="5AE3CE77"/>
    <w:lvl w:ilvl="0" w:tentative="0">
      <w:start w:val="1"/>
      <w:numFmt w:val="chineseCounting"/>
      <w:suff w:val="nothing"/>
      <w:lvlText w:val="%1、"/>
      <w:lvlJc w:val="left"/>
    </w:lvl>
  </w:abstractNum>
  <w:abstractNum w:abstractNumId="70">
    <w:nsid w:val="5AE3D128"/>
    <w:multiLevelType w:val="singleLevel"/>
    <w:tmpl w:val="5AE3D128"/>
    <w:lvl w:ilvl="0" w:tentative="0">
      <w:start w:val="1"/>
      <w:numFmt w:val="decimal"/>
      <w:suff w:val="nothing"/>
      <w:lvlText w:val="%1、"/>
      <w:lvlJc w:val="left"/>
    </w:lvl>
  </w:abstractNum>
  <w:abstractNum w:abstractNumId="71">
    <w:nsid w:val="5AE3D7D2"/>
    <w:multiLevelType w:val="singleLevel"/>
    <w:tmpl w:val="5AE3D7D2"/>
    <w:lvl w:ilvl="0" w:tentative="0">
      <w:start w:val="9"/>
      <w:numFmt w:val="decimal"/>
      <w:suff w:val="nothing"/>
      <w:lvlText w:val="%1、"/>
      <w:lvlJc w:val="left"/>
    </w:lvl>
  </w:abstractNum>
  <w:abstractNum w:abstractNumId="72">
    <w:nsid w:val="5AE3D83A"/>
    <w:multiLevelType w:val="singleLevel"/>
    <w:tmpl w:val="5AE3D83A"/>
    <w:lvl w:ilvl="0" w:tentative="0">
      <w:start w:val="2"/>
      <w:numFmt w:val="chineseCounting"/>
      <w:suff w:val="nothing"/>
      <w:lvlText w:val="%1、"/>
      <w:lvlJc w:val="left"/>
    </w:lvl>
  </w:abstractNum>
  <w:abstractNum w:abstractNumId="73">
    <w:nsid w:val="5AE3D9C0"/>
    <w:multiLevelType w:val="singleLevel"/>
    <w:tmpl w:val="5AE3D9C0"/>
    <w:lvl w:ilvl="0" w:tentative="0">
      <w:start w:val="1"/>
      <w:numFmt w:val="decimal"/>
      <w:suff w:val="nothing"/>
      <w:lvlText w:val="%1、"/>
      <w:lvlJc w:val="left"/>
    </w:lvl>
  </w:abstractNum>
  <w:abstractNum w:abstractNumId="74">
    <w:nsid w:val="5AE3DB4B"/>
    <w:multiLevelType w:val="singleLevel"/>
    <w:tmpl w:val="5AE3DB4B"/>
    <w:lvl w:ilvl="0" w:tentative="0">
      <w:start w:val="3"/>
      <w:numFmt w:val="decimal"/>
      <w:suff w:val="nothing"/>
      <w:lvlText w:val="%1、"/>
      <w:lvlJc w:val="left"/>
    </w:lvl>
  </w:abstractNum>
  <w:abstractNum w:abstractNumId="75">
    <w:nsid w:val="5AE3E21C"/>
    <w:multiLevelType w:val="singleLevel"/>
    <w:tmpl w:val="5AE3E21C"/>
    <w:lvl w:ilvl="0" w:tentative="0">
      <w:start w:val="5"/>
      <w:numFmt w:val="decimal"/>
      <w:suff w:val="nothing"/>
      <w:lvlText w:val="%1、"/>
      <w:lvlJc w:val="left"/>
    </w:lvl>
  </w:abstractNum>
  <w:abstractNum w:abstractNumId="76">
    <w:nsid w:val="5AE3E65E"/>
    <w:multiLevelType w:val="singleLevel"/>
    <w:tmpl w:val="5AE3E65E"/>
    <w:lvl w:ilvl="0" w:tentative="0">
      <w:start w:val="11"/>
      <w:numFmt w:val="decimal"/>
      <w:suff w:val="nothing"/>
      <w:lvlText w:val="%1、"/>
      <w:lvlJc w:val="left"/>
    </w:lvl>
  </w:abstractNum>
  <w:abstractNum w:abstractNumId="77">
    <w:nsid w:val="5AE3E994"/>
    <w:multiLevelType w:val="singleLevel"/>
    <w:tmpl w:val="5AE3E994"/>
    <w:lvl w:ilvl="0" w:tentative="0">
      <w:start w:val="13"/>
      <w:numFmt w:val="decimal"/>
      <w:suff w:val="nothing"/>
      <w:lvlText w:val="%1、"/>
      <w:lvlJc w:val="left"/>
    </w:lvl>
  </w:abstractNum>
  <w:abstractNum w:abstractNumId="78">
    <w:nsid w:val="5AE3ECB8"/>
    <w:multiLevelType w:val="singleLevel"/>
    <w:tmpl w:val="5AE3ECB8"/>
    <w:lvl w:ilvl="0" w:tentative="0">
      <w:start w:val="3"/>
      <w:numFmt w:val="chineseCounting"/>
      <w:suff w:val="nothing"/>
      <w:lvlText w:val="%1、"/>
      <w:lvlJc w:val="left"/>
    </w:lvl>
  </w:abstractNum>
  <w:abstractNum w:abstractNumId="79">
    <w:nsid w:val="5AE3EDFC"/>
    <w:multiLevelType w:val="singleLevel"/>
    <w:tmpl w:val="5AE3EDFC"/>
    <w:lvl w:ilvl="0" w:tentative="0">
      <w:start w:val="2"/>
      <w:numFmt w:val="decimal"/>
      <w:suff w:val="nothing"/>
      <w:lvlText w:val="（%1）"/>
      <w:lvlJc w:val="left"/>
    </w:lvl>
  </w:abstractNum>
  <w:abstractNum w:abstractNumId="80">
    <w:nsid w:val="5AE3EE5F"/>
    <w:multiLevelType w:val="singleLevel"/>
    <w:tmpl w:val="5AE3EE5F"/>
    <w:lvl w:ilvl="0" w:tentative="0">
      <w:start w:val="5"/>
      <w:numFmt w:val="decimal"/>
      <w:suff w:val="nothing"/>
      <w:lvlText w:val="%1、"/>
      <w:lvlJc w:val="left"/>
    </w:lvl>
  </w:abstractNum>
  <w:abstractNum w:abstractNumId="81">
    <w:nsid w:val="5AE3EE8A"/>
    <w:multiLevelType w:val="singleLevel"/>
    <w:tmpl w:val="5AE3EE8A"/>
    <w:lvl w:ilvl="0" w:tentative="0">
      <w:start w:val="2"/>
      <w:numFmt w:val="decimal"/>
      <w:suff w:val="nothing"/>
      <w:lvlText w:val="（%1）"/>
      <w:lvlJc w:val="left"/>
    </w:lvl>
  </w:abstractNum>
  <w:abstractNum w:abstractNumId="82">
    <w:nsid w:val="5AE40445"/>
    <w:multiLevelType w:val="singleLevel"/>
    <w:tmpl w:val="5AE40445"/>
    <w:lvl w:ilvl="0" w:tentative="0">
      <w:start w:val="5"/>
      <w:numFmt w:val="decimal"/>
      <w:suff w:val="nothing"/>
      <w:lvlText w:val="%1、"/>
      <w:lvlJc w:val="left"/>
    </w:lvl>
  </w:abstractNum>
  <w:abstractNum w:abstractNumId="83">
    <w:nsid w:val="5AE40714"/>
    <w:multiLevelType w:val="singleLevel"/>
    <w:tmpl w:val="5AE40714"/>
    <w:lvl w:ilvl="0" w:tentative="0">
      <w:start w:val="2"/>
      <w:numFmt w:val="chineseCounting"/>
      <w:suff w:val="nothing"/>
      <w:lvlText w:val="%1、"/>
      <w:lvlJc w:val="left"/>
    </w:lvl>
  </w:abstractNum>
  <w:abstractNum w:abstractNumId="84">
    <w:nsid w:val="5AE42359"/>
    <w:multiLevelType w:val="singleLevel"/>
    <w:tmpl w:val="5AE42359"/>
    <w:lvl w:ilvl="0" w:tentative="0">
      <w:start w:val="1"/>
      <w:numFmt w:val="decimal"/>
      <w:suff w:val="nothing"/>
      <w:lvlText w:val="%1、"/>
      <w:lvlJc w:val="left"/>
    </w:lvl>
  </w:abstractNum>
  <w:abstractNum w:abstractNumId="85">
    <w:nsid w:val="5AE427C6"/>
    <w:multiLevelType w:val="singleLevel"/>
    <w:tmpl w:val="5AE427C6"/>
    <w:lvl w:ilvl="0" w:tentative="0">
      <w:start w:val="3"/>
      <w:numFmt w:val="decimal"/>
      <w:suff w:val="nothing"/>
      <w:lvlText w:val="%1、"/>
      <w:lvlJc w:val="left"/>
    </w:lvl>
  </w:abstractNum>
  <w:abstractNum w:abstractNumId="86">
    <w:nsid w:val="5AE42990"/>
    <w:multiLevelType w:val="singleLevel"/>
    <w:tmpl w:val="5AE42990"/>
    <w:lvl w:ilvl="0" w:tentative="0">
      <w:start w:val="7"/>
      <w:numFmt w:val="decimal"/>
      <w:suff w:val="nothing"/>
      <w:lvlText w:val="%1、"/>
      <w:lvlJc w:val="left"/>
    </w:lvl>
  </w:abstractNum>
  <w:abstractNum w:abstractNumId="87">
    <w:nsid w:val="5AE429BE"/>
    <w:multiLevelType w:val="singleLevel"/>
    <w:tmpl w:val="5AE429BE"/>
    <w:lvl w:ilvl="0" w:tentative="0">
      <w:start w:val="1"/>
      <w:numFmt w:val="upperLetter"/>
      <w:lvlText w:val="%1."/>
      <w:lvlJc w:val="left"/>
      <w:pPr>
        <w:tabs>
          <w:tab w:val="left" w:pos="312"/>
        </w:tabs>
      </w:pPr>
    </w:lvl>
  </w:abstractNum>
  <w:abstractNum w:abstractNumId="88">
    <w:nsid w:val="5AE42AA0"/>
    <w:multiLevelType w:val="singleLevel"/>
    <w:tmpl w:val="5AE42AA0"/>
    <w:lvl w:ilvl="0" w:tentative="0">
      <w:start w:val="9"/>
      <w:numFmt w:val="decimal"/>
      <w:suff w:val="nothing"/>
      <w:lvlText w:val="%1、"/>
      <w:lvlJc w:val="left"/>
    </w:lvl>
  </w:abstractNum>
  <w:abstractNum w:abstractNumId="89">
    <w:nsid w:val="5AE42AB5"/>
    <w:multiLevelType w:val="singleLevel"/>
    <w:tmpl w:val="5AE42AB5"/>
    <w:lvl w:ilvl="0" w:tentative="0">
      <w:start w:val="1"/>
      <w:numFmt w:val="upperLetter"/>
      <w:lvlText w:val="%1."/>
      <w:lvlJc w:val="left"/>
      <w:pPr>
        <w:tabs>
          <w:tab w:val="left" w:pos="312"/>
        </w:tabs>
      </w:pPr>
    </w:lvl>
  </w:abstractNum>
  <w:abstractNum w:abstractNumId="90">
    <w:nsid w:val="5AE42AF5"/>
    <w:multiLevelType w:val="singleLevel"/>
    <w:tmpl w:val="5AE42AF5"/>
    <w:lvl w:ilvl="0" w:tentative="0">
      <w:start w:val="10"/>
      <w:numFmt w:val="decimal"/>
      <w:suff w:val="nothing"/>
      <w:lvlText w:val="%1、"/>
      <w:lvlJc w:val="left"/>
    </w:lvl>
  </w:abstractNum>
  <w:abstractNum w:abstractNumId="91">
    <w:nsid w:val="5AE42BCA"/>
    <w:multiLevelType w:val="singleLevel"/>
    <w:tmpl w:val="5AE42BCA"/>
    <w:lvl w:ilvl="0" w:tentative="0">
      <w:start w:val="13"/>
      <w:numFmt w:val="decimal"/>
      <w:suff w:val="nothing"/>
      <w:lvlText w:val="%1、"/>
      <w:lvlJc w:val="left"/>
    </w:lvl>
  </w:abstractNum>
  <w:abstractNum w:abstractNumId="92">
    <w:nsid w:val="5AE42BE5"/>
    <w:multiLevelType w:val="singleLevel"/>
    <w:tmpl w:val="5AE42BE5"/>
    <w:lvl w:ilvl="0" w:tentative="0">
      <w:start w:val="1"/>
      <w:numFmt w:val="upperLetter"/>
      <w:lvlText w:val="%1."/>
      <w:lvlJc w:val="left"/>
      <w:pPr>
        <w:tabs>
          <w:tab w:val="left" w:pos="312"/>
        </w:tabs>
      </w:pPr>
    </w:lvl>
  </w:abstractNum>
  <w:abstractNum w:abstractNumId="93">
    <w:nsid w:val="5AE42FBD"/>
    <w:multiLevelType w:val="singleLevel"/>
    <w:tmpl w:val="5AE42FBD"/>
    <w:lvl w:ilvl="0" w:tentative="0">
      <w:start w:val="5"/>
      <w:numFmt w:val="decimal"/>
      <w:suff w:val="nothing"/>
      <w:lvlText w:val="（%1）"/>
      <w:lvlJc w:val="left"/>
    </w:lvl>
  </w:abstractNum>
  <w:abstractNum w:abstractNumId="94">
    <w:nsid w:val="5AE430F3"/>
    <w:multiLevelType w:val="singleLevel"/>
    <w:tmpl w:val="5AE430F3"/>
    <w:lvl w:ilvl="0" w:tentative="0">
      <w:start w:val="3"/>
      <w:numFmt w:val="decimal"/>
      <w:suff w:val="nothing"/>
      <w:lvlText w:val="%1、"/>
      <w:lvlJc w:val="left"/>
    </w:lvl>
  </w:abstractNum>
  <w:abstractNum w:abstractNumId="95">
    <w:nsid w:val="5AE43367"/>
    <w:multiLevelType w:val="singleLevel"/>
    <w:tmpl w:val="5AE43367"/>
    <w:lvl w:ilvl="0" w:tentative="0">
      <w:start w:val="8"/>
      <w:numFmt w:val="chineseCounting"/>
      <w:suff w:val="space"/>
      <w:lvlText w:val="第%1章"/>
      <w:lvlJc w:val="left"/>
    </w:lvl>
  </w:abstractNum>
  <w:abstractNum w:abstractNumId="96">
    <w:nsid w:val="5AE43388"/>
    <w:multiLevelType w:val="singleLevel"/>
    <w:tmpl w:val="5AE43388"/>
    <w:lvl w:ilvl="0" w:tentative="0">
      <w:start w:val="1"/>
      <w:numFmt w:val="chineseCounting"/>
      <w:suff w:val="nothing"/>
      <w:lvlText w:val="%1、"/>
      <w:lvlJc w:val="left"/>
    </w:lvl>
  </w:abstractNum>
  <w:abstractNum w:abstractNumId="97">
    <w:nsid w:val="5AE433E5"/>
    <w:multiLevelType w:val="singleLevel"/>
    <w:tmpl w:val="5AE433E5"/>
    <w:lvl w:ilvl="0" w:tentative="0">
      <w:start w:val="1"/>
      <w:numFmt w:val="decimal"/>
      <w:suff w:val="nothing"/>
      <w:lvlText w:val="%1、"/>
      <w:lvlJc w:val="left"/>
    </w:lvl>
  </w:abstractNum>
  <w:abstractNum w:abstractNumId="98">
    <w:nsid w:val="5AE4367D"/>
    <w:multiLevelType w:val="singleLevel"/>
    <w:tmpl w:val="5AE4367D"/>
    <w:lvl w:ilvl="0" w:tentative="0">
      <w:start w:val="1"/>
      <w:numFmt w:val="decimal"/>
      <w:suff w:val="space"/>
      <w:lvlText w:val="%1、"/>
      <w:lvlJc w:val="left"/>
    </w:lvl>
  </w:abstractNum>
  <w:abstractNum w:abstractNumId="99">
    <w:nsid w:val="5AE436AA"/>
    <w:multiLevelType w:val="singleLevel"/>
    <w:tmpl w:val="5AE436AA"/>
    <w:lvl w:ilvl="0" w:tentative="0">
      <w:start w:val="2"/>
      <w:numFmt w:val="decimal"/>
      <w:suff w:val="nothing"/>
      <w:lvlText w:val="（%1）"/>
      <w:lvlJc w:val="left"/>
    </w:lvl>
  </w:abstractNum>
  <w:abstractNum w:abstractNumId="100">
    <w:nsid w:val="5AE43709"/>
    <w:multiLevelType w:val="singleLevel"/>
    <w:tmpl w:val="5AE43709"/>
    <w:lvl w:ilvl="0" w:tentative="0">
      <w:start w:val="2"/>
      <w:numFmt w:val="decimal"/>
      <w:suff w:val="nothing"/>
      <w:lvlText w:val="（%1）"/>
      <w:lvlJc w:val="left"/>
    </w:lvl>
  </w:abstractNum>
  <w:abstractNum w:abstractNumId="101">
    <w:nsid w:val="5AE4379B"/>
    <w:multiLevelType w:val="singleLevel"/>
    <w:tmpl w:val="5AE4379B"/>
    <w:lvl w:ilvl="0" w:tentative="0">
      <w:start w:val="3"/>
      <w:numFmt w:val="decimal"/>
      <w:suff w:val="nothing"/>
      <w:lvlText w:val="%1、"/>
      <w:lvlJc w:val="left"/>
    </w:lvl>
  </w:abstractNum>
  <w:abstractNum w:abstractNumId="102">
    <w:nsid w:val="5AE438BE"/>
    <w:multiLevelType w:val="singleLevel"/>
    <w:tmpl w:val="5AE438BE"/>
    <w:lvl w:ilvl="0" w:tentative="0">
      <w:start w:val="2"/>
      <w:numFmt w:val="decimal"/>
      <w:suff w:val="nothing"/>
      <w:lvlText w:val="（%1）"/>
      <w:lvlJc w:val="left"/>
    </w:lvl>
  </w:abstractNum>
  <w:abstractNum w:abstractNumId="103">
    <w:nsid w:val="5AE441EB"/>
    <w:multiLevelType w:val="singleLevel"/>
    <w:tmpl w:val="5AE441EB"/>
    <w:lvl w:ilvl="0" w:tentative="0">
      <w:start w:val="12"/>
      <w:numFmt w:val="decimal"/>
      <w:suff w:val="nothing"/>
      <w:lvlText w:val="%1、"/>
      <w:lvlJc w:val="left"/>
    </w:lvl>
  </w:abstractNum>
  <w:abstractNum w:abstractNumId="104">
    <w:nsid w:val="5AE44448"/>
    <w:multiLevelType w:val="singleLevel"/>
    <w:tmpl w:val="5AE44448"/>
    <w:lvl w:ilvl="0" w:tentative="0">
      <w:start w:val="2"/>
      <w:numFmt w:val="chineseCounting"/>
      <w:suff w:val="nothing"/>
      <w:lvlText w:val="%1、"/>
      <w:lvlJc w:val="left"/>
    </w:lvl>
  </w:abstractNum>
  <w:num w:numId="1">
    <w:abstractNumId w:val="0"/>
  </w:num>
  <w:num w:numId="2">
    <w:abstractNumId w:val="2"/>
  </w:num>
  <w:num w:numId="3">
    <w:abstractNumId w:val="3"/>
  </w:num>
  <w:num w:numId="4">
    <w:abstractNumId w:val="4"/>
  </w:num>
  <w:num w:numId="5">
    <w:abstractNumId w:val="5"/>
  </w:num>
  <w:num w:numId="6">
    <w:abstractNumId w:val="9"/>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1"/>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1"/>
  </w:num>
  <w:num w:numId="30">
    <w:abstractNumId w:val="6"/>
  </w:num>
  <w:num w:numId="31">
    <w:abstractNumId w:val="7"/>
  </w:num>
  <w:num w:numId="32">
    <w:abstractNumId w:val="8"/>
  </w:num>
  <w:num w:numId="33">
    <w:abstractNumId w:val="10"/>
  </w:num>
  <w:num w:numId="34">
    <w:abstractNumId w:val="34"/>
  </w:num>
  <w:num w:numId="35">
    <w:abstractNumId w:val="35"/>
  </w:num>
  <w:num w:numId="36">
    <w:abstractNumId w:val="36"/>
  </w:num>
  <w:num w:numId="37">
    <w:abstractNumId w:val="33"/>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104"/>
  </w:num>
  <w:num w:numId="100">
    <w:abstractNumId w:val="103"/>
  </w:num>
  <w:num w:numId="101">
    <w:abstractNumId w:val="98"/>
  </w:num>
  <w:num w:numId="102">
    <w:abstractNumId w:val="99"/>
  </w:num>
  <w:num w:numId="103">
    <w:abstractNumId w:val="100"/>
  </w:num>
  <w:num w:numId="104">
    <w:abstractNumId w:val="101"/>
  </w:num>
  <w:num w:numId="105">
    <w:abstractNumId w:val="1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BD55A4"/>
    <w:rsid w:val="02C954BE"/>
    <w:rsid w:val="04104282"/>
    <w:rsid w:val="0542481C"/>
    <w:rsid w:val="0635183F"/>
    <w:rsid w:val="06A56BC5"/>
    <w:rsid w:val="08A109AA"/>
    <w:rsid w:val="0F094750"/>
    <w:rsid w:val="0FC524D8"/>
    <w:rsid w:val="10583840"/>
    <w:rsid w:val="10CF1513"/>
    <w:rsid w:val="10DF220A"/>
    <w:rsid w:val="116D0841"/>
    <w:rsid w:val="119C081E"/>
    <w:rsid w:val="11A17A05"/>
    <w:rsid w:val="120016FE"/>
    <w:rsid w:val="121C7082"/>
    <w:rsid w:val="12393BC6"/>
    <w:rsid w:val="133208D8"/>
    <w:rsid w:val="14290973"/>
    <w:rsid w:val="14EC427B"/>
    <w:rsid w:val="15D142D5"/>
    <w:rsid w:val="1657738C"/>
    <w:rsid w:val="177E352D"/>
    <w:rsid w:val="178608B1"/>
    <w:rsid w:val="17F852F8"/>
    <w:rsid w:val="18332BD1"/>
    <w:rsid w:val="186B1A58"/>
    <w:rsid w:val="1ABB2007"/>
    <w:rsid w:val="1C7D6FE4"/>
    <w:rsid w:val="1CBA7F27"/>
    <w:rsid w:val="1D07791E"/>
    <w:rsid w:val="1D57589D"/>
    <w:rsid w:val="1DC7703B"/>
    <w:rsid w:val="1EEA7C32"/>
    <w:rsid w:val="200C0E3A"/>
    <w:rsid w:val="207043D3"/>
    <w:rsid w:val="20EE1E8F"/>
    <w:rsid w:val="21157E10"/>
    <w:rsid w:val="211C046D"/>
    <w:rsid w:val="21721E6B"/>
    <w:rsid w:val="218C39B7"/>
    <w:rsid w:val="2A945E8F"/>
    <w:rsid w:val="2B10445C"/>
    <w:rsid w:val="2C5F058D"/>
    <w:rsid w:val="2CAB5D31"/>
    <w:rsid w:val="2E566A38"/>
    <w:rsid w:val="2EF47F73"/>
    <w:rsid w:val="2FF11CA0"/>
    <w:rsid w:val="33765D46"/>
    <w:rsid w:val="33927691"/>
    <w:rsid w:val="34325991"/>
    <w:rsid w:val="34BC68A0"/>
    <w:rsid w:val="350B4FC1"/>
    <w:rsid w:val="358F52CD"/>
    <w:rsid w:val="35A310F7"/>
    <w:rsid w:val="35D95C6F"/>
    <w:rsid w:val="36135126"/>
    <w:rsid w:val="39316397"/>
    <w:rsid w:val="39327CBC"/>
    <w:rsid w:val="3ADB0230"/>
    <w:rsid w:val="3D6630A3"/>
    <w:rsid w:val="3DB30D27"/>
    <w:rsid w:val="3DC95CBE"/>
    <w:rsid w:val="40713074"/>
    <w:rsid w:val="40E11429"/>
    <w:rsid w:val="413501A6"/>
    <w:rsid w:val="417F0198"/>
    <w:rsid w:val="42D93C78"/>
    <w:rsid w:val="45D44E9E"/>
    <w:rsid w:val="466054EC"/>
    <w:rsid w:val="48810546"/>
    <w:rsid w:val="493073CF"/>
    <w:rsid w:val="4B1B73E9"/>
    <w:rsid w:val="4B3901E4"/>
    <w:rsid w:val="4B446844"/>
    <w:rsid w:val="4C607A8A"/>
    <w:rsid w:val="4CAC69E7"/>
    <w:rsid w:val="4D610C7E"/>
    <w:rsid w:val="4E5C4D96"/>
    <w:rsid w:val="4FBE20F6"/>
    <w:rsid w:val="502D130F"/>
    <w:rsid w:val="517E3564"/>
    <w:rsid w:val="53891FD2"/>
    <w:rsid w:val="55175333"/>
    <w:rsid w:val="55C36ACE"/>
    <w:rsid w:val="55E32800"/>
    <w:rsid w:val="570B7044"/>
    <w:rsid w:val="584D6250"/>
    <w:rsid w:val="59610B75"/>
    <w:rsid w:val="599D1E71"/>
    <w:rsid w:val="5B7A0129"/>
    <w:rsid w:val="5DF71624"/>
    <w:rsid w:val="61F66001"/>
    <w:rsid w:val="641E6DAE"/>
    <w:rsid w:val="64933122"/>
    <w:rsid w:val="65EE226B"/>
    <w:rsid w:val="6B5D249A"/>
    <w:rsid w:val="6CAC30F2"/>
    <w:rsid w:val="6CC45761"/>
    <w:rsid w:val="6F0E1367"/>
    <w:rsid w:val="6F194ED8"/>
    <w:rsid w:val="73AB7EE8"/>
    <w:rsid w:val="777504FE"/>
    <w:rsid w:val="79D002A8"/>
    <w:rsid w:val="7BAD391C"/>
    <w:rsid w:val="7C4250E6"/>
    <w:rsid w:val="7C446ED5"/>
    <w:rsid w:val="7CA53D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2018-04-23T01:17:00Z</dcterms:created>
  <dc:creator>/Yuki-/</dc:creator>
  <cp:lastModifiedBy>Administrator</cp:lastModifiedBy>
  <dcterms:modified xsi:type="dcterms:W3CDTF">2018-05-07T02:29:44Z</dcterms:modified>
  <dc:title>中山市首届社区矫正人员法律知识竞赛题库（1）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