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30" w:rsidRDefault="0042546E">
      <w:pPr>
        <w:snapToGrid w:val="0"/>
        <w:spacing w:line="600" w:lineRule="exact"/>
        <w:rPr>
          <w:rFonts w:ascii="黑体" w:eastAsia="黑体" w:hAnsi="黑体"/>
          <w:sz w:val="32"/>
          <w:szCs w:val="32"/>
        </w:rPr>
      </w:pPr>
      <w:bookmarkStart w:id="0" w:name="_GoBack"/>
      <w:bookmarkEnd w:id="0"/>
      <w:r>
        <w:rPr>
          <w:rFonts w:ascii="黑体" w:eastAsia="黑体" w:hAnsi="黑体" w:hint="eastAsia"/>
          <w:sz w:val="32"/>
          <w:szCs w:val="32"/>
        </w:rPr>
        <w:t>附件</w:t>
      </w:r>
    </w:p>
    <w:p w:rsidR="00732EDE" w:rsidRDefault="00732EDE">
      <w:pPr>
        <w:snapToGrid w:val="0"/>
        <w:spacing w:line="600" w:lineRule="exact"/>
        <w:rPr>
          <w:rFonts w:ascii="黑体" w:eastAsia="黑体" w:hAnsi="黑体"/>
          <w:sz w:val="32"/>
          <w:szCs w:val="32"/>
        </w:rPr>
      </w:pPr>
    </w:p>
    <w:p w:rsidR="00B77930" w:rsidRDefault="0042546E">
      <w:pPr>
        <w:snapToGrid w:val="0"/>
        <w:spacing w:line="600" w:lineRule="exact"/>
        <w:jc w:val="center"/>
        <w:rPr>
          <w:rFonts w:ascii="方正大标宋简体" w:eastAsia="方正大标宋简体" w:hAnsi="方正大标宋简体"/>
          <w:sz w:val="44"/>
          <w:szCs w:val="44"/>
        </w:rPr>
      </w:pPr>
      <w:r>
        <w:rPr>
          <w:rFonts w:ascii="方正大标宋简体" w:eastAsia="方正大标宋简体" w:hint="eastAsia"/>
          <w:sz w:val="44"/>
          <w:szCs w:val="44"/>
        </w:rPr>
        <w:t>2019年广东省</w:t>
      </w:r>
      <w:r>
        <w:rPr>
          <w:rFonts w:ascii="方正大标宋简体" w:eastAsia="方正大标宋简体" w:hAnsi="方正大标宋简体" w:hint="eastAsia"/>
          <w:sz w:val="44"/>
          <w:szCs w:val="44"/>
        </w:rPr>
        <w:t>促进经济发展专项资金</w:t>
      </w:r>
    </w:p>
    <w:p w:rsidR="00B77930" w:rsidRDefault="0042546E">
      <w:pPr>
        <w:snapToGrid w:val="0"/>
        <w:spacing w:line="600" w:lineRule="exact"/>
        <w:jc w:val="center"/>
        <w:rPr>
          <w:rFonts w:ascii="方正大标宋简体" w:eastAsia="方正大标宋简体" w:hAnsi="方正大标宋简体" w:cs="方正大标宋简体"/>
          <w:bCs/>
          <w:spacing w:val="-20"/>
          <w:sz w:val="44"/>
          <w:szCs w:val="44"/>
        </w:rPr>
      </w:pPr>
      <w:r>
        <w:rPr>
          <w:rFonts w:ascii="方正大标宋简体" w:eastAsia="方正大标宋简体" w:hAnsi="方正大标宋简体" w:hint="eastAsia"/>
          <w:sz w:val="44"/>
          <w:szCs w:val="44"/>
        </w:rPr>
        <w:t>促进外商投资事项（外资奖励项目）申报指引</w:t>
      </w:r>
    </w:p>
    <w:p w:rsidR="00B77930" w:rsidRDefault="00B77930">
      <w:pPr>
        <w:spacing w:line="600" w:lineRule="exact"/>
        <w:rPr>
          <w:rFonts w:ascii="宋体"/>
          <w:sz w:val="32"/>
          <w:szCs w:val="32"/>
        </w:rPr>
      </w:pPr>
    </w:p>
    <w:p w:rsidR="00B77930" w:rsidRDefault="0042546E">
      <w:pPr>
        <w:numPr>
          <w:ilvl w:val="0"/>
          <w:numId w:val="2"/>
        </w:numPr>
        <w:spacing w:line="600" w:lineRule="exact"/>
        <w:ind w:firstLineChars="200" w:firstLine="640"/>
        <w:rPr>
          <w:rFonts w:eastAsia="黑体" w:hAnsi="黑体"/>
          <w:sz w:val="32"/>
          <w:szCs w:val="32"/>
        </w:rPr>
      </w:pPr>
      <w:r>
        <w:rPr>
          <w:rFonts w:eastAsia="黑体" w:hAnsi="黑体"/>
          <w:sz w:val="32"/>
          <w:szCs w:val="32"/>
        </w:rPr>
        <w:t>支持</w:t>
      </w:r>
      <w:r>
        <w:rPr>
          <w:rFonts w:eastAsia="黑体" w:hAnsi="黑体" w:hint="eastAsia"/>
          <w:sz w:val="32"/>
          <w:szCs w:val="32"/>
        </w:rPr>
        <w:t>项目、条件</w:t>
      </w:r>
      <w:r>
        <w:rPr>
          <w:rFonts w:eastAsia="黑体" w:hAnsi="黑体"/>
          <w:sz w:val="32"/>
          <w:szCs w:val="32"/>
        </w:rPr>
        <w:t>和标准</w:t>
      </w:r>
    </w:p>
    <w:p w:rsidR="00B77930" w:rsidRDefault="0042546E">
      <w:pPr>
        <w:spacing w:line="600" w:lineRule="exact"/>
        <w:ind w:firstLineChars="200" w:firstLine="640"/>
        <w:rPr>
          <w:rFonts w:ascii="仿宋_GB2312" w:eastAsia="仿宋_GB2312" w:hAnsi="仿宋_GB2312" w:cs="仿宋_GB2312"/>
          <w:sz w:val="32"/>
          <w:szCs w:val="32"/>
        </w:rPr>
      </w:pPr>
      <w:r>
        <w:rPr>
          <w:rFonts w:eastAsia="楷体_GB2312"/>
          <w:sz w:val="32"/>
          <w:szCs w:val="32"/>
        </w:rPr>
        <w:t>（一）</w:t>
      </w:r>
      <w:r>
        <w:rPr>
          <w:rFonts w:eastAsia="楷体_GB2312" w:hint="eastAsia"/>
          <w:sz w:val="32"/>
          <w:szCs w:val="32"/>
        </w:rPr>
        <w:t>外资新项目</w:t>
      </w:r>
      <w:r>
        <w:rPr>
          <w:rFonts w:eastAsia="楷体_GB2312"/>
          <w:sz w:val="32"/>
          <w:szCs w:val="32"/>
        </w:rPr>
        <w:t>。</w:t>
      </w:r>
      <w:r>
        <w:rPr>
          <w:rFonts w:ascii="仿宋_GB2312" w:eastAsia="仿宋_GB2312" w:hAnsi="仿宋_GB2312" w:cs="仿宋_GB2312" w:hint="eastAsia"/>
          <w:sz w:val="32"/>
          <w:szCs w:val="32"/>
        </w:rPr>
        <w:t>对2018年在广东设立的年实际外资金额（已纳入统计且不含外方股东贷款，下同）超过5000万美元的新项目，按项目当年实际外资金额2%的比例予以奖励，最高奖励1亿元。</w:t>
      </w:r>
    </w:p>
    <w:p w:rsidR="00B77930" w:rsidRDefault="0042546E">
      <w:pPr>
        <w:spacing w:line="600" w:lineRule="exact"/>
        <w:ind w:firstLineChars="200" w:firstLine="640"/>
        <w:rPr>
          <w:rFonts w:ascii="仿宋_GB2312" w:eastAsia="仿宋_GB2312" w:hAnsi="仿宋_GB2312" w:cs="仿宋_GB2312"/>
          <w:sz w:val="32"/>
          <w:szCs w:val="32"/>
        </w:rPr>
      </w:pPr>
      <w:r>
        <w:rPr>
          <w:rFonts w:eastAsia="楷体_GB2312"/>
          <w:sz w:val="32"/>
          <w:szCs w:val="32"/>
        </w:rPr>
        <w:t>（二）</w:t>
      </w:r>
      <w:r>
        <w:rPr>
          <w:rFonts w:eastAsia="楷体_GB2312" w:hint="eastAsia"/>
          <w:sz w:val="32"/>
          <w:szCs w:val="32"/>
        </w:rPr>
        <w:t>外资增资项目</w:t>
      </w:r>
      <w:r>
        <w:rPr>
          <w:rFonts w:eastAsia="楷体_GB2312"/>
          <w:sz w:val="32"/>
          <w:szCs w:val="32"/>
        </w:rPr>
        <w:t>。</w:t>
      </w:r>
      <w:r>
        <w:rPr>
          <w:rFonts w:ascii="仿宋_GB2312" w:eastAsia="仿宋_GB2312" w:hAnsi="仿宋_GB2312" w:cs="仿宋_GB2312" w:hint="eastAsia"/>
          <w:sz w:val="32"/>
          <w:szCs w:val="32"/>
        </w:rPr>
        <w:t>对2018年在广东设立的年实际外资金额超过3000万美元的增资项目，按项目当年实际外资金额2%的比例予以奖励，最高奖励1亿元。</w:t>
      </w:r>
    </w:p>
    <w:p w:rsidR="00B77930" w:rsidRDefault="0042546E">
      <w:pPr>
        <w:spacing w:line="600" w:lineRule="exact"/>
        <w:ind w:firstLine="645"/>
        <w:rPr>
          <w:rFonts w:ascii="仿宋_GB2312" w:eastAsia="仿宋_GB2312" w:hAnsi="仿宋_GB2312" w:cs="仿宋_GB2312"/>
          <w:sz w:val="32"/>
          <w:szCs w:val="32"/>
        </w:rPr>
      </w:pPr>
      <w:r>
        <w:rPr>
          <w:rFonts w:eastAsia="楷体_GB2312"/>
          <w:sz w:val="32"/>
          <w:szCs w:val="32"/>
        </w:rPr>
        <w:t>（三）</w:t>
      </w:r>
      <w:r>
        <w:rPr>
          <w:rFonts w:eastAsia="楷体_GB2312" w:hint="eastAsia"/>
          <w:sz w:val="32"/>
          <w:szCs w:val="32"/>
        </w:rPr>
        <w:t>外资跨国公司总部及地区总部项目</w:t>
      </w:r>
      <w:r>
        <w:rPr>
          <w:rFonts w:eastAsia="楷体_GB2312"/>
          <w:sz w:val="32"/>
          <w:szCs w:val="32"/>
        </w:rPr>
        <w:t>。</w:t>
      </w:r>
    </w:p>
    <w:p w:rsidR="00B77930" w:rsidRDefault="0042546E" w:rsidP="0084661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项目投资奖励。</w:t>
      </w:r>
      <w:r>
        <w:rPr>
          <w:rFonts w:ascii="仿宋_GB2312" w:eastAsia="仿宋_GB2312" w:hAnsi="仿宋_GB2312" w:cs="仿宋_GB2312" w:hint="eastAsia"/>
          <w:sz w:val="32"/>
          <w:szCs w:val="32"/>
        </w:rPr>
        <w:t>对2018年在广东新设立的实际外资金额超过1000万美元的外资跨国公司总部或地区总部，按项目当年实际外资金额2%的比例予以奖励，最高奖励1亿元。</w:t>
      </w:r>
    </w:p>
    <w:p w:rsidR="00B77930" w:rsidRDefault="0042546E" w:rsidP="00846616">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财政贡献奖励。</w:t>
      </w:r>
      <w:r>
        <w:rPr>
          <w:rFonts w:ascii="仿宋_GB2312" w:eastAsia="仿宋_GB2312" w:hAnsi="仿宋_GB2312" w:cs="仿宋_GB2312" w:hint="eastAsia"/>
          <w:sz w:val="32"/>
          <w:szCs w:val="32"/>
        </w:rPr>
        <w:t>在广东的外资跨国公司总部或地区总部2018年对省级财政年度贡献超过1亿元的，按项目当年对省级财政贡献量的30%给予一次性奖励，最高奖励1亿元。</w:t>
      </w:r>
    </w:p>
    <w:p w:rsidR="00B77930" w:rsidRDefault="0042546E" w:rsidP="00846616">
      <w:pPr>
        <w:spacing w:line="600" w:lineRule="exact"/>
        <w:ind w:firstLineChars="200" w:firstLine="643"/>
        <w:rPr>
          <w:rFonts w:ascii="仿宋_GB2312" w:eastAsia="仿宋_GB2312"/>
          <w:b/>
          <w:sz w:val="32"/>
          <w:szCs w:val="32"/>
        </w:rPr>
      </w:pPr>
      <w:r>
        <w:rPr>
          <w:rFonts w:ascii="仿宋_GB2312" w:eastAsia="仿宋_GB2312" w:hint="eastAsia"/>
          <w:b/>
          <w:sz w:val="32"/>
          <w:szCs w:val="32"/>
        </w:rPr>
        <w:t>外资跨国公司总部或地区总部应符合以下条件：</w:t>
      </w:r>
    </w:p>
    <w:p w:rsidR="00B77930" w:rsidRDefault="0042546E">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rPr>
        <w:t>在境内投资或管理具备独立法人资格的企业不少于3家（其中在广东省范围内不少于1家），母公司在境外设立且2017</w:t>
      </w:r>
      <w:r>
        <w:rPr>
          <w:rFonts w:ascii="仿宋_GB2312" w:eastAsia="仿宋_GB2312" w:hAnsi="仿宋_GB2312" w:cs="仿宋_GB2312" w:hint="eastAsia"/>
          <w:sz w:val="32"/>
          <w:szCs w:val="32"/>
        </w:rPr>
        <w:lastRenderedPageBreak/>
        <w:t>年资产总额不低于3亿美元。</w:t>
      </w:r>
    </w:p>
    <w:p w:rsidR="00B77930" w:rsidRDefault="0042546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2.工商注册地、税务征管关系及统计关系在广东省范围内，有健全的财务制度、具备独立的法人资格、实行独立核算。</w:t>
      </w:r>
    </w:p>
    <w:p w:rsidR="00B77930" w:rsidRDefault="0042546E">
      <w:pPr>
        <w:spacing w:line="600" w:lineRule="exact"/>
        <w:ind w:firstLineChars="200" w:firstLine="640"/>
        <w:rPr>
          <w:rFonts w:ascii="仿宋_GB2312" w:eastAsia="仿宋_GB2312" w:hAnsi="仿宋_GB2312" w:cs="仿宋_GB2312"/>
          <w:bCs/>
          <w:sz w:val="32"/>
          <w:szCs w:val="32"/>
        </w:rPr>
      </w:pPr>
      <w:r>
        <w:rPr>
          <w:rFonts w:ascii="楷体_GB2312" w:eastAsia="楷体_GB2312" w:hAnsi="仿宋_GB2312" w:cs="仿宋_GB2312" w:hint="eastAsia"/>
          <w:sz w:val="32"/>
          <w:szCs w:val="32"/>
        </w:rPr>
        <w:t>（四）外商投资企业利润再投资项目。</w:t>
      </w:r>
      <w:r>
        <w:rPr>
          <w:rFonts w:ascii="仿宋_GB2312" w:eastAsia="仿宋_GB2312" w:hAnsi="仿宋_GB2312" w:cs="仿宋_GB2312" w:hint="eastAsia"/>
          <w:bCs/>
          <w:sz w:val="32"/>
          <w:szCs w:val="32"/>
        </w:rPr>
        <w:t>对境外投资者从中国境内居民企业分配的利润在广东再投资项目，省财政按项目投资环节产生的省级财政贡献奖励所在地政府。</w:t>
      </w:r>
    </w:p>
    <w:p w:rsidR="00B77930" w:rsidRDefault="0042546E">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以上支持对象不包括房地产业、金融业及类金融业项目，行业划分依据为《中华人民共和国国家标准国民经济行业分类》。</w:t>
      </w:r>
    </w:p>
    <w:p w:rsidR="00B77930" w:rsidRDefault="0042546E">
      <w:pPr>
        <w:spacing w:line="560" w:lineRule="exact"/>
        <w:rPr>
          <w:rFonts w:ascii="黑体" w:eastAsia="黑体" w:hAnsi="黑体"/>
          <w:sz w:val="32"/>
        </w:rPr>
      </w:pPr>
      <w:r>
        <w:rPr>
          <w:rFonts w:ascii="仿宋_GB2312" w:eastAsia="仿宋_GB2312" w:hAnsi="仿宋_GB2312" w:hint="eastAsia"/>
          <w:sz w:val="32"/>
        </w:rPr>
        <w:t xml:space="preserve">     </w:t>
      </w:r>
      <w:r>
        <w:rPr>
          <w:rFonts w:ascii="黑体" w:eastAsia="黑体" w:hAnsi="黑体" w:hint="eastAsia"/>
          <w:sz w:val="32"/>
        </w:rPr>
        <w:t>二、支持对象</w:t>
      </w:r>
    </w:p>
    <w:p w:rsidR="00B77930" w:rsidRDefault="0042546E">
      <w:pPr>
        <w:spacing w:line="560" w:lineRule="exact"/>
        <w:ind w:firstLine="630"/>
        <w:rPr>
          <w:rFonts w:ascii="仿宋_GB2312" w:eastAsia="仿宋_GB2312" w:hAnsi="仿宋_GB2312" w:cs="黑体"/>
          <w:sz w:val="32"/>
          <w:szCs w:val="32"/>
        </w:rPr>
      </w:pPr>
      <w:r>
        <w:rPr>
          <w:rFonts w:ascii="仿宋_GB2312" w:eastAsia="仿宋_GB2312" w:hAnsi="仿宋_GB2312" w:cs="黑体" w:hint="eastAsia"/>
          <w:sz w:val="32"/>
          <w:szCs w:val="32"/>
        </w:rPr>
        <w:t>符合条件的</w:t>
      </w:r>
      <w:r w:rsidR="00254509">
        <w:rPr>
          <w:rFonts w:ascii="仿宋_GB2312" w:eastAsia="仿宋_GB2312" w:hAnsi="仿宋_GB2312" w:cs="黑体" w:hint="eastAsia"/>
          <w:sz w:val="32"/>
          <w:szCs w:val="32"/>
        </w:rPr>
        <w:t>在中山市范围内登记注册的</w:t>
      </w:r>
      <w:r>
        <w:rPr>
          <w:rFonts w:ascii="仿宋_GB2312" w:eastAsia="仿宋_GB2312" w:hAnsi="仿宋_GB2312" w:cs="黑体" w:hint="eastAsia"/>
          <w:sz w:val="32"/>
          <w:szCs w:val="32"/>
        </w:rPr>
        <w:t>外商投资企业。</w:t>
      </w:r>
    </w:p>
    <w:p w:rsidR="00B77930" w:rsidRDefault="0042546E">
      <w:pPr>
        <w:spacing w:line="600" w:lineRule="exact"/>
        <w:ind w:firstLine="645"/>
        <w:rPr>
          <w:rFonts w:eastAsia="黑体"/>
          <w:sz w:val="32"/>
          <w:szCs w:val="32"/>
        </w:rPr>
      </w:pPr>
      <w:r>
        <w:rPr>
          <w:rFonts w:eastAsia="黑体" w:hAnsi="黑体" w:hint="eastAsia"/>
          <w:sz w:val="32"/>
          <w:szCs w:val="32"/>
        </w:rPr>
        <w:t>三</w:t>
      </w:r>
      <w:r>
        <w:rPr>
          <w:rFonts w:eastAsia="黑体" w:hAnsi="黑体"/>
          <w:sz w:val="32"/>
          <w:szCs w:val="32"/>
        </w:rPr>
        <w:t>、申报程序</w:t>
      </w:r>
      <w:r>
        <w:rPr>
          <w:rFonts w:eastAsia="黑体" w:hAnsi="黑体" w:hint="eastAsia"/>
          <w:sz w:val="32"/>
          <w:szCs w:val="32"/>
        </w:rPr>
        <w:t>及申报</w:t>
      </w:r>
      <w:r>
        <w:rPr>
          <w:rFonts w:eastAsia="黑体" w:hAnsi="黑体"/>
          <w:sz w:val="32"/>
          <w:szCs w:val="32"/>
        </w:rPr>
        <w:t>材料</w:t>
      </w:r>
    </w:p>
    <w:p w:rsidR="00B77930" w:rsidRDefault="0042546E">
      <w:pPr>
        <w:spacing w:line="60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申报程序。</w:t>
      </w:r>
    </w:p>
    <w:p w:rsidR="00B77930" w:rsidRDefault="0042546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按照属地管理原则，本市</w:t>
      </w:r>
      <w:r>
        <w:rPr>
          <w:rFonts w:ascii="仿宋_GB2312" w:eastAsia="仿宋_GB2312" w:hAnsi="仿宋_GB2312" w:cs="仿宋_GB2312" w:hint="eastAsia"/>
          <w:sz w:val="32"/>
        </w:rPr>
        <w:t>有关单位应</w:t>
      </w:r>
      <w:r>
        <w:rPr>
          <w:rFonts w:ascii="仿宋_GB2312" w:eastAsia="仿宋_GB2312" w:hAnsi="仿宋_GB2312" w:cs="仿宋_GB2312" w:hint="eastAsia"/>
          <w:sz w:val="32"/>
          <w:szCs w:val="32"/>
        </w:rPr>
        <w:t>于2019年1月10日前将</w:t>
      </w:r>
      <w:r>
        <w:rPr>
          <w:rFonts w:ascii="仿宋_GB2312" w:eastAsia="仿宋_GB2312" w:hAnsi="仿宋_GB2312" w:hint="eastAsia"/>
          <w:sz w:val="32"/>
        </w:rPr>
        <w:t>本单位资金申请报告、申请表、佐证材料一式三份装订成册</w:t>
      </w:r>
      <w:r>
        <w:rPr>
          <w:rFonts w:eastAsia="仿宋_GB2312" w:hint="eastAsia"/>
          <w:sz w:val="32"/>
          <w:szCs w:val="32"/>
        </w:rPr>
        <w:t>加盖公章后及电子文档一并报送市商务局。</w:t>
      </w:r>
      <w:r>
        <w:rPr>
          <w:rFonts w:ascii="仿宋_GB2312" w:eastAsia="仿宋_GB2312" w:hAnsi="仿宋_GB2312" w:cs="仿宋_GB2312" w:hint="eastAsia"/>
          <w:sz w:val="32"/>
        </w:rPr>
        <w:t>有关企业需填报</w:t>
      </w:r>
      <w:r>
        <w:rPr>
          <w:rFonts w:ascii="仿宋_GB2312" w:eastAsia="仿宋_GB2312" w:hAnsi="仿宋_GB2312" w:hint="eastAsia"/>
          <w:sz w:val="32"/>
        </w:rPr>
        <w:t>申报声明书一式两份并盖章。</w:t>
      </w:r>
    </w:p>
    <w:p w:rsidR="00B77930" w:rsidRDefault="0042546E">
      <w:pPr>
        <w:spacing w:line="600" w:lineRule="exact"/>
        <w:ind w:firstLineChars="200" w:firstLine="640"/>
        <w:rPr>
          <w:rFonts w:eastAsia="楷体_GB2312"/>
          <w:sz w:val="32"/>
          <w:szCs w:val="32"/>
        </w:rPr>
      </w:pPr>
      <w:r>
        <w:rPr>
          <w:rFonts w:eastAsia="楷体_GB2312" w:hint="eastAsia"/>
          <w:sz w:val="32"/>
          <w:szCs w:val="32"/>
        </w:rPr>
        <w:t>（二）申报材料。</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1.支持项目中第（一）—（三）类外资项目奖励。</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（1）2019年促进经济发展专项资金利用外资项目申报表。</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（2）申报企业批准文书复印件：外商投资企业批准证书（或外商投资企业设立变更备案回执）、企业营业执照。</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（3）由具备法定资质的境内会计师事务所出具的申报企业2018年度验资报告的复印件。</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（4）申报企业承诺书（应注明申报奖励类别、具体金额，承诺申报材料属实，并自愿承担因申报不实带来的一切后果）。</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（5）申报企业2018年实际外资到资证明的复印件（任一即可）：外汇主管部门业务登记凭证、银行入账业务回单、银行收汇客户回单、FDI入账登记表及其他由第三方出具的且法律认可的入资证明。</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Ansi="仿宋_GB2312" w:cs="仿宋_GB2312" w:hint="eastAsia"/>
          <w:sz w:val="32"/>
          <w:szCs w:val="32"/>
        </w:rPr>
        <w:t>跨国公司总部或地区总部的税务登记证复印件（或其他由税务征管机构确认的税务登记证明材料）。</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（7）跨国公司注册登记证明文件的复印件及2018年度审计报告的复印件（须按照有关规定进行公证及转递，文件为外文的须翻译为中文并加盖翻译公司或申报企业的公章）。</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（8）跨国公司同意在广东设立总部或地区总部并赋予相应管理职能的内部文件复印件（文件为外文的须翻译为中文并加盖翻译公司或申报企业的公章）。</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（9）外资</w:t>
      </w:r>
      <w:r>
        <w:rPr>
          <w:rFonts w:ascii="仿宋_GB2312" w:eastAsia="仿宋_GB2312" w:hAnsi="仿宋_GB2312" w:cs="仿宋_GB2312" w:hint="eastAsia"/>
          <w:sz w:val="32"/>
          <w:szCs w:val="32"/>
        </w:rPr>
        <w:t>跨国公司总部或地区总部在境内投资或管理企业的</w:t>
      </w:r>
      <w:r>
        <w:rPr>
          <w:rFonts w:ascii="仿宋_GB2312" w:eastAsia="仿宋_GB2312" w:hint="eastAsia"/>
          <w:sz w:val="32"/>
          <w:szCs w:val="32"/>
        </w:rPr>
        <w:t>批准文书复印件：外商投资企业批准证书（或外商投资企业设立变更备案回执）、企业营业执照。</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（10）外资</w:t>
      </w:r>
      <w:r>
        <w:rPr>
          <w:rFonts w:ascii="仿宋_GB2312" w:eastAsia="仿宋_GB2312" w:hAnsi="仿宋_GB2312" w:cs="仿宋_GB2312" w:hint="eastAsia"/>
          <w:sz w:val="32"/>
          <w:szCs w:val="32"/>
        </w:rPr>
        <w:t>跨国公司总部或地区总部2018年度纳税凭证</w:t>
      </w:r>
      <w:r>
        <w:rPr>
          <w:rFonts w:ascii="仿宋_GB2312" w:eastAsia="仿宋_GB2312" w:hint="eastAsia"/>
          <w:sz w:val="32"/>
          <w:szCs w:val="32"/>
        </w:rPr>
        <w:t>（由税务征管机构出具的业务凭证）的复印件。</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以上材料需逐份加盖企业公章，并按现有排序装订。其中：</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申报外资新项目奖励、外资增资项目奖励提交：第1-5项；</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t>申报外资跨国公司总部或地区总部项目投资奖励提交：第1-9项；</w:t>
      </w:r>
    </w:p>
    <w:p w:rsidR="00B77930" w:rsidRDefault="0042546E">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申报外资跨国公司总部或地区总部财政贡献奖励提交：第1-4项，第6-10项。</w:t>
      </w:r>
    </w:p>
    <w:p w:rsidR="00B77930" w:rsidRDefault="0042546E">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2.支持项目中第（四）类外商投资企业利润再投资。</w:t>
      </w:r>
    </w:p>
    <w:p w:rsidR="00B77930" w:rsidRDefault="0042546E">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申报指引另行印发。</w:t>
      </w:r>
    </w:p>
    <w:p w:rsidR="00B77930" w:rsidRDefault="00B77930">
      <w:pPr>
        <w:snapToGrid w:val="0"/>
        <w:spacing w:line="600" w:lineRule="exact"/>
        <w:ind w:leftChars="304" w:left="2558" w:hangingChars="600" w:hanging="1920"/>
        <w:rPr>
          <w:rFonts w:ascii="仿宋_GB2312" w:eastAsia="仿宋_GB2312"/>
          <w:sz w:val="32"/>
          <w:szCs w:val="32"/>
        </w:rPr>
      </w:pPr>
    </w:p>
    <w:p w:rsidR="00B77930" w:rsidRDefault="0042546E">
      <w:pPr>
        <w:snapToGrid w:val="0"/>
        <w:spacing w:line="600" w:lineRule="exact"/>
        <w:ind w:leftChars="304" w:left="2558" w:hangingChars="600" w:hanging="1920"/>
        <w:jc w:val="left"/>
        <w:rPr>
          <w:rFonts w:ascii="仿宋_GB2312" w:eastAsia="仿宋_GB2312"/>
          <w:sz w:val="32"/>
          <w:szCs w:val="32"/>
        </w:rPr>
      </w:pPr>
      <w:r>
        <w:rPr>
          <w:rFonts w:ascii="仿宋_GB2312" w:eastAsia="仿宋_GB2312" w:hint="eastAsia"/>
          <w:sz w:val="32"/>
          <w:szCs w:val="32"/>
        </w:rPr>
        <w:t>附件：1、 2019年促进经济发展专项资金促进外商投资事项申报表</w:t>
      </w:r>
    </w:p>
    <w:p w:rsidR="00B77930" w:rsidRDefault="0042546E">
      <w:pPr>
        <w:snapToGrid w:val="0"/>
        <w:spacing w:line="600" w:lineRule="exact"/>
        <w:ind w:leftChars="304" w:left="1598" w:hangingChars="300" w:hanging="960"/>
        <w:rPr>
          <w:rFonts w:ascii="仿宋_GB2312" w:eastAsia="仿宋_GB2312" w:hAnsi="仿宋_GB2312"/>
          <w:sz w:val="32"/>
        </w:rPr>
      </w:pPr>
      <w:r>
        <w:rPr>
          <w:rFonts w:ascii="仿宋_GB2312" w:eastAsia="仿宋_GB2312" w:hint="eastAsia"/>
          <w:sz w:val="32"/>
          <w:szCs w:val="32"/>
        </w:rPr>
        <w:t xml:space="preserve">      2、 </w:t>
      </w:r>
      <w:r>
        <w:rPr>
          <w:rFonts w:ascii="仿宋_GB2312" w:eastAsia="仿宋_GB2312" w:hAnsi="仿宋_GB2312" w:hint="eastAsia"/>
          <w:sz w:val="32"/>
        </w:rPr>
        <w:t>申报声明书</w:t>
      </w:r>
    </w:p>
    <w:p w:rsidR="00B77930" w:rsidRDefault="0042546E">
      <w:pPr>
        <w:snapToGrid w:val="0"/>
        <w:spacing w:line="600" w:lineRule="exact"/>
        <w:ind w:leftChars="304" w:left="1598" w:hangingChars="300" w:hanging="960"/>
        <w:rPr>
          <w:rFonts w:ascii="仿宋_GB2312" w:eastAsia="仿宋_GB2312" w:hAnsi="仿宋_GB2312"/>
          <w:sz w:val="32"/>
        </w:rPr>
      </w:pPr>
      <w:r>
        <w:rPr>
          <w:rFonts w:ascii="仿宋_GB2312" w:eastAsia="仿宋_GB2312" w:hAnsi="仿宋_GB2312" w:hint="eastAsia"/>
          <w:sz w:val="32"/>
        </w:rPr>
        <w:t xml:space="preserve">    </w:t>
      </w:r>
    </w:p>
    <w:p w:rsidR="00B77930" w:rsidRDefault="00B77930">
      <w:pPr>
        <w:snapToGrid w:val="0"/>
        <w:rPr>
          <w:rFonts w:ascii="仿宋_GB2312" w:eastAsia="仿宋_GB2312" w:hAnsi="仿宋_GB2312" w:cs="方正大标宋简体"/>
          <w:sz w:val="32"/>
        </w:rPr>
      </w:pPr>
    </w:p>
    <w:p w:rsidR="00B77930" w:rsidRDefault="00B77930">
      <w:pPr>
        <w:snapToGrid w:val="0"/>
        <w:rPr>
          <w:rFonts w:ascii="仿宋_GB2312" w:eastAsia="仿宋_GB2312" w:hAnsi="仿宋_GB2312" w:cs="方正大标宋简体"/>
          <w:sz w:val="32"/>
        </w:rPr>
      </w:pPr>
    </w:p>
    <w:p w:rsidR="00B77930" w:rsidRDefault="0042546E">
      <w:pPr>
        <w:snapToGrid w:val="0"/>
        <w:spacing w:line="600" w:lineRule="exact"/>
        <w:rPr>
          <w:rFonts w:eastAsia="仿宋_GB2312"/>
          <w:sz w:val="32"/>
          <w:szCs w:val="32"/>
        </w:rPr>
      </w:pPr>
      <w:r>
        <w:rPr>
          <w:rFonts w:ascii="仿宋_GB2312" w:eastAsia="仿宋_GB2312" w:hint="eastAsia"/>
          <w:sz w:val="32"/>
          <w:szCs w:val="32"/>
        </w:rPr>
        <w:br w:type="page"/>
      </w:r>
      <w:r>
        <w:rPr>
          <w:rFonts w:ascii="黑体" w:eastAsia="黑体" w:hAnsi="黑体" w:cs="黑体" w:hint="eastAsia"/>
          <w:sz w:val="32"/>
          <w:szCs w:val="32"/>
        </w:rPr>
        <w:lastRenderedPageBreak/>
        <w:t>附件1</w:t>
      </w:r>
    </w:p>
    <w:p w:rsidR="00B77930" w:rsidRDefault="0042546E">
      <w:pPr>
        <w:snapToGrid w:val="0"/>
        <w:spacing w:beforeLines="50" w:before="156" w:afterLines="50" w:after="156" w:line="600" w:lineRule="atLeast"/>
        <w:jc w:val="center"/>
        <w:rPr>
          <w:rFonts w:eastAsia="仿宋_GB2312"/>
          <w:sz w:val="28"/>
          <w:szCs w:val="28"/>
        </w:rPr>
      </w:pPr>
      <w:r>
        <w:rPr>
          <w:rFonts w:eastAsia="方正大标宋简体" w:hint="eastAsia"/>
          <w:bCs/>
          <w:spacing w:val="-20"/>
          <w:sz w:val="36"/>
          <w:szCs w:val="36"/>
        </w:rPr>
        <w:t>2019</w:t>
      </w:r>
      <w:r>
        <w:rPr>
          <w:rFonts w:eastAsia="黑体" w:hAnsi="黑体"/>
          <w:bCs/>
          <w:spacing w:val="-20"/>
          <w:sz w:val="36"/>
          <w:szCs w:val="36"/>
        </w:rPr>
        <w:t>年</w:t>
      </w:r>
      <w:r>
        <w:rPr>
          <w:rFonts w:eastAsia="黑体" w:hAnsi="黑体" w:hint="eastAsia"/>
          <w:bCs/>
          <w:spacing w:val="-20"/>
          <w:sz w:val="36"/>
          <w:szCs w:val="36"/>
        </w:rPr>
        <w:t>促进经济发展专项资金促进外商投资事项</w:t>
      </w:r>
      <w:r>
        <w:rPr>
          <w:rFonts w:eastAsia="黑体" w:hAnsi="黑体"/>
          <w:bCs/>
          <w:spacing w:val="-20"/>
          <w:sz w:val="36"/>
          <w:szCs w:val="36"/>
        </w:rPr>
        <w:t>申报表</w:t>
      </w:r>
    </w:p>
    <w:tbl>
      <w:tblPr>
        <w:tblW w:w="89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892"/>
      </w:tblGrid>
      <w:tr w:rsidR="00B77930">
        <w:trPr>
          <w:trHeight w:val="594"/>
        </w:trPr>
        <w:tc>
          <w:tcPr>
            <w:tcW w:w="2098" w:type="dxa"/>
            <w:vAlign w:val="center"/>
          </w:tcPr>
          <w:p w:rsidR="00B77930" w:rsidRDefault="0042546E">
            <w:pPr>
              <w:snapToGrid w:val="0"/>
              <w:spacing w:line="600" w:lineRule="atLeast"/>
              <w:rPr>
                <w:rFonts w:eastAsia="仿宋_GB2312"/>
                <w:sz w:val="28"/>
                <w:szCs w:val="28"/>
              </w:rPr>
            </w:pPr>
            <w:r>
              <w:rPr>
                <w:rFonts w:eastAsia="仿宋_GB2312" w:hint="eastAsia"/>
                <w:b/>
                <w:bCs/>
                <w:sz w:val="28"/>
                <w:szCs w:val="28"/>
              </w:rPr>
              <w:t>单位</w:t>
            </w:r>
            <w:r>
              <w:rPr>
                <w:rFonts w:eastAsia="仿宋_GB2312"/>
                <w:b/>
                <w:bCs/>
                <w:sz w:val="28"/>
                <w:szCs w:val="28"/>
              </w:rPr>
              <w:t>名称</w:t>
            </w:r>
          </w:p>
        </w:tc>
        <w:tc>
          <w:tcPr>
            <w:tcW w:w="6892" w:type="dxa"/>
          </w:tcPr>
          <w:p w:rsidR="00B77930" w:rsidRDefault="00B77930">
            <w:pPr>
              <w:snapToGrid w:val="0"/>
              <w:spacing w:line="600" w:lineRule="atLeast"/>
              <w:rPr>
                <w:rFonts w:eastAsia="仿宋_GB2312"/>
                <w:sz w:val="28"/>
                <w:szCs w:val="28"/>
              </w:rPr>
            </w:pPr>
          </w:p>
        </w:tc>
      </w:tr>
      <w:tr w:rsidR="00B77930">
        <w:trPr>
          <w:trHeight w:val="594"/>
        </w:trPr>
        <w:tc>
          <w:tcPr>
            <w:tcW w:w="2098" w:type="dxa"/>
            <w:vAlign w:val="center"/>
          </w:tcPr>
          <w:p w:rsidR="00B77930" w:rsidRDefault="0042546E">
            <w:pPr>
              <w:snapToGrid w:val="0"/>
              <w:spacing w:line="600" w:lineRule="atLeast"/>
              <w:rPr>
                <w:rFonts w:eastAsia="仿宋_GB2312"/>
                <w:sz w:val="28"/>
                <w:szCs w:val="28"/>
              </w:rPr>
            </w:pPr>
            <w:r>
              <w:rPr>
                <w:rFonts w:eastAsia="仿宋_GB2312" w:hint="eastAsia"/>
                <w:b/>
                <w:bCs/>
                <w:sz w:val="28"/>
                <w:szCs w:val="28"/>
              </w:rPr>
              <w:t>联系人及电话</w:t>
            </w:r>
          </w:p>
        </w:tc>
        <w:tc>
          <w:tcPr>
            <w:tcW w:w="6892" w:type="dxa"/>
          </w:tcPr>
          <w:p w:rsidR="00B77930" w:rsidRDefault="00B77930">
            <w:pPr>
              <w:snapToGrid w:val="0"/>
              <w:spacing w:line="600" w:lineRule="atLeast"/>
              <w:rPr>
                <w:rFonts w:eastAsia="仿宋_GB2312"/>
                <w:sz w:val="28"/>
                <w:szCs w:val="28"/>
              </w:rPr>
            </w:pPr>
          </w:p>
        </w:tc>
      </w:tr>
      <w:tr w:rsidR="00B77930">
        <w:trPr>
          <w:trHeight w:val="594"/>
        </w:trPr>
        <w:tc>
          <w:tcPr>
            <w:tcW w:w="2098" w:type="dxa"/>
            <w:vAlign w:val="center"/>
          </w:tcPr>
          <w:p w:rsidR="00B77930" w:rsidRDefault="0042546E">
            <w:pPr>
              <w:snapToGrid w:val="0"/>
              <w:spacing w:line="600" w:lineRule="atLeast"/>
              <w:rPr>
                <w:rFonts w:eastAsia="仿宋_GB2312"/>
                <w:b/>
                <w:bCs/>
                <w:sz w:val="28"/>
                <w:szCs w:val="28"/>
              </w:rPr>
            </w:pPr>
            <w:r>
              <w:rPr>
                <w:rFonts w:eastAsia="仿宋_GB2312" w:hint="eastAsia"/>
                <w:b/>
                <w:bCs/>
                <w:sz w:val="28"/>
                <w:szCs w:val="28"/>
              </w:rPr>
              <w:t>所属地市</w:t>
            </w:r>
            <w:r>
              <w:rPr>
                <w:rFonts w:eastAsia="仿宋_GB2312" w:hint="eastAsia"/>
                <w:b/>
                <w:bCs/>
                <w:sz w:val="28"/>
                <w:szCs w:val="28"/>
              </w:rPr>
              <w:t>/</w:t>
            </w:r>
            <w:r>
              <w:rPr>
                <w:rFonts w:eastAsia="仿宋_GB2312" w:hint="eastAsia"/>
                <w:b/>
                <w:bCs/>
                <w:sz w:val="28"/>
                <w:szCs w:val="28"/>
              </w:rPr>
              <w:t>省直</w:t>
            </w:r>
          </w:p>
        </w:tc>
        <w:tc>
          <w:tcPr>
            <w:tcW w:w="6892" w:type="dxa"/>
          </w:tcPr>
          <w:p w:rsidR="00B77930" w:rsidRDefault="00B77930">
            <w:pPr>
              <w:snapToGrid w:val="0"/>
              <w:spacing w:line="600" w:lineRule="atLeast"/>
              <w:rPr>
                <w:rFonts w:eastAsia="仿宋_GB2312"/>
                <w:sz w:val="28"/>
                <w:szCs w:val="28"/>
              </w:rPr>
            </w:pPr>
          </w:p>
        </w:tc>
      </w:tr>
      <w:tr w:rsidR="00B77930">
        <w:trPr>
          <w:trHeight w:val="594"/>
        </w:trPr>
        <w:tc>
          <w:tcPr>
            <w:tcW w:w="2098" w:type="dxa"/>
            <w:vAlign w:val="center"/>
          </w:tcPr>
          <w:p w:rsidR="00B77930" w:rsidRDefault="0042546E">
            <w:pPr>
              <w:snapToGrid w:val="0"/>
              <w:spacing w:line="600" w:lineRule="atLeast"/>
              <w:rPr>
                <w:rFonts w:eastAsia="仿宋_GB2312"/>
                <w:b/>
                <w:bCs/>
                <w:sz w:val="28"/>
                <w:szCs w:val="28"/>
              </w:rPr>
            </w:pPr>
            <w:r>
              <w:rPr>
                <w:rFonts w:eastAsia="仿宋_GB2312" w:hint="eastAsia"/>
                <w:b/>
                <w:bCs/>
                <w:sz w:val="28"/>
                <w:szCs w:val="28"/>
              </w:rPr>
              <w:t>主营业务</w:t>
            </w:r>
          </w:p>
        </w:tc>
        <w:tc>
          <w:tcPr>
            <w:tcW w:w="6892" w:type="dxa"/>
          </w:tcPr>
          <w:p w:rsidR="00B77930" w:rsidRDefault="00B77930">
            <w:pPr>
              <w:snapToGrid w:val="0"/>
              <w:spacing w:line="600" w:lineRule="atLeast"/>
            </w:pPr>
          </w:p>
        </w:tc>
      </w:tr>
      <w:tr w:rsidR="00B77930">
        <w:trPr>
          <w:trHeight w:val="417"/>
        </w:trPr>
        <w:tc>
          <w:tcPr>
            <w:tcW w:w="2098" w:type="dxa"/>
            <w:vAlign w:val="center"/>
          </w:tcPr>
          <w:p w:rsidR="00B77930" w:rsidRDefault="0042546E">
            <w:pPr>
              <w:snapToGrid w:val="0"/>
              <w:rPr>
                <w:rFonts w:eastAsia="仿宋_GB2312"/>
                <w:b/>
                <w:bCs/>
                <w:sz w:val="28"/>
                <w:szCs w:val="28"/>
              </w:rPr>
            </w:pPr>
            <w:r>
              <w:rPr>
                <w:rFonts w:eastAsia="仿宋_GB2312" w:hint="eastAsia"/>
                <w:b/>
                <w:bCs/>
                <w:sz w:val="28"/>
                <w:szCs w:val="28"/>
              </w:rPr>
              <w:t>申请</w:t>
            </w:r>
          </w:p>
          <w:p w:rsidR="00B77930" w:rsidRDefault="0042546E">
            <w:pPr>
              <w:snapToGrid w:val="0"/>
              <w:rPr>
                <w:rFonts w:eastAsia="仿宋_GB2312"/>
                <w:b/>
                <w:bCs/>
                <w:sz w:val="28"/>
                <w:szCs w:val="28"/>
              </w:rPr>
            </w:pPr>
            <w:r>
              <w:rPr>
                <w:rFonts w:eastAsia="仿宋_GB2312" w:hint="eastAsia"/>
                <w:b/>
                <w:bCs/>
                <w:sz w:val="28"/>
                <w:szCs w:val="28"/>
              </w:rPr>
              <w:t>类别及金额</w:t>
            </w:r>
          </w:p>
          <w:p w:rsidR="00B77930" w:rsidRDefault="0042546E">
            <w:pPr>
              <w:snapToGrid w:val="0"/>
              <w:rPr>
                <w:rFonts w:eastAsia="仿宋_GB2312"/>
                <w:sz w:val="28"/>
                <w:szCs w:val="28"/>
              </w:rPr>
            </w:pPr>
            <w:r>
              <w:rPr>
                <w:rFonts w:eastAsia="仿宋_GB2312" w:hint="eastAsia"/>
                <w:sz w:val="28"/>
                <w:szCs w:val="28"/>
              </w:rPr>
              <w:t>（在</w:t>
            </w:r>
            <w:r>
              <w:rPr>
                <w:rFonts w:eastAsia="仿宋_GB2312"/>
                <w:sz w:val="28"/>
                <w:szCs w:val="28"/>
              </w:rPr>
              <w:t>□</w:t>
            </w:r>
            <w:r>
              <w:rPr>
                <w:rFonts w:eastAsia="仿宋_GB2312" w:hint="eastAsia"/>
                <w:sz w:val="28"/>
                <w:szCs w:val="28"/>
              </w:rPr>
              <w:t>内划“</w:t>
            </w:r>
            <w:r>
              <w:rPr>
                <w:rFonts w:ascii="Arial" w:eastAsia="仿宋_GB2312" w:hAnsi="Arial" w:cs="Arial"/>
                <w:sz w:val="28"/>
                <w:szCs w:val="28"/>
              </w:rPr>
              <w:t>√</w:t>
            </w:r>
            <w:r>
              <w:rPr>
                <w:rFonts w:eastAsia="仿宋_GB2312" w:hint="eastAsia"/>
                <w:sz w:val="28"/>
                <w:szCs w:val="28"/>
              </w:rPr>
              <w:t>”，保留一位小数）</w:t>
            </w:r>
          </w:p>
        </w:tc>
        <w:tc>
          <w:tcPr>
            <w:tcW w:w="6892" w:type="dxa"/>
          </w:tcPr>
          <w:p w:rsidR="00B77930" w:rsidRDefault="0042546E">
            <w:pPr>
              <w:snapToGrid w:val="0"/>
              <w:rPr>
                <w:rFonts w:eastAsia="仿宋_GB2312"/>
                <w:sz w:val="28"/>
                <w:szCs w:val="28"/>
              </w:rPr>
            </w:pPr>
            <w:r>
              <w:rPr>
                <w:rFonts w:eastAsia="仿宋_GB2312"/>
                <w:sz w:val="28"/>
                <w:szCs w:val="28"/>
              </w:rPr>
              <w:t>□</w:t>
            </w:r>
            <w:r>
              <w:rPr>
                <w:rFonts w:eastAsia="仿宋_GB2312" w:hint="eastAsia"/>
                <w:sz w:val="28"/>
                <w:szCs w:val="28"/>
              </w:rPr>
              <w:t>外资新项目奖励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B77930" w:rsidRDefault="0042546E">
            <w:pPr>
              <w:snapToGrid w:val="0"/>
              <w:rPr>
                <w:rFonts w:eastAsia="仿宋_GB2312"/>
                <w:sz w:val="28"/>
                <w:szCs w:val="28"/>
              </w:rPr>
            </w:pPr>
            <w:r>
              <w:rPr>
                <w:rFonts w:eastAsia="仿宋_GB2312"/>
                <w:sz w:val="28"/>
                <w:szCs w:val="28"/>
              </w:rPr>
              <w:t>□</w:t>
            </w:r>
            <w:r>
              <w:rPr>
                <w:rFonts w:eastAsia="仿宋_GB2312" w:hint="eastAsia"/>
                <w:sz w:val="28"/>
                <w:szCs w:val="28"/>
              </w:rPr>
              <w:t>外资增资项目奖励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B77930" w:rsidRDefault="0042546E">
            <w:pPr>
              <w:snapToGrid w:val="0"/>
              <w:rPr>
                <w:rFonts w:eastAsia="仿宋_GB2312"/>
                <w:sz w:val="28"/>
                <w:szCs w:val="28"/>
              </w:rPr>
            </w:pPr>
            <w:r>
              <w:rPr>
                <w:rFonts w:eastAsia="仿宋_GB2312"/>
                <w:sz w:val="28"/>
                <w:szCs w:val="28"/>
              </w:rPr>
              <w:t>□</w:t>
            </w:r>
            <w:r>
              <w:rPr>
                <w:rFonts w:eastAsia="仿宋_GB2312" w:hint="eastAsia"/>
                <w:sz w:val="28"/>
                <w:szCs w:val="28"/>
              </w:rPr>
              <w:t>外资总部及地区总部奖励</w:t>
            </w:r>
          </w:p>
          <w:p w:rsidR="00B77930" w:rsidRDefault="0042546E">
            <w:pPr>
              <w:snapToGrid w:val="0"/>
              <w:ind w:firstLineChars="400" w:firstLine="1120"/>
              <w:rPr>
                <w:rFonts w:eastAsia="仿宋_GB2312"/>
                <w:sz w:val="28"/>
                <w:szCs w:val="28"/>
                <w:u w:val="single"/>
              </w:rPr>
            </w:pPr>
            <w:r>
              <w:rPr>
                <w:rFonts w:eastAsia="仿宋_GB2312"/>
                <w:sz w:val="28"/>
                <w:szCs w:val="28"/>
              </w:rPr>
              <w:t>□</w:t>
            </w:r>
            <w:r>
              <w:rPr>
                <w:rFonts w:eastAsia="仿宋_GB2312"/>
                <w:sz w:val="28"/>
                <w:szCs w:val="28"/>
              </w:rPr>
              <w:t>项目投资</w:t>
            </w:r>
            <w:r>
              <w:rPr>
                <w:rFonts w:eastAsia="仿宋_GB2312" w:hint="eastAsia"/>
                <w:sz w:val="28"/>
                <w:szCs w:val="28"/>
              </w:rPr>
              <w:t>奖励</w:t>
            </w:r>
            <w:r>
              <w:rPr>
                <w:rFonts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B77930" w:rsidRDefault="0042546E">
            <w:pPr>
              <w:snapToGrid w:val="0"/>
              <w:ind w:firstLineChars="400" w:firstLine="1120"/>
              <w:rPr>
                <w:rFonts w:eastAsia="仿宋_GB2312"/>
                <w:sz w:val="28"/>
                <w:szCs w:val="28"/>
              </w:rPr>
            </w:pPr>
            <w:r>
              <w:rPr>
                <w:rFonts w:eastAsia="仿宋_GB2312"/>
                <w:sz w:val="28"/>
                <w:szCs w:val="28"/>
              </w:rPr>
              <w:t>□</w:t>
            </w:r>
            <w:r>
              <w:rPr>
                <w:rFonts w:eastAsia="仿宋_GB2312"/>
                <w:sz w:val="28"/>
                <w:szCs w:val="28"/>
              </w:rPr>
              <w:t>财政贡献</w:t>
            </w:r>
            <w:r>
              <w:rPr>
                <w:rFonts w:eastAsia="仿宋_GB2312" w:hint="eastAsia"/>
                <w:sz w:val="28"/>
                <w:szCs w:val="28"/>
              </w:rPr>
              <w:t>奖励</w:t>
            </w:r>
            <w:r>
              <w:rPr>
                <w:rFonts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B77930" w:rsidRDefault="0042546E">
            <w:pPr>
              <w:snapToGrid w:val="0"/>
              <w:rPr>
                <w:rFonts w:eastAsia="仿宋_GB2312"/>
                <w:sz w:val="28"/>
                <w:szCs w:val="28"/>
              </w:rPr>
            </w:pPr>
            <w:r>
              <w:rPr>
                <w:rFonts w:eastAsia="仿宋_GB2312"/>
                <w:sz w:val="28"/>
                <w:szCs w:val="28"/>
              </w:rPr>
              <w:t>□</w:t>
            </w:r>
            <w:r>
              <w:rPr>
                <w:rFonts w:eastAsia="仿宋_GB2312" w:hint="eastAsia"/>
                <w:sz w:val="28"/>
                <w:szCs w:val="28"/>
              </w:rPr>
              <w:t>利润再投资项目奖励</w:t>
            </w:r>
            <w:r>
              <w:rPr>
                <w:rFonts w:eastAsia="仿宋_GB2312"/>
                <w:sz w:val="28"/>
                <w:szCs w:val="28"/>
              </w:rPr>
              <w:t xml:space="preserve">    </w:t>
            </w:r>
            <w:r>
              <w:rPr>
                <w:rFonts w:eastAsia="仿宋_GB2312" w:hint="eastAsia"/>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rsidR="00B77930" w:rsidRDefault="00B77930">
            <w:pPr>
              <w:snapToGrid w:val="0"/>
              <w:rPr>
                <w:rFonts w:eastAsia="仿宋_GB2312"/>
                <w:sz w:val="28"/>
                <w:szCs w:val="28"/>
              </w:rPr>
            </w:pPr>
          </w:p>
          <w:p w:rsidR="00B77930" w:rsidRDefault="0042546E">
            <w:pPr>
              <w:snapToGrid w:val="0"/>
              <w:rPr>
                <w:rFonts w:eastAsia="仿宋_GB2312"/>
                <w:sz w:val="28"/>
                <w:szCs w:val="28"/>
              </w:rPr>
            </w:pPr>
            <w:r>
              <w:rPr>
                <w:rFonts w:eastAsia="仿宋_GB2312" w:hint="eastAsia"/>
                <w:sz w:val="28"/>
                <w:szCs w:val="28"/>
              </w:rPr>
              <w:t xml:space="preserve">                      </w:t>
            </w:r>
          </w:p>
        </w:tc>
      </w:tr>
      <w:tr w:rsidR="00B77930">
        <w:trPr>
          <w:trHeight w:val="1441"/>
        </w:trPr>
        <w:tc>
          <w:tcPr>
            <w:tcW w:w="2098" w:type="dxa"/>
            <w:vAlign w:val="center"/>
          </w:tcPr>
          <w:p w:rsidR="00B77930" w:rsidRDefault="0042546E">
            <w:pPr>
              <w:snapToGrid w:val="0"/>
              <w:rPr>
                <w:rFonts w:eastAsia="仿宋_GB2312"/>
                <w:b/>
                <w:bCs/>
                <w:sz w:val="28"/>
                <w:szCs w:val="28"/>
              </w:rPr>
            </w:pPr>
            <w:r>
              <w:rPr>
                <w:rFonts w:eastAsia="仿宋_GB2312" w:hint="eastAsia"/>
                <w:b/>
                <w:bCs/>
                <w:sz w:val="28"/>
                <w:szCs w:val="28"/>
              </w:rPr>
              <w:t>县（市、区）</w:t>
            </w:r>
          </w:p>
          <w:p w:rsidR="00B77930" w:rsidRDefault="0042546E">
            <w:pPr>
              <w:snapToGrid w:val="0"/>
              <w:rPr>
                <w:rFonts w:eastAsia="仿宋_GB2312"/>
                <w:sz w:val="28"/>
                <w:szCs w:val="28"/>
              </w:rPr>
            </w:pPr>
            <w:r>
              <w:rPr>
                <w:rFonts w:eastAsia="仿宋_GB2312" w:hint="eastAsia"/>
                <w:b/>
                <w:bCs/>
                <w:sz w:val="28"/>
                <w:szCs w:val="28"/>
              </w:rPr>
              <w:t>商务主管部门审核意见</w:t>
            </w:r>
          </w:p>
        </w:tc>
        <w:tc>
          <w:tcPr>
            <w:tcW w:w="6892" w:type="dxa"/>
          </w:tcPr>
          <w:p w:rsidR="00B77930" w:rsidRDefault="0042546E">
            <w:pPr>
              <w:snapToGrid w:val="0"/>
              <w:spacing w:line="600" w:lineRule="atLeast"/>
              <w:ind w:firstLineChars="1300" w:firstLine="3640"/>
              <w:rPr>
                <w:rFonts w:eastAsia="仿宋_GB2312"/>
                <w:sz w:val="28"/>
                <w:szCs w:val="28"/>
              </w:rPr>
            </w:pPr>
            <w:r>
              <w:rPr>
                <w:rFonts w:eastAsia="仿宋_GB2312" w:hint="eastAsia"/>
                <w:sz w:val="28"/>
                <w:szCs w:val="28"/>
              </w:rPr>
              <w:t>（</w:t>
            </w:r>
            <w:r>
              <w:rPr>
                <w:rFonts w:eastAsia="仿宋_GB2312"/>
                <w:sz w:val="28"/>
                <w:szCs w:val="28"/>
              </w:rPr>
              <w:t>单位盖章</w:t>
            </w:r>
            <w:r>
              <w:rPr>
                <w:rFonts w:eastAsia="仿宋_GB2312" w:hint="eastAsia"/>
                <w:sz w:val="28"/>
                <w:szCs w:val="28"/>
              </w:rPr>
              <w:t>）</w:t>
            </w:r>
          </w:p>
          <w:p w:rsidR="00B77930" w:rsidRDefault="0042546E">
            <w:pPr>
              <w:snapToGrid w:val="0"/>
              <w:spacing w:line="600" w:lineRule="atLeast"/>
              <w:ind w:firstLineChars="1300" w:firstLine="3640"/>
              <w:rPr>
                <w:rFonts w:eastAsia="仿宋_GB2312"/>
                <w:sz w:val="28"/>
                <w:szCs w:val="28"/>
              </w:rPr>
            </w:pPr>
            <w:r>
              <w:rPr>
                <w:rFonts w:eastAsia="仿宋_GB2312"/>
                <w:sz w:val="28"/>
                <w:szCs w:val="28"/>
              </w:rPr>
              <w:t>2018</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B77930">
        <w:trPr>
          <w:trHeight w:val="2012"/>
        </w:trPr>
        <w:tc>
          <w:tcPr>
            <w:tcW w:w="8990" w:type="dxa"/>
            <w:gridSpan w:val="2"/>
          </w:tcPr>
          <w:p w:rsidR="00B77930" w:rsidRDefault="0042546E">
            <w:pPr>
              <w:snapToGrid w:val="0"/>
              <w:spacing w:line="520" w:lineRule="exact"/>
              <w:ind w:firstLineChars="200" w:firstLine="560"/>
              <w:rPr>
                <w:rFonts w:eastAsia="仿宋_GB2312"/>
                <w:sz w:val="28"/>
                <w:szCs w:val="28"/>
              </w:rPr>
            </w:pPr>
            <w:r>
              <w:rPr>
                <w:rFonts w:eastAsia="仿宋_GB2312" w:hint="eastAsia"/>
                <w:sz w:val="28"/>
                <w:szCs w:val="28"/>
              </w:rPr>
              <w:t>经初审</w:t>
            </w:r>
            <w:r>
              <w:rPr>
                <w:rFonts w:eastAsia="仿宋_GB2312"/>
                <w:sz w:val="28"/>
                <w:szCs w:val="28"/>
              </w:rPr>
              <w:t>，</w:t>
            </w:r>
            <w:r>
              <w:rPr>
                <w:rFonts w:eastAsia="仿宋_GB2312" w:hint="eastAsia"/>
                <w:sz w:val="28"/>
                <w:szCs w:val="28"/>
                <w:u w:val="single"/>
              </w:rPr>
              <w:t xml:space="preserve">                   </w:t>
            </w:r>
            <w:r>
              <w:rPr>
                <w:rFonts w:eastAsia="仿宋_GB2312"/>
                <w:sz w:val="28"/>
                <w:szCs w:val="28"/>
              </w:rPr>
              <w:t>符合</w:t>
            </w:r>
            <w:r>
              <w:rPr>
                <w:rFonts w:eastAsia="仿宋_GB2312" w:hint="eastAsia"/>
                <w:sz w:val="28"/>
                <w:szCs w:val="28"/>
              </w:rPr>
              <w:t>《</w:t>
            </w:r>
            <w:r>
              <w:rPr>
                <w:rFonts w:eastAsia="仿宋_GB2312" w:hint="eastAsia"/>
                <w:sz w:val="28"/>
                <w:szCs w:val="28"/>
              </w:rPr>
              <w:t>2019</w:t>
            </w:r>
            <w:r>
              <w:rPr>
                <w:rFonts w:eastAsia="仿宋_GB2312" w:hint="eastAsia"/>
                <w:sz w:val="28"/>
                <w:szCs w:val="28"/>
              </w:rPr>
              <w:t>年促进经济发展专项资金</w:t>
            </w:r>
          </w:p>
          <w:p w:rsidR="00B77930" w:rsidRDefault="0042546E">
            <w:pPr>
              <w:snapToGrid w:val="0"/>
              <w:spacing w:line="520" w:lineRule="exact"/>
              <w:rPr>
                <w:rFonts w:eastAsia="仿宋_GB2312"/>
                <w:sz w:val="28"/>
                <w:szCs w:val="28"/>
              </w:rPr>
            </w:pPr>
            <w:r>
              <w:rPr>
                <w:rFonts w:eastAsia="仿宋_GB2312" w:hint="eastAsia"/>
                <w:sz w:val="28"/>
                <w:szCs w:val="28"/>
              </w:rPr>
              <w:t>促进外商投资事项申报指引》</w:t>
            </w:r>
            <w:r>
              <w:rPr>
                <w:rFonts w:eastAsia="仿宋_GB2312"/>
                <w:sz w:val="28"/>
                <w:szCs w:val="28"/>
              </w:rPr>
              <w:t>申报条件，申报材料真实、</w:t>
            </w:r>
            <w:r>
              <w:rPr>
                <w:rFonts w:eastAsia="仿宋_GB2312" w:hint="eastAsia"/>
                <w:sz w:val="28"/>
                <w:szCs w:val="28"/>
              </w:rPr>
              <w:t>合规、完整。</w:t>
            </w:r>
            <w:r>
              <w:rPr>
                <w:rFonts w:eastAsia="仿宋_GB2312"/>
                <w:sz w:val="28"/>
                <w:szCs w:val="28"/>
              </w:rPr>
              <w:t>现</w:t>
            </w:r>
            <w:r>
              <w:rPr>
                <w:rFonts w:eastAsia="仿宋_GB2312" w:hint="eastAsia"/>
                <w:sz w:val="28"/>
                <w:szCs w:val="28"/>
              </w:rPr>
              <w:t>予</w:t>
            </w:r>
            <w:r>
              <w:rPr>
                <w:rFonts w:eastAsia="仿宋_GB2312"/>
                <w:sz w:val="28"/>
                <w:szCs w:val="28"/>
              </w:rPr>
              <w:t>上报，请</w:t>
            </w:r>
            <w:r>
              <w:rPr>
                <w:rFonts w:eastAsia="仿宋_GB2312" w:hint="eastAsia"/>
                <w:sz w:val="28"/>
                <w:szCs w:val="28"/>
              </w:rPr>
              <w:t>审核</w:t>
            </w:r>
            <w:r>
              <w:rPr>
                <w:rFonts w:eastAsia="仿宋_GB2312"/>
                <w:sz w:val="28"/>
                <w:szCs w:val="28"/>
              </w:rPr>
              <w:t>。</w:t>
            </w:r>
            <w:r>
              <w:rPr>
                <w:rFonts w:eastAsia="仿宋_GB2312"/>
                <w:sz w:val="28"/>
                <w:szCs w:val="28"/>
              </w:rPr>
              <w:t xml:space="preserve">                    </w:t>
            </w:r>
            <w:r>
              <w:rPr>
                <w:rFonts w:eastAsia="仿宋_GB2312" w:hint="eastAsia"/>
                <w:sz w:val="28"/>
                <w:szCs w:val="28"/>
              </w:rPr>
              <w:t xml:space="preserve">                    </w:t>
            </w:r>
          </w:p>
          <w:p w:rsidR="00B77930" w:rsidRDefault="0042546E">
            <w:pPr>
              <w:snapToGrid w:val="0"/>
              <w:spacing w:line="520" w:lineRule="exac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联系人及电话：</w:t>
            </w:r>
            <w:r>
              <w:rPr>
                <w:rFonts w:eastAsia="仿宋_GB2312" w:hint="eastAsia"/>
                <w:sz w:val="28"/>
                <w:szCs w:val="28"/>
              </w:rPr>
              <w:t xml:space="preserve">                              </w:t>
            </w:r>
            <w:r>
              <w:rPr>
                <w:rFonts w:eastAsia="仿宋_GB2312" w:hint="eastAsia"/>
                <w:sz w:val="28"/>
                <w:szCs w:val="28"/>
              </w:rPr>
              <w:t>）</w:t>
            </w:r>
            <w:r>
              <w:rPr>
                <w:rFonts w:eastAsia="仿宋_GB2312"/>
                <w:sz w:val="28"/>
                <w:szCs w:val="28"/>
              </w:rPr>
              <w:t xml:space="preserve">                      </w:t>
            </w:r>
          </w:p>
        </w:tc>
      </w:tr>
      <w:tr w:rsidR="00B77930">
        <w:trPr>
          <w:trHeight w:val="90"/>
        </w:trPr>
        <w:tc>
          <w:tcPr>
            <w:tcW w:w="8990" w:type="dxa"/>
            <w:gridSpan w:val="2"/>
          </w:tcPr>
          <w:p w:rsidR="00B77930" w:rsidRDefault="0042546E">
            <w:pPr>
              <w:snapToGrid w:val="0"/>
              <w:spacing w:line="600" w:lineRule="atLeast"/>
              <w:rPr>
                <w:rFonts w:eastAsia="仿宋_GB2312"/>
                <w:b/>
                <w:bCs/>
                <w:sz w:val="28"/>
                <w:szCs w:val="28"/>
              </w:rPr>
            </w:pPr>
            <w:r>
              <w:rPr>
                <w:rFonts w:eastAsia="仿宋_GB2312" w:hint="eastAsia"/>
                <w:b/>
                <w:bCs/>
                <w:sz w:val="28"/>
                <w:szCs w:val="28"/>
              </w:rPr>
              <w:t>地级以上</w:t>
            </w:r>
            <w:r>
              <w:rPr>
                <w:rFonts w:eastAsia="仿宋_GB2312"/>
                <w:b/>
                <w:bCs/>
                <w:sz w:val="28"/>
                <w:szCs w:val="28"/>
              </w:rPr>
              <w:t>市商务主管部门：</w:t>
            </w:r>
          </w:p>
          <w:p w:rsidR="00B77930" w:rsidRDefault="0042546E">
            <w:pPr>
              <w:snapToGrid w:val="0"/>
              <w:spacing w:line="600" w:lineRule="atLeast"/>
              <w:rPr>
                <w:rFonts w:eastAsia="仿宋_GB2312"/>
                <w:sz w:val="28"/>
                <w:szCs w:val="28"/>
              </w:rPr>
            </w:pPr>
            <w:r>
              <w:rPr>
                <w:rFonts w:eastAsia="仿宋_GB2312" w:hint="eastAsia"/>
                <w:b/>
                <w:bCs/>
                <w:sz w:val="28"/>
                <w:szCs w:val="28"/>
              </w:rPr>
              <w:t xml:space="preserve">                                               </w:t>
            </w:r>
            <w:r>
              <w:rPr>
                <w:rFonts w:eastAsia="仿宋_GB2312" w:hint="eastAsia"/>
                <w:sz w:val="28"/>
                <w:szCs w:val="28"/>
              </w:rPr>
              <w:t>（</w:t>
            </w:r>
            <w:r>
              <w:rPr>
                <w:rFonts w:eastAsia="仿宋_GB2312"/>
                <w:sz w:val="28"/>
                <w:szCs w:val="28"/>
              </w:rPr>
              <w:t>单位盖章</w:t>
            </w:r>
            <w:r>
              <w:rPr>
                <w:rFonts w:eastAsia="仿宋_GB2312" w:hint="eastAsia"/>
                <w:sz w:val="28"/>
                <w:szCs w:val="28"/>
              </w:rPr>
              <w:t>）</w:t>
            </w:r>
          </w:p>
          <w:p w:rsidR="00B77930" w:rsidRDefault="0042546E">
            <w:pPr>
              <w:snapToGrid w:val="0"/>
              <w:spacing w:line="600" w:lineRule="atLeast"/>
              <w:ind w:firstLineChars="400" w:firstLine="1120"/>
              <w:rPr>
                <w:rFonts w:eastAsia="仿宋_GB2312"/>
                <w:sz w:val="28"/>
                <w:szCs w:val="28"/>
              </w:rPr>
            </w:pPr>
            <w:r>
              <w:rPr>
                <w:rFonts w:eastAsia="仿宋_GB2312" w:hint="eastAsia"/>
                <w:sz w:val="28"/>
                <w:szCs w:val="28"/>
              </w:rPr>
              <w:t xml:space="preserve">                                       </w:t>
            </w:r>
            <w:r>
              <w:rPr>
                <w:rFonts w:eastAsia="仿宋_GB2312"/>
                <w:sz w:val="28"/>
                <w:szCs w:val="28"/>
              </w:rPr>
              <w:t>2018</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B77930" w:rsidRDefault="0042546E" w:rsidP="00846616">
      <w:pPr>
        <w:ind w:firstLineChars="200" w:firstLine="482"/>
        <w:rPr>
          <w:rFonts w:ascii="黑体" w:eastAsia="黑体" w:hAnsi="黑体"/>
          <w:sz w:val="28"/>
          <w:szCs w:val="28"/>
        </w:rPr>
        <w:sectPr w:rsidR="00B77930">
          <w:footerReference w:type="even" r:id="rId9"/>
          <w:footerReference w:type="default" r:id="rId10"/>
          <w:pgSz w:w="11906" w:h="16838"/>
          <w:pgMar w:top="1474" w:right="1531" w:bottom="1474" w:left="1531" w:header="851" w:footer="992" w:gutter="0"/>
          <w:pgNumType w:fmt="numberInDash"/>
          <w:cols w:space="720"/>
          <w:docGrid w:type="linesAndChars" w:linePitch="312"/>
        </w:sectPr>
      </w:pPr>
      <w:r>
        <w:rPr>
          <w:rFonts w:hint="eastAsia"/>
          <w:b/>
          <w:bCs/>
          <w:sz w:val="24"/>
          <w:szCs w:val="24"/>
        </w:rPr>
        <w:t>注意事项：</w:t>
      </w:r>
      <w:r>
        <w:rPr>
          <w:rFonts w:ascii="仿宋_GB2312" w:eastAsia="仿宋_GB2312" w:hAnsi="仿宋_GB2312" w:cs="仿宋_GB2312" w:hint="eastAsia"/>
          <w:sz w:val="24"/>
          <w:szCs w:val="24"/>
        </w:rPr>
        <w:t>表格第1-5行由企业填写，第1行企业名称上需加盖企业公章；第6-7行由县（市、区）商务主管部门填写，加具意见并加盖公章；第8行由地级以上市商务部门填写，完善企业名称、补充联系方式、加盖公章。</w:t>
      </w:r>
    </w:p>
    <w:p w:rsidR="00B77930" w:rsidRDefault="0042546E">
      <w:pPr>
        <w:rPr>
          <w:rFonts w:ascii="仿宋_GB2312" w:eastAsia="仿宋_GB2312" w:hAnsi="仿宋_GB2312"/>
          <w:sz w:val="32"/>
          <w:szCs w:val="32"/>
        </w:rPr>
      </w:pPr>
      <w:r>
        <w:rPr>
          <w:rFonts w:ascii="黑体" w:eastAsia="黑体" w:hAnsi="黑体" w:hint="eastAsia"/>
          <w:sz w:val="32"/>
          <w:szCs w:val="32"/>
        </w:rPr>
        <w:lastRenderedPageBreak/>
        <w:t>附件2</w:t>
      </w:r>
    </w:p>
    <w:p w:rsidR="00B77930" w:rsidRDefault="0042546E">
      <w:pPr>
        <w:snapToGrid w:val="0"/>
        <w:jc w:val="center"/>
        <w:rPr>
          <w:rFonts w:ascii="仿宋_GB2312" w:eastAsia="仿宋_GB2312" w:hAnsi="仿宋_GB2312"/>
          <w:sz w:val="44"/>
        </w:rPr>
      </w:pPr>
      <w:r>
        <w:rPr>
          <w:rFonts w:ascii="方正大标宋简体" w:eastAsia="方正大标宋简体" w:hAnsi="方正大标宋简体" w:hint="eastAsia"/>
          <w:sz w:val="44"/>
        </w:rPr>
        <w:t>申报声明书</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2130"/>
        <w:gridCol w:w="2481"/>
        <w:gridCol w:w="2304"/>
      </w:tblGrid>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申请单位名称</w:t>
            </w:r>
          </w:p>
        </w:tc>
        <w:tc>
          <w:tcPr>
            <w:tcW w:w="6915" w:type="dxa"/>
            <w:gridSpan w:val="3"/>
          </w:tcPr>
          <w:p w:rsidR="00B77930" w:rsidRDefault="00B77930">
            <w:pPr>
              <w:rPr>
                <w:rFonts w:ascii="仿宋_GB2312" w:eastAsia="仿宋_GB2312" w:hAnsi="仿宋_GB2312"/>
                <w:sz w:val="32"/>
              </w:rPr>
            </w:pPr>
          </w:p>
        </w:tc>
      </w:tr>
      <w:tr w:rsidR="00B77930">
        <w:trPr>
          <w:trHeight w:val="7013"/>
          <w:jc w:val="center"/>
        </w:trPr>
        <w:tc>
          <w:tcPr>
            <w:tcW w:w="9588" w:type="dxa"/>
            <w:gridSpan w:val="4"/>
          </w:tcPr>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申请单位郑重声明如下：</w:t>
            </w:r>
          </w:p>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1.申请单位依法注册，具备申报资格；</w:t>
            </w:r>
          </w:p>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2.本次申报  个项目（详见附表），共上报申报文件资料   页；</w:t>
            </w:r>
          </w:p>
          <w:p w:rsidR="00B77930" w:rsidRDefault="0042546E">
            <w:pPr>
              <w:numPr>
                <w:ilvl w:val="0"/>
                <w:numId w:val="3"/>
              </w:num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本次申报的奖励类别、具体金额属实；</w:t>
            </w:r>
          </w:p>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4.本次申报的所有文件、单证和资料是准确、真实、完整和有效的；</w:t>
            </w:r>
          </w:p>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5.申报材料所有复印件与原件相符；</w:t>
            </w:r>
          </w:p>
          <w:p w:rsidR="00B77930" w:rsidRDefault="0042546E">
            <w:pPr>
              <w:snapToGrid w:val="0"/>
              <w:spacing w:line="500" w:lineRule="exact"/>
              <w:ind w:firstLineChars="200" w:firstLine="560"/>
              <w:rPr>
                <w:rFonts w:ascii="仿宋_GB2312" w:eastAsia="仿宋_GB2312" w:hAnsi="仿宋_GB2312"/>
                <w:sz w:val="28"/>
              </w:rPr>
            </w:pPr>
            <w:r>
              <w:rPr>
                <w:rFonts w:ascii="仿宋_GB2312" w:eastAsia="仿宋_GB2312" w:hAnsi="仿宋_GB2312" w:hint="eastAsia"/>
                <w:sz w:val="28"/>
              </w:rPr>
              <w:t>6.接受有关主管部门为审核本申请而进行的必要核查。</w:t>
            </w:r>
          </w:p>
          <w:p w:rsidR="00B77930" w:rsidRDefault="0042546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本单位自愿承担因申报不实带来的一切后果。</w:t>
            </w:r>
          </w:p>
          <w:p w:rsidR="00B77930" w:rsidRDefault="00B77930">
            <w:pPr>
              <w:snapToGrid w:val="0"/>
              <w:spacing w:line="500" w:lineRule="exact"/>
              <w:rPr>
                <w:rFonts w:ascii="仿宋_GB2312" w:eastAsia="仿宋_GB2312" w:hAnsi="仿宋_GB2312"/>
                <w:sz w:val="28"/>
              </w:rPr>
            </w:pPr>
          </w:p>
          <w:p w:rsidR="00B77930" w:rsidRDefault="0042546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申请单位授权代表：（签名）</w:t>
            </w:r>
          </w:p>
          <w:p w:rsidR="00B77930" w:rsidRDefault="0042546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w:t>
            </w:r>
          </w:p>
          <w:p w:rsidR="00B77930" w:rsidRDefault="00B77930">
            <w:pPr>
              <w:snapToGrid w:val="0"/>
              <w:spacing w:line="500" w:lineRule="exact"/>
              <w:rPr>
                <w:rFonts w:ascii="仿宋_GB2312" w:eastAsia="仿宋_GB2312" w:hAnsi="仿宋_GB2312"/>
                <w:sz w:val="28"/>
              </w:rPr>
            </w:pPr>
          </w:p>
          <w:p w:rsidR="00B77930" w:rsidRDefault="0042546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申请单位盖章：</w:t>
            </w:r>
          </w:p>
          <w:p w:rsidR="00B77930" w:rsidRDefault="0042546E">
            <w:pPr>
              <w:snapToGrid w:val="0"/>
              <w:spacing w:line="500" w:lineRule="exact"/>
              <w:rPr>
                <w:rFonts w:ascii="仿宋_GB2312" w:eastAsia="仿宋_GB2312" w:hAnsi="仿宋_GB2312"/>
                <w:sz w:val="28"/>
              </w:rPr>
            </w:pPr>
            <w:r>
              <w:rPr>
                <w:rFonts w:ascii="仿宋_GB2312" w:eastAsia="仿宋_GB2312" w:hAnsi="仿宋_GB2312" w:hint="eastAsia"/>
                <w:sz w:val="28"/>
              </w:rPr>
              <w:t xml:space="preserve">                              日期：     年    月    日  </w:t>
            </w:r>
          </w:p>
        </w:tc>
      </w:tr>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银行帐户帐号</w:t>
            </w:r>
          </w:p>
        </w:tc>
        <w:tc>
          <w:tcPr>
            <w:tcW w:w="2130" w:type="dxa"/>
          </w:tcPr>
          <w:p w:rsidR="00B77930" w:rsidRDefault="00B77930">
            <w:pPr>
              <w:rPr>
                <w:rFonts w:ascii="仿宋_GB2312" w:eastAsia="仿宋_GB2312" w:hAnsi="仿宋_GB2312"/>
                <w:sz w:val="32"/>
              </w:rPr>
            </w:pPr>
          </w:p>
        </w:tc>
        <w:tc>
          <w:tcPr>
            <w:tcW w:w="2481" w:type="dxa"/>
          </w:tcPr>
          <w:p w:rsidR="00B77930" w:rsidRDefault="0042546E">
            <w:pPr>
              <w:rPr>
                <w:rFonts w:ascii="仿宋_GB2312" w:eastAsia="仿宋_GB2312" w:hAnsi="仿宋_GB2312"/>
                <w:sz w:val="32"/>
              </w:rPr>
            </w:pPr>
            <w:r>
              <w:rPr>
                <w:rFonts w:ascii="仿宋_GB2312" w:eastAsia="仿宋_GB2312" w:hAnsi="仿宋_GB2312" w:hint="eastAsia"/>
                <w:sz w:val="32"/>
              </w:rPr>
              <w:t>银行帐户名</w:t>
            </w:r>
          </w:p>
        </w:tc>
        <w:tc>
          <w:tcPr>
            <w:tcW w:w="2304" w:type="dxa"/>
          </w:tcPr>
          <w:p w:rsidR="00B77930" w:rsidRDefault="00B77930">
            <w:pPr>
              <w:rPr>
                <w:rFonts w:ascii="仿宋_GB2312" w:eastAsia="仿宋_GB2312" w:hAnsi="仿宋_GB2312"/>
                <w:sz w:val="32"/>
              </w:rPr>
            </w:pPr>
          </w:p>
        </w:tc>
      </w:tr>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开户银行名称</w:t>
            </w:r>
          </w:p>
        </w:tc>
        <w:tc>
          <w:tcPr>
            <w:tcW w:w="2130" w:type="dxa"/>
          </w:tcPr>
          <w:p w:rsidR="00B77930" w:rsidRDefault="00B77930">
            <w:pPr>
              <w:rPr>
                <w:rFonts w:ascii="仿宋_GB2312" w:eastAsia="仿宋_GB2312" w:hAnsi="仿宋_GB2312"/>
                <w:sz w:val="32"/>
              </w:rPr>
            </w:pPr>
          </w:p>
        </w:tc>
        <w:tc>
          <w:tcPr>
            <w:tcW w:w="2481" w:type="dxa"/>
          </w:tcPr>
          <w:p w:rsidR="00B77930" w:rsidRDefault="0042546E">
            <w:pPr>
              <w:rPr>
                <w:rFonts w:ascii="仿宋_GB2312" w:eastAsia="仿宋_GB2312" w:hAnsi="仿宋_GB2312"/>
                <w:sz w:val="32"/>
              </w:rPr>
            </w:pPr>
            <w:r>
              <w:rPr>
                <w:rFonts w:ascii="仿宋_GB2312" w:eastAsia="仿宋_GB2312" w:hAnsi="仿宋_GB2312" w:hint="eastAsia"/>
                <w:sz w:val="32"/>
              </w:rPr>
              <w:t>开户行地址</w:t>
            </w:r>
          </w:p>
        </w:tc>
        <w:tc>
          <w:tcPr>
            <w:tcW w:w="2304" w:type="dxa"/>
          </w:tcPr>
          <w:p w:rsidR="00B77930" w:rsidRDefault="00B77930">
            <w:pPr>
              <w:rPr>
                <w:rFonts w:ascii="仿宋_GB2312" w:eastAsia="仿宋_GB2312" w:hAnsi="仿宋_GB2312"/>
                <w:sz w:val="32"/>
              </w:rPr>
            </w:pPr>
          </w:p>
        </w:tc>
      </w:tr>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联系人</w:t>
            </w:r>
          </w:p>
        </w:tc>
        <w:tc>
          <w:tcPr>
            <w:tcW w:w="2130" w:type="dxa"/>
          </w:tcPr>
          <w:p w:rsidR="00B77930" w:rsidRDefault="00B77930">
            <w:pPr>
              <w:rPr>
                <w:rFonts w:ascii="仿宋_GB2312" w:eastAsia="仿宋_GB2312" w:hAnsi="仿宋_GB2312"/>
                <w:sz w:val="32"/>
              </w:rPr>
            </w:pPr>
          </w:p>
        </w:tc>
        <w:tc>
          <w:tcPr>
            <w:tcW w:w="2481" w:type="dxa"/>
          </w:tcPr>
          <w:p w:rsidR="00B77930" w:rsidRDefault="0042546E">
            <w:pPr>
              <w:rPr>
                <w:rFonts w:ascii="仿宋_GB2312" w:eastAsia="仿宋_GB2312" w:hAnsi="仿宋_GB2312"/>
                <w:sz w:val="32"/>
              </w:rPr>
            </w:pPr>
            <w:r>
              <w:rPr>
                <w:rFonts w:ascii="仿宋_GB2312" w:eastAsia="仿宋_GB2312" w:hAnsi="仿宋_GB2312" w:hint="eastAsia"/>
                <w:sz w:val="32"/>
              </w:rPr>
              <w:t>联系电话</w:t>
            </w:r>
          </w:p>
        </w:tc>
        <w:tc>
          <w:tcPr>
            <w:tcW w:w="2304" w:type="dxa"/>
          </w:tcPr>
          <w:p w:rsidR="00B77930" w:rsidRDefault="00B77930">
            <w:pPr>
              <w:rPr>
                <w:rFonts w:ascii="仿宋_GB2312" w:eastAsia="仿宋_GB2312" w:hAnsi="仿宋_GB2312"/>
                <w:sz w:val="32"/>
              </w:rPr>
            </w:pPr>
          </w:p>
        </w:tc>
      </w:tr>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电子邮件</w:t>
            </w:r>
          </w:p>
        </w:tc>
        <w:tc>
          <w:tcPr>
            <w:tcW w:w="2130" w:type="dxa"/>
          </w:tcPr>
          <w:p w:rsidR="00B77930" w:rsidRDefault="00B77930">
            <w:pPr>
              <w:rPr>
                <w:rFonts w:ascii="仿宋_GB2312" w:eastAsia="仿宋_GB2312" w:hAnsi="仿宋_GB2312"/>
                <w:sz w:val="32"/>
              </w:rPr>
            </w:pPr>
          </w:p>
        </w:tc>
        <w:tc>
          <w:tcPr>
            <w:tcW w:w="2481" w:type="dxa"/>
          </w:tcPr>
          <w:p w:rsidR="00B77930" w:rsidRDefault="0042546E">
            <w:pPr>
              <w:rPr>
                <w:rFonts w:ascii="仿宋_GB2312" w:eastAsia="仿宋_GB2312" w:hAnsi="仿宋_GB2312"/>
                <w:sz w:val="32"/>
              </w:rPr>
            </w:pPr>
            <w:r>
              <w:rPr>
                <w:rFonts w:ascii="仿宋_GB2312" w:eastAsia="仿宋_GB2312" w:hAnsi="仿宋_GB2312" w:hint="eastAsia"/>
                <w:sz w:val="32"/>
              </w:rPr>
              <w:t>移动电话</w:t>
            </w:r>
          </w:p>
        </w:tc>
        <w:tc>
          <w:tcPr>
            <w:tcW w:w="2304" w:type="dxa"/>
          </w:tcPr>
          <w:p w:rsidR="00B77930" w:rsidRDefault="00B77930">
            <w:pPr>
              <w:rPr>
                <w:rFonts w:ascii="仿宋_GB2312" w:eastAsia="仿宋_GB2312" w:hAnsi="仿宋_GB2312"/>
                <w:sz w:val="32"/>
              </w:rPr>
            </w:pPr>
          </w:p>
        </w:tc>
      </w:tr>
      <w:tr w:rsidR="00B77930">
        <w:trPr>
          <w:jc w:val="center"/>
        </w:trPr>
        <w:tc>
          <w:tcPr>
            <w:tcW w:w="2673" w:type="dxa"/>
          </w:tcPr>
          <w:p w:rsidR="00B77930" w:rsidRDefault="0042546E">
            <w:pPr>
              <w:rPr>
                <w:rFonts w:ascii="仿宋_GB2312" w:eastAsia="仿宋_GB2312" w:hAnsi="仿宋_GB2312"/>
                <w:sz w:val="32"/>
              </w:rPr>
            </w:pPr>
            <w:r>
              <w:rPr>
                <w:rFonts w:ascii="仿宋_GB2312" w:eastAsia="仿宋_GB2312" w:hAnsi="仿宋_GB2312" w:hint="eastAsia"/>
                <w:sz w:val="32"/>
              </w:rPr>
              <w:t>联系传真</w:t>
            </w:r>
          </w:p>
        </w:tc>
        <w:tc>
          <w:tcPr>
            <w:tcW w:w="2130" w:type="dxa"/>
          </w:tcPr>
          <w:p w:rsidR="00B77930" w:rsidRDefault="00B77930">
            <w:pPr>
              <w:rPr>
                <w:rFonts w:ascii="仿宋_GB2312" w:eastAsia="仿宋_GB2312" w:hAnsi="仿宋_GB2312"/>
                <w:sz w:val="32"/>
              </w:rPr>
            </w:pPr>
          </w:p>
        </w:tc>
        <w:tc>
          <w:tcPr>
            <w:tcW w:w="2481" w:type="dxa"/>
          </w:tcPr>
          <w:p w:rsidR="00B77930" w:rsidRDefault="00B77930">
            <w:pPr>
              <w:rPr>
                <w:rFonts w:ascii="仿宋_GB2312" w:eastAsia="仿宋_GB2312" w:hAnsi="仿宋_GB2312"/>
                <w:sz w:val="32"/>
              </w:rPr>
            </w:pPr>
          </w:p>
        </w:tc>
        <w:tc>
          <w:tcPr>
            <w:tcW w:w="2304" w:type="dxa"/>
          </w:tcPr>
          <w:p w:rsidR="00B77930" w:rsidRDefault="00B77930">
            <w:pPr>
              <w:rPr>
                <w:rFonts w:ascii="仿宋_GB2312" w:eastAsia="仿宋_GB2312" w:hAnsi="仿宋_GB2312"/>
                <w:sz w:val="32"/>
              </w:rPr>
            </w:pPr>
          </w:p>
        </w:tc>
      </w:tr>
    </w:tbl>
    <w:p w:rsidR="00B77930" w:rsidRDefault="0042546E">
      <w:pPr>
        <w:rPr>
          <w:rFonts w:ascii="仿宋_GB2312" w:eastAsia="仿宋_GB2312" w:hAnsi="仿宋_GB2312"/>
          <w:sz w:val="24"/>
        </w:rPr>
      </w:pPr>
      <w:r>
        <w:rPr>
          <w:rFonts w:ascii="仿宋_GB2312" w:eastAsia="仿宋_GB2312" w:hAnsi="仿宋_GB2312" w:hint="eastAsia"/>
          <w:sz w:val="24"/>
        </w:rPr>
        <w:t>备注：</w:t>
      </w:r>
    </w:p>
    <w:p w:rsidR="00B77930" w:rsidRDefault="0042546E">
      <w:pPr>
        <w:numPr>
          <w:ilvl w:val="0"/>
          <w:numId w:val="4"/>
        </w:numPr>
        <w:rPr>
          <w:rFonts w:ascii="仿宋_GB2312" w:eastAsia="仿宋_GB2312" w:hAnsi="仿宋_GB2312"/>
          <w:sz w:val="24"/>
        </w:rPr>
      </w:pPr>
      <w:r>
        <w:rPr>
          <w:rFonts w:ascii="仿宋_GB2312" w:eastAsia="仿宋_GB2312" w:hAnsi="仿宋_GB2312" w:hint="eastAsia"/>
          <w:sz w:val="24"/>
        </w:rPr>
        <w:t>本表由非政府部门的申报单位填写，政府部门和机构无需填写此表。</w:t>
      </w:r>
    </w:p>
    <w:p w:rsidR="00B77930" w:rsidRDefault="0042546E">
      <w:pPr>
        <w:numPr>
          <w:ilvl w:val="0"/>
          <w:numId w:val="4"/>
        </w:numPr>
        <w:rPr>
          <w:rFonts w:ascii="仿宋_GB2312" w:eastAsia="仿宋_GB2312" w:hAnsi="仿宋_GB2312"/>
          <w:sz w:val="24"/>
        </w:rPr>
      </w:pPr>
      <w:r>
        <w:rPr>
          <w:rFonts w:ascii="仿宋_GB2312" w:eastAsia="仿宋_GB2312" w:hAnsi="仿宋_GB2312" w:hint="eastAsia"/>
          <w:sz w:val="24"/>
        </w:rPr>
        <w:t>申请单位授权代表签名栏须手签，使用名章无效。</w:t>
      </w:r>
    </w:p>
    <w:p w:rsidR="00B77930" w:rsidRDefault="0042546E">
      <w:pPr>
        <w:rPr>
          <w:rFonts w:ascii="仿宋_GB2312" w:eastAsia="仿宋_GB2312"/>
          <w:sz w:val="32"/>
          <w:szCs w:val="32"/>
        </w:rPr>
      </w:pPr>
      <w:r>
        <w:rPr>
          <w:rFonts w:ascii="仿宋_GB2312" w:eastAsia="仿宋_GB2312" w:hAnsi="仿宋_GB2312" w:hint="eastAsia"/>
          <w:sz w:val="24"/>
        </w:rPr>
        <w:t>3.银行帐户信息须为机构帐户，用于接收财政支持资金，务必正确填写。</w:t>
      </w:r>
    </w:p>
    <w:sectPr w:rsidR="00B7793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CA" w:rsidRDefault="005B4ACA">
      <w:r>
        <w:separator/>
      </w:r>
    </w:p>
  </w:endnote>
  <w:endnote w:type="continuationSeparator" w:id="0">
    <w:p w:rsidR="005B4ACA" w:rsidRDefault="005B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30" w:rsidRDefault="0042546E">
    <w:pPr>
      <w:pStyle w:val="a4"/>
      <w:framePr w:wrap="around" w:vAnchor="text" w:hAnchor="margin" w:xAlign="outside" w:y="1"/>
      <w:rPr>
        <w:rStyle w:val="a5"/>
      </w:rPr>
    </w:pPr>
    <w:r>
      <w:fldChar w:fldCharType="begin"/>
    </w:r>
    <w:r>
      <w:rPr>
        <w:rStyle w:val="a5"/>
      </w:rPr>
      <w:instrText xml:space="preserve">PAGE  </w:instrText>
    </w:r>
    <w:r>
      <w:fldChar w:fldCharType="end"/>
    </w:r>
  </w:p>
  <w:p w:rsidR="00B77930" w:rsidRDefault="00B7793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30" w:rsidRDefault="0042546E">
    <w:pPr>
      <w:pStyle w:val="a4"/>
      <w:framePr w:wrap="around" w:vAnchor="text" w:hAnchor="margin" w:xAlign="outside" w:y="1"/>
      <w:rPr>
        <w:rStyle w:val="a5"/>
        <w:rFonts w:ascii="Calibri" w:hAnsi="Calibri"/>
        <w:sz w:val="24"/>
        <w:szCs w:val="24"/>
      </w:rPr>
    </w:pPr>
    <w:r>
      <w:rPr>
        <w:sz w:val="24"/>
        <w:szCs w:val="24"/>
      </w:rPr>
      <w:fldChar w:fldCharType="begin"/>
    </w:r>
    <w:r>
      <w:rPr>
        <w:rStyle w:val="a5"/>
        <w:sz w:val="24"/>
        <w:szCs w:val="24"/>
      </w:rPr>
      <w:instrText xml:space="preserve">PAGE  </w:instrText>
    </w:r>
    <w:r>
      <w:rPr>
        <w:sz w:val="24"/>
        <w:szCs w:val="24"/>
      </w:rPr>
      <w:fldChar w:fldCharType="separate"/>
    </w:r>
    <w:r w:rsidR="00340599">
      <w:rPr>
        <w:rStyle w:val="a5"/>
        <w:noProof/>
        <w:sz w:val="24"/>
        <w:szCs w:val="24"/>
      </w:rPr>
      <w:t>- 1 -</w:t>
    </w:r>
    <w:r>
      <w:rPr>
        <w:sz w:val="24"/>
        <w:szCs w:val="24"/>
      </w:rPr>
      <w:fldChar w:fldCharType="end"/>
    </w:r>
  </w:p>
  <w:p w:rsidR="00B77930" w:rsidRDefault="00B7793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30" w:rsidRDefault="0042546E">
    <w:pPr>
      <w:pStyle w:val="a4"/>
      <w:ind w:right="360" w:firstLine="480"/>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B77930" w:rsidRDefault="0042546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0599">
                            <w:rPr>
                              <w:noProof/>
                              <w:sz w:val="18"/>
                            </w:rPr>
                            <w:t>6</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o8RZoLcBAABJAwAADgAAAAAAAAAAAAAAAAAuAgAAZHJzL2Uyb0RvYy54&#10;bWxQSwECLQAUAAYACAAAACEAqooLHNgAAAAFAQAADwAAAAAAAAAAAAAAAAARBAAAZHJzL2Rvd25y&#10;ZXYueG1sUEsFBgAAAAAEAAQA8wAAABYFAAAAAA==&#10;" filled="f" stroked="f" strokeweight="1.25pt">
              <v:textbox style="mso-fit-shape-to-text:t" inset="0,0,0,0">
                <w:txbxContent>
                  <w:p w:rsidR="00B77930" w:rsidRDefault="0042546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40599">
                      <w:rPr>
                        <w:noProof/>
                        <w:sz w:val="18"/>
                      </w:rPr>
                      <w:t>6</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30" w:rsidRDefault="0042546E">
    <w:pPr>
      <w:pStyle w:val="a4"/>
      <w:ind w:firstLine="480"/>
      <w:rPr>
        <w:sz w:val="24"/>
        <w:szCs w:val="24"/>
      </w:rPr>
    </w:pPr>
    <w:r>
      <w:rPr>
        <w:noProof/>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B77930" w:rsidRDefault="0042546E">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- 15 -</w:t>
                          </w:r>
                          <w:r>
                            <w:rPr>
                              <w:rFonts w:hint="eastAsia"/>
                              <w:sz w:val="24"/>
                              <w:szCs w:val="24"/>
                            </w:rPr>
                            <w:fldChar w:fldCharType="end"/>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- 15 -</w:t>
                    </w:r>
                    <w:r>
                      <w:rPr>
                        <w:rFonts w:hint="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CA" w:rsidRDefault="005B4ACA">
      <w:r>
        <w:separator/>
      </w:r>
    </w:p>
  </w:footnote>
  <w:footnote w:type="continuationSeparator" w:id="0">
    <w:p w:rsidR="005B4ACA" w:rsidRDefault="005B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chineseCounting"/>
      <w:suff w:val="nothing"/>
      <w:lvlText w:val="%1、"/>
      <w:lvlJc w:val="left"/>
    </w:lvl>
  </w:abstractNum>
  <w:abstractNum w:abstractNumId="1">
    <w:nsid w:val="00000013"/>
    <w:multiLevelType w:val="singleLevel"/>
    <w:tmpl w:val="00000013"/>
    <w:lvl w:ilvl="0">
      <w:start w:val="3"/>
      <w:numFmt w:val="decimal"/>
      <w:suff w:val="nothing"/>
      <w:lvlText w:val="%1."/>
      <w:lvlJc w:val="left"/>
    </w:lvl>
  </w:abstractNum>
  <w:abstractNum w:abstractNumId="2">
    <w:nsid w:val="00000014"/>
    <w:multiLevelType w:val="singleLevel"/>
    <w:tmpl w:val="00000014"/>
    <w:lvl w:ilvl="0">
      <w:start w:val="1"/>
      <w:numFmt w:val="decimal"/>
      <w:suff w:val="nothing"/>
      <w:lvlText w:val="%1."/>
      <w:lvlJc w:val="left"/>
    </w:lvl>
  </w:abstractNum>
  <w:abstractNum w:abstractNumId="3">
    <w:nsid w:val="775C5FFD"/>
    <w:multiLevelType w:val="multilevel"/>
    <w:tmpl w:val="775C5FFD"/>
    <w:lvl w:ilvl="0">
      <w:start w:val="1"/>
      <w:numFmt w:val="japaneseCounting"/>
      <w:lvlText w:val="%1、"/>
      <w:lvlJc w:val="left"/>
      <w:pPr>
        <w:ind w:left="1365" w:hanging="720"/>
      </w:pPr>
      <w:rPr>
        <w:rFonts w:hint="default"/>
      </w:rPr>
    </w:lvl>
    <w:lvl w:ilvl="1">
      <w:start w:val="1"/>
      <w:numFmt w:val="japaneseCounting"/>
      <w:lvlText w:val="（%2）"/>
      <w:lvlJc w:val="left"/>
      <w:pPr>
        <w:ind w:left="2145" w:hanging="1080"/>
      </w:pPr>
      <w:rPr>
        <w:rFonts w:hint="default"/>
      </w:r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92"/>
    <w:rsid w:val="001425C3"/>
    <w:rsid w:val="001A3B8A"/>
    <w:rsid w:val="00234803"/>
    <w:rsid w:val="00254509"/>
    <w:rsid w:val="00340599"/>
    <w:rsid w:val="003A4B10"/>
    <w:rsid w:val="0042546E"/>
    <w:rsid w:val="00512C92"/>
    <w:rsid w:val="005B4ACA"/>
    <w:rsid w:val="00643EDE"/>
    <w:rsid w:val="00664614"/>
    <w:rsid w:val="00670D9C"/>
    <w:rsid w:val="006848F0"/>
    <w:rsid w:val="00732EDE"/>
    <w:rsid w:val="0079618C"/>
    <w:rsid w:val="00846616"/>
    <w:rsid w:val="00934DEE"/>
    <w:rsid w:val="00942142"/>
    <w:rsid w:val="009E3C25"/>
    <w:rsid w:val="00B47BC6"/>
    <w:rsid w:val="00B77930"/>
    <w:rsid w:val="00C50BEB"/>
    <w:rsid w:val="00DB48B2"/>
    <w:rsid w:val="01DE6A55"/>
    <w:rsid w:val="151B797F"/>
    <w:rsid w:val="3250653B"/>
    <w:rsid w:val="4FA85D17"/>
    <w:rsid w:val="70192E52"/>
    <w:rsid w:val="7F55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rPr>
  </w:style>
  <w:style w:type="character" w:styleId="a5">
    <w:name w:val="page number"/>
    <w:basedOn w:val="a0"/>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0">
    <w:name w:val="页脚 Char"/>
    <w:basedOn w:val="a0"/>
    <w:link w:val="a4"/>
    <w:qFormat/>
    <w:rPr>
      <w:rFonts w:ascii="Times New Roman" w:eastAsia="宋体" w:hAnsi="Times New Roman" w:cs="Times New Roman"/>
      <w:sz w:val="18"/>
    </w:rPr>
  </w:style>
  <w:style w:type="paragraph" w:styleId="a8">
    <w:name w:val="header"/>
    <w:basedOn w:val="a"/>
    <w:link w:val="Char1"/>
    <w:uiPriority w:val="99"/>
    <w:unhideWhenUsed/>
    <w:rsid w:val="002545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5450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qFormat/>
    <w:pPr>
      <w:tabs>
        <w:tab w:val="center" w:pos="4153"/>
        <w:tab w:val="right" w:pos="8306"/>
      </w:tabs>
      <w:snapToGrid w:val="0"/>
      <w:jc w:val="left"/>
    </w:pPr>
    <w:rPr>
      <w:rFonts w:ascii="Times New Roman" w:eastAsia="宋体" w:hAnsi="Times New Roman" w:cs="Times New Roman"/>
      <w:sz w:val="18"/>
    </w:rPr>
  </w:style>
  <w:style w:type="character" w:styleId="a5">
    <w:name w:val="page number"/>
    <w:basedOn w:val="a0"/>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Char0">
    <w:name w:val="页脚 Char"/>
    <w:basedOn w:val="a0"/>
    <w:link w:val="a4"/>
    <w:qFormat/>
    <w:rPr>
      <w:rFonts w:ascii="Times New Roman" w:eastAsia="宋体" w:hAnsi="Times New Roman" w:cs="Times New Roman"/>
      <w:sz w:val="18"/>
    </w:rPr>
  </w:style>
  <w:style w:type="paragraph" w:styleId="a8">
    <w:name w:val="header"/>
    <w:basedOn w:val="a"/>
    <w:link w:val="Char1"/>
    <w:uiPriority w:val="99"/>
    <w:unhideWhenUsed/>
    <w:rsid w:val="002545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545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431</Words>
  <Characters>2462</Characters>
  <Application>Microsoft Office Word</Application>
  <DocSecurity>0</DocSecurity>
  <Lines>20</Lines>
  <Paragraphs>5</Paragraphs>
  <ScaleCrop>false</ScaleCrop>
  <Company>MicroWin10.com</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冯英姿</dc:creator>
  <cp:lastModifiedBy>冯英姿</cp:lastModifiedBy>
  <cp:revision>2</cp:revision>
  <cp:lastPrinted>2018-10-29T02:46:00Z</cp:lastPrinted>
  <dcterms:created xsi:type="dcterms:W3CDTF">2018-10-31T03:46:00Z</dcterms:created>
  <dcterms:modified xsi:type="dcterms:W3CDTF">2018-10-31T03:46:00Z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